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1269"/>
        <w:gridCol w:w="2487"/>
      </w:tblGrid>
      <w:tr w:rsidR="001D6426" w:rsidRPr="00B13A93" w:rsidTr="00F9382E">
        <w:trPr>
          <w:trHeight w:val="486"/>
          <w:jc w:val="right"/>
        </w:trPr>
        <w:tc>
          <w:tcPr>
            <w:tcW w:w="1269" w:type="dxa"/>
          </w:tcPr>
          <w:p w:rsidR="001D6426" w:rsidRPr="00B13A93" w:rsidRDefault="00B52425" w:rsidP="00F9382E">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 xml:space="preserve">   </w:t>
            </w:r>
            <w:r w:rsidR="001D6426" w:rsidRPr="00B13A93">
              <w:rPr>
                <w:rFonts w:ascii="Times New Roman" w:eastAsia="Times New Roman" w:hAnsi="Times New Roman" w:cs="Times New Roman"/>
                <w:b/>
                <w:smallCaps/>
                <w:spacing w:val="-4"/>
                <w:lang w:eastAsia="es-ES"/>
              </w:rPr>
              <w:t>OFICIO:</w:t>
            </w:r>
          </w:p>
          <w:p w:rsidR="001D6426" w:rsidRPr="00B13A93" w:rsidRDefault="001D6426" w:rsidP="00F9382E">
            <w:pPr>
              <w:spacing w:after="0" w:line="240" w:lineRule="auto"/>
              <w:jc w:val="right"/>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ASUNTO:</w:t>
            </w:r>
          </w:p>
        </w:tc>
        <w:tc>
          <w:tcPr>
            <w:tcW w:w="2487" w:type="dxa"/>
          </w:tcPr>
          <w:p w:rsidR="001D6426" w:rsidRPr="00B13A93" w:rsidRDefault="00E9537F" w:rsidP="00F9382E">
            <w:pPr>
              <w:spacing w:after="0" w:line="240" w:lineRule="auto"/>
              <w:jc w:val="both"/>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SG/</w:t>
            </w:r>
            <w:r w:rsidR="00B8603F">
              <w:rPr>
                <w:rFonts w:ascii="Times New Roman" w:eastAsia="Times New Roman" w:hAnsi="Times New Roman" w:cs="Times New Roman"/>
                <w:b/>
                <w:smallCaps/>
                <w:spacing w:val="-4"/>
                <w:lang w:eastAsia="es-ES"/>
              </w:rPr>
              <w:t>473</w:t>
            </w:r>
            <w:bookmarkStart w:id="0" w:name="_GoBack"/>
            <w:bookmarkEnd w:id="0"/>
            <w:r w:rsidR="00C203E0">
              <w:rPr>
                <w:rFonts w:ascii="Times New Roman" w:eastAsia="Times New Roman" w:hAnsi="Times New Roman" w:cs="Times New Roman"/>
                <w:b/>
                <w:smallCaps/>
                <w:spacing w:val="-4"/>
                <w:lang w:eastAsia="es-ES"/>
              </w:rPr>
              <w:t>/</w:t>
            </w:r>
            <w:r w:rsidR="001D6426" w:rsidRPr="00B13A93">
              <w:rPr>
                <w:rFonts w:ascii="Times New Roman" w:eastAsia="Times New Roman" w:hAnsi="Times New Roman" w:cs="Times New Roman"/>
                <w:b/>
                <w:smallCaps/>
                <w:spacing w:val="-4"/>
                <w:lang w:eastAsia="es-ES"/>
              </w:rPr>
              <w:t>201</w:t>
            </w:r>
            <w:r w:rsidR="001D6426">
              <w:rPr>
                <w:rFonts w:ascii="Times New Roman" w:eastAsia="Times New Roman" w:hAnsi="Times New Roman" w:cs="Times New Roman"/>
                <w:b/>
                <w:smallCaps/>
                <w:spacing w:val="-4"/>
                <w:lang w:eastAsia="es-ES"/>
              </w:rPr>
              <w:t>9</w:t>
            </w:r>
          </w:p>
          <w:p w:rsidR="001D6426" w:rsidRPr="00B13A93" w:rsidRDefault="001D6426" w:rsidP="00F9382E">
            <w:pPr>
              <w:spacing w:after="0" w:line="240" w:lineRule="auto"/>
              <w:jc w:val="both"/>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Convocatoria</w:t>
            </w:r>
            <w:r w:rsidR="004C5D5D">
              <w:rPr>
                <w:rFonts w:ascii="Times New Roman" w:eastAsia="Times New Roman" w:hAnsi="Times New Roman" w:cs="Times New Roman"/>
                <w:b/>
                <w:smallCaps/>
                <w:spacing w:val="-4"/>
                <w:lang w:eastAsia="es-ES"/>
              </w:rPr>
              <w:t xml:space="preserve"> Décima</w:t>
            </w:r>
            <w:r w:rsidR="00F275FE">
              <w:rPr>
                <w:rFonts w:ascii="Times New Roman" w:eastAsia="Times New Roman" w:hAnsi="Times New Roman" w:cs="Times New Roman"/>
                <w:b/>
                <w:smallCaps/>
                <w:spacing w:val="-4"/>
                <w:lang w:eastAsia="es-ES"/>
              </w:rPr>
              <w:t xml:space="preserve"> Novena</w:t>
            </w:r>
            <w:r w:rsidR="0091552D">
              <w:rPr>
                <w:rFonts w:ascii="Times New Roman" w:eastAsia="Times New Roman" w:hAnsi="Times New Roman" w:cs="Times New Roman"/>
                <w:b/>
                <w:smallCaps/>
                <w:spacing w:val="-4"/>
                <w:lang w:eastAsia="es-ES"/>
              </w:rPr>
              <w:t xml:space="preserve"> </w:t>
            </w:r>
            <w:r>
              <w:rPr>
                <w:rFonts w:ascii="Times New Roman" w:eastAsia="Times New Roman" w:hAnsi="Times New Roman" w:cs="Times New Roman"/>
                <w:b/>
                <w:smallCaps/>
                <w:spacing w:val="-4"/>
                <w:lang w:eastAsia="es-ES"/>
              </w:rPr>
              <w:t xml:space="preserve">sesión </w:t>
            </w:r>
            <w:r w:rsidRPr="00B13A93">
              <w:rPr>
                <w:rFonts w:ascii="Times New Roman" w:eastAsia="Times New Roman" w:hAnsi="Times New Roman" w:cs="Times New Roman"/>
                <w:b/>
                <w:smallCaps/>
                <w:spacing w:val="-4"/>
                <w:lang w:eastAsia="es-ES"/>
              </w:rPr>
              <w:t xml:space="preserve">Ordinaria </w:t>
            </w:r>
          </w:p>
        </w:tc>
      </w:tr>
    </w:tbl>
    <w:p w:rsidR="00D22375" w:rsidRDefault="00D22375" w:rsidP="00040AE9">
      <w:pPr>
        <w:spacing w:after="0" w:line="240" w:lineRule="auto"/>
        <w:ind w:right="-93"/>
        <w:jc w:val="both"/>
        <w:rPr>
          <w:rFonts w:ascii="Times New Roman" w:hAnsi="Times New Roman" w:cs="Times New Roman"/>
          <w:b/>
          <w:smallCaps/>
          <w:sz w:val="28"/>
          <w:szCs w:val="28"/>
        </w:rPr>
      </w:pPr>
    </w:p>
    <w:p w:rsidR="00FA63E8" w:rsidRDefault="00FA63E8" w:rsidP="00040AE9">
      <w:pPr>
        <w:spacing w:after="0" w:line="240" w:lineRule="auto"/>
        <w:ind w:right="-93"/>
        <w:jc w:val="both"/>
        <w:rPr>
          <w:rFonts w:ascii="Times New Roman" w:hAnsi="Times New Roman" w:cs="Times New Roman"/>
          <w:b/>
          <w:smallCaps/>
          <w:sz w:val="28"/>
          <w:szCs w:val="28"/>
        </w:rPr>
      </w:pPr>
    </w:p>
    <w:p w:rsidR="00B52425" w:rsidRDefault="00B8603F" w:rsidP="00040AE9">
      <w:pPr>
        <w:spacing w:after="0" w:line="240" w:lineRule="auto"/>
        <w:ind w:right="-93"/>
        <w:jc w:val="both"/>
        <w:rPr>
          <w:rFonts w:ascii="Times New Roman" w:hAnsi="Times New Roman" w:cs="Times New Roman"/>
          <w:b/>
          <w:smallCaps/>
          <w:sz w:val="28"/>
          <w:szCs w:val="28"/>
        </w:rPr>
      </w:pPr>
      <w:proofErr w:type="spellStart"/>
      <w:r>
        <w:rPr>
          <w:rFonts w:ascii="Times New Roman" w:hAnsi="Times New Roman" w:cs="Times New Roman"/>
          <w:b/>
          <w:smallCaps/>
          <w:sz w:val="28"/>
          <w:szCs w:val="28"/>
        </w:rPr>
        <w:t>sindico</w:t>
      </w:r>
      <w:proofErr w:type="spellEnd"/>
      <w:r>
        <w:rPr>
          <w:rFonts w:ascii="Times New Roman" w:hAnsi="Times New Roman" w:cs="Times New Roman"/>
          <w:b/>
          <w:smallCaps/>
          <w:sz w:val="28"/>
          <w:szCs w:val="28"/>
        </w:rPr>
        <w:t xml:space="preserve">, </w:t>
      </w:r>
      <w:proofErr w:type="spellStart"/>
      <w:r>
        <w:rPr>
          <w:rFonts w:ascii="Times New Roman" w:hAnsi="Times New Roman" w:cs="Times New Roman"/>
          <w:b/>
          <w:smallCaps/>
          <w:sz w:val="28"/>
          <w:szCs w:val="28"/>
        </w:rPr>
        <w:t>yareni</w:t>
      </w:r>
      <w:proofErr w:type="spellEnd"/>
      <w:r>
        <w:rPr>
          <w:rFonts w:ascii="Times New Roman" w:hAnsi="Times New Roman" w:cs="Times New Roman"/>
          <w:b/>
          <w:smallCaps/>
          <w:sz w:val="28"/>
          <w:szCs w:val="28"/>
        </w:rPr>
        <w:t xml:space="preserve"> </w:t>
      </w:r>
      <w:proofErr w:type="spellStart"/>
      <w:r>
        <w:rPr>
          <w:rFonts w:ascii="Times New Roman" w:hAnsi="Times New Roman" w:cs="Times New Roman"/>
          <w:b/>
          <w:smallCaps/>
          <w:sz w:val="28"/>
          <w:szCs w:val="28"/>
        </w:rPr>
        <w:t>alejandra</w:t>
      </w:r>
      <w:proofErr w:type="spellEnd"/>
      <w:r>
        <w:rPr>
          <w:rFonts w:ascii="Times New Roman" w:hAnsi="Times New Roman" w:cs="Times New Roman"/>
          <w:b/>
          <w:smallCaps/>
          <w:sz w:val="28"/>
          <w:szCs w:val="28"/>
        </w:rPr>
        <w:t xml:space="preserve"> </w:t>
      </w:r>
      <w:proofErr w:type="spellStart"/>
      <w:r>
        <w:rPr>
          <w:rFonts w:ascii="Times New Roman" w:hAnsi="Times New Roman" w:cs="Times New Roman"/>
          <w:b/>
          <w:smallCaps/>
          <w:sz w:val="28"/>
          <w:szCs w:val="28"/>
        </w:rPr>
        <w:t>covarrubias</w:t>
      </w:r>
      <w:proofErr w:type="spellEnd"/>
      <w:r>
        <w:rPr>
          <w:rFonts w:ascii="Times New Roman" w:hAnsi="Times New Roman" w:cs="Times New Roman"/>
          <w:b/>
          <w:smallCaps/>
          <w:sz w:val="28"/>
          <w:szCs w:val="28"/>
        </w:rPr>
        <w:t xml:space="preserve"> </w:t>
      </w:r>
      <w:proofErr w:type="spellStart"/>
      <w:r>
        <w:rPr>
          <w:rFonts w:ascii="Times New Roman" w:hAnsi="Times New Roman" w:cs="Times New Roman"/>
          <w:b/>
          <w:smallCaps/>
          <w:sz w:val="28"/>
          <w:szCs w:val="28"/>
        </w:rPr>
        <w:t>ferrer</w:t>
      </w:r>
      <w:proofErr w:type="spellEnd"/>
    </w:p>
    <w:p w:rsidR="001D6426" w:rsidRPr="00040AE9" w:rsidRDefault="006277FB" w:rsidP="00040AE9">
      <w:pPr>
        <w:spacing w:after="0" w:line="240" w:lineRule="auto"/>
        <w:ind w:right="-93"/>
        <w:jc w:val="both"/>
        <w:rPr>
          <w:rFonts w:ascii="Times New Roman" w:hAnsi="Times New Roman" w:cs="Times New Roman"/>
          <w:b/>
          <w:smallCaps/>
        </w:rPr>
      </w:pPr>
      <w:r w:rsidRPr="00040AE9">
        <w:rPr>
          <w:rFonts w:ascii="Times New Roman" w:hAnsi="Times New Roman" w:cs="Times New Roman"/>
          <w:b/>
          <w:smallCaps/>
        </w:rPr>
        <w:t>PRESENTE</w:t>
      </w:r>
    </w:p>
    <w:p w:rsidR="00A24810" w:rsidRPr="00B13A93" w:rsidRDefault="00A24810" w:rsidP="001D6426">
      <w:pPr>
        <w:pStyle w:val="texto"/>
        <w:tabs>
          <w:tab w:val="left" w:pos="1813"/>
        </w:tabs>
        <w:spacing w:line="240" w:lineRule="auto"/>
        <w:rPr>
          <w:b/>
          <w:smallCaps/>
          <w:sz w:val="22"/>
          <w:szCs w:val="22"/>
        </w:rPr>
      </w:pPr>
    </w:p>
    <w:p w:rsidR="001D6426" w:rsidRPr="00B13A93" w:rsidRDefault="001D6426" w:rsidP="001D6426">
      <w:pPr>
        <w:spacing w:after="0" w:line="240" w:lineRule="auto"/>
        <w:ind w:firstLine="708"/>
        <w:jc w:val="both"/>
        <w:rPr>
          <w:rFonts w:ascii="Times New Roman" w:eastAsia="Times New Roman" w:hAnsi="Times New Roman" w:cs="Times New Roman"/>
          <w:b/>
          <w:spacing w:val="-4"/>
          <w:lang w:val="es-ES" w:eastAsia="es-ES"/>
        </w:rPr>
      </w:pPr>
      <w:r w:rsidRPr="00B13A93">
        <w:rPr>
          <w:rFonts w:ascii="Times New Roman" w:eastAsia="Times New Roman" w:hAnsi="Times New Roman" w:cs="Times New Roman"/>
          <w:spacing w:val="-4"/>
          <w:lang w:val="es-ES" w:eastAsia="es-ES"/>
        </w:rPr>
        <w:t>Con fundamento en los artículos 29 fracción II, 30, 31, 47, fracción III y 49 fracción II, de la Ley del Gobierno y la Administración Pública Municipal del Estado de Jalisco, así como por los artículos 69,  71, 72, y demás aplicables del Reglamento del Gobierno y la Administración Pública del H. Ayuntamiento Constitucional de Ixtlahuacán de los Membrillos, del Estado de Jalisco, se procede por medio de esta convocatoria, se sirva usted presentarse en la sede de n</w:t>
      </w:r>
      <w:r>
        <w:rPr>
          <w:rFonts w:ascii="Times New Roman" w:eastAsia="Times New Roman" w:hAnsi="Times New Roman" w:cs="Times New Roman"/>
          <w:spacing w:val="-4"/>
          <w:lang w:val="es-ES" w:eastAsia="es-ES"/>
        </w:rPr>
        <w:t xml:space="preserve">uestro Palacio Municipal, en el </w:t>
      </w:r>
      <w:r w:rsidRPr="00B13A93">
        <w:rPr>
          <w:rFonts w:ascii="Times New Roman" w:eastAsia="Times New Roman" w:hAnsi="Times New Roman" w:cs="Times New Roman"/>
          <w:spacing w:val="-4"/>
          <w:lang w:val="es-ES" w:eastAsia="es-ES"/>
        </w:rPr>
        <w:t xml:space="preserve">salón del Pleno a </w:t>
      </w:r>
      <w:r w:rsidRPr="00726703">
        <w:rPr>
          <w:rFonts w:ascii="Times New Roman" w:eastAsia="Times New Roman" w:hAnsi="Times New Roman" w:cs="Times New Roman"/>
          <w:spacing w:val="-4"/>
          <w:lang w:val="es-ES" w:eastAsia="es-ES"/>
        </w:rPr>
        <w:t xml:space="preserve">las </w:t>
      </w:r>
      <w:r w:rsidR="000937FF">
        <w:rPr>
          <w:rFonts w:ascii="Times New Roman" w:eastAsia="Times New Roman" w:hAnsi="Times New Roman" w:cs="Times New Roman"/>
          <w:b/>
          <w:spacing w:val="-4"/>
          <w:lang w:val="es-ES" w:eastAsia="es-ES"/>
        </w:rPr>
        <w:t xml:space="preserve"> 12:00 do</w:t>
      </w:r>
      <w:r w:rsidR="00F451EA">
        <w:rPr>
          <w:rFonts w:ascii="Times New Roman" w:eastAsia="Times New Roman" w:hAnsi="Times New Roman" w:cs="Times New Roman"/>
          <w:b/>
          <w:spacing w:val="-4"/>
          <w:lang w:val="es-ES" w:eastAsia="es-ES"/>
        </w:rPr>
        <w:t xml:space="preserve">ce horas </w:t>
      </w:r>
      <w:r w:rsidR="00D9016E">
        <w:rPr>
          <w:rFonts w:ascii="Times New Roman" w:eastAsia="Times New Roman" w:hAnsi="Times New Roman" w:cs="Times New Roman"/>
          <w:b/>
          <w:spacing w:val="-4"/>
          <w:lang w:val="es-ES" w:eastAsia="es-ES"/>
        </w:rPr>
        <w:t>del día 26</w:t>
      </w:r>
      <w:r w:rsidR="0033402E">
        <w:rPr>
          <w:rFonts w:ascii="Times New Roman" w:eastAsia="Times New Roman" w:hAnsi="Times New Roman" w:cs="Times New Roman"/>
          <w:b/>
          <w:spacing w:val="-4"/>
          <w:lang w:val="es-ES" w:eastAsia="es-ES"/>
        </w:rPr>
        <w:t xml:space="preserve"> de Agost</w:t>
      </w:r>
      <w:r w:rsidR="00A24810">
        <w:rPr>
          <w:rFonts w:ascii="Times New Roman" w:eastAsia="Times New Roman" w:hAnsi="Times New Roman" w:cs="Times New Roman"/>
          <w:b/>
          <w:spacing w:val="-4"/>
          <w:lang w:val="es-ES" w:eastAsia="es-ES"/>
        </w:rPr>
        <w:t>o del año</w:t>
      </w:r>
      <w:r w:rsidRPr="00726703">
        <w:rPr>
          <w:rFonts w:ascii="Times New Roman" w:eastAsia="Times New Roman" w:hAnsi="Times New Roman" w:cs="Times New Roman"/>
          <w:b/>
          <w:spacing w:val="-4"/>
          <w:lang w:val="es-ES" w:eastAsia="es-ES"/>
        </w:rPr>
        <w:t xml:space="preserve"> 2019 dos mil diecinueve </w:t>
      </w:r>
      <w:r w:rsidRPr="00726703">
        <w:rPr>
          <w:rFonts w:ascii="Times New Roman" w:eastAsia="Times New Roman" w:hAnsi="Times New Roman" w:cs="Times New Roman"/>
          <w:spacing w:val="-4"/>
          <w:lang w:val="es-ES" w:eastAsia="es-ES"/>
        </w:rPr>
        <w:t xml:space="preserve">para efecto de llevar a cabo la </w:t>
      </w:r>
      <w:r w:rsidR="00EE09C2" w:rsidRPr="00726703">
        <w:rPr>
          <w:rFonts w:ascii="Times New Roman" w:eastAsia="Times New Roman" w:hAnsi="Times New Roman" w:cs="Times New Roman"/>
          <w:spacing w:val="-4"/>
          <w:lang w:val="es-ES" w:eastAsia="es-ES"/>
        </w:rPr>
        <w:t xml:space="preserve"> Décim</w:t>
      </w:r>
      <w:r w:rsidRPr="00726703">
        <w:rPr>
          <w:rFonts w:ascii="Times New Roman" w:eastAsia="Times New Roman" w:hAnsi="Times New Roman" w:cs="Times New Roman"/>
          <w:spacing w:val="-4"/>
          <w:lang w:val="es-ES" w:eastAsia="es-ES"/>
        </w:rPr>
        <w:t>a</w:t>
      </w:r>
      <w:r w:rsidR="00D9016E">
        <w:rPr>
          <w:rFonts w:ascii="Times New Roman" w:eastAsia="Times New Roman" w:hAnsi="Times New Roman" w:cs="Times New Roman"/>
          <w:spacing w:val="-4"/>
          <w:lang w:val="es-ES" w:eastAsia="es-ES"/>
        </w:rPr>
        <w:t xml:space="preserve"> Noven</w:t>
      </w:r>
      <w:r w:rsidR="00E64E29">
        <w:rPr>
          <w:rFonts w:ascii="Times New Roman" w:eastAsia="Times New Roman" w:hAnsi="Times New Roman" w:cs="Times New Roman"/>
          <w:spacing w:val="-4"/>
          <w:lang w:val="es-ES" w:eastAsia="es-ES"/>
        </w:rPr>
        <w:t>a</w:t>
      </w:r>
      <w:r w:rsidR="00100D19" w:rsidRPr="00726703">
        <w:rPr>
          <w:rFonts w:ascii="Times New Roman" w:eastAsia="Times New Roman" w:hAnsi="Times New Roman" w:cs="Times New Roman"/>
          <w:spacing w:val="-4"/>
          <w:lang w:val="es-ES" w:eastAsia="es-ES"/>
        </w:rPr>
        <w:t xml:space="preserve"> </w:t>
      </w:r>
      <w:r w:rsidRPr="00726703">
        <w:rPr>
          <w:rFonts w:ascii="Times New Roman" w:eastAsia="Times New Roman" w:hAnsi="Times New Roman" w:cs="Times New Roman"/>
          <w:spacing w:val="-4"/>
          <w:lang w:val="es-ES" w:eastAsia="es-ES"/>
        </w:rPr>
        <w:t>Sesión Ordinaria de Ayuntamiento, bajo la siguiente:</w:t>
      </w:r>
    </w:p>
    <w:p w:rsidR="00107B07" w:rsidRPr="003F3DDE" w:rsidRDefault="00107B07" w:rsidP="00107B07">
      <w:pPr>
        <w:spacing w:after="0" w:line="240" w:lineRule="auto"/>
        <w:jc w:val="both"/>
        <w:rPr>
          <w:rFonts w:ascii="Times New Roman" w:eastAsia="SimSun" w:hAnsi="Times New Roman"/>
          <w:lang w:val="es-ES" w:eastAsia="es-ES"/>
        </w:rPr>
      </w:pPr>
    </w:p>
    <w:p w:rsidR="00107B07" w:rsidRPr="001E10AF" w:rsidRDefault="00107B07" w:rsidP="00C63701">
      <w:pPr>
        <w:spacing w:after="0" w:line="240" w:lineRule="auto"/>
        <w:ind w:firstLine="708"/>
        <w:jc w:val="center"/>
        <w:rPr>
          <w:rFonts w:ascii="Times New Roman" w:hAnsi="Times New Roman"/>
          <w:b/>
          <w:spacing w:val="-4"/>
          <w:lang w:val="es-ES" w:eastAsia="es-ES"/>
        </w:rPr>
      </w:pPr>
      <w:r w:rsidRPr="001E10AF">
        <w:rPr>
          <w:rFonts w:ascii="Times New Roman" w:hAnsi="Times New Roman"/>
          <w:b/>
          <w:spacing w:val="-4"/>
          <w:lang w:val="es-ES" w:eastAsia="es-ES"/>
        </w:rPr>
        <w:t>ORDEN DEL DÍA:</w:t>
      </w:r>
    </w:p>
    <w:p w:rsidR="00107B07" w:rsidRDefault="00107B07" w:rsidP="00107B07">
      <w:pPr>
        <w:numPr>
          <w:ilvl w:val="0"/>
          <w:numId w:val="1"/>
        </w:numPr>
        <w:spacing w:after="120" w:line="240" w:lineRule="auto"/>
        <w:ind w:left="709" w:right="567"/>
        <w:jc w:val="both"/>
        <w:rPr>
          <w:rFonts w:ascii="Times New Roman" w:eastAsia="SimSun" w:hAnsi="Times New Roman"/>
          <w:lang w:val="es-ES" w:eastAsia="es-ES"/>
        </w:rPr>
      </w:pPr>
      <w:bookmarkStart w:id="1" w:name="_Hlk516773885"/>
      <w:r w:rsidRPr="00163FBA">
        <w:rPr>
          <w:rFonts w:ascii="Times New Roman" w:eastAsia="SimSun" w:hAnsi="Times New Roman"/>
          <w:lang w:val="es-ES" w:eastAsia="es-ES"/>
        </w:rPr>
        <w:t>Lista de asistencia.</w:t>
      </w:r>
    </w:p>
    <w:p w:rsidR="00107B07" w:rsidRDefault="00107B07" w:rsidP="00107B07">
      <w:pPr>
        <w:numPr>
          <w:ilvl w:val="0"/>
          <w:numId w:val="1"/>
        </w:numPr>
        <w:spacing w:after="120" w:line="240" w:lineRule="auto"/>
        <w:ind w:left="709" w:right="567"/>
        <w:jc w:val="both"/>
        <w:rPr>
          <w:rFonts w:ascii="Times New Roman" w:eastAsia="SimSun" w:hAnsi="Times New Roman"/>
          <w:lang w:val="es-ES" w:eastAsia="es-ES"/>
        </w:rPr>
      </w:pPr>
      <w:r w:rsidRPr="003F3DDE">
        <w:rPr>
          <w:rFonts w:ascii="Times New Roman" w:eastAsia="SimSun" w:hAnsi="Times New Roman"/>
          <w:lang w:val="es-ES" w:eastAsia="es-ES"/>
        </w:rPr>
        <w:t>Aprobación del orden del día.</w:t>
      </w:r>
    </w:p>
    <w:p w:rsidR="00107B07" w:rsidRPr="00D731E6" w:rsidRDefault="00107B07" w:rsidP="00107B07">
      <w:pPr>
        <w:numPr>
          <w:ilvl w:val="0"/>
          <w:numId w:val="1"/>
        </w:numPr>
        <w:spacing w:after="120" w:line="240" w:lineRule="auto"/>
        <w:ind w:left="709" w:right="567"/>
        <w:jc w:val="both"/>
        <w:rPr>
          <w:rFonts w:ascii="Times New Roman" w:eastAsia="SimSun" w:hAnsi="Times New Roman"/>
          <w:lang w:val="es-ES" w:eastAsia="es-ES"/>
        </w:rPr>
      </w:pPr>
      <w:r w:rsidRPr="00EC7B9D">
        <w:rPr>
          <w:rFonts w:ascii="Times New Roman" w:hAnsi="Times New Roman"/>
          <w:lang w:val="es-ES"/>
        </w:rPr>
        <w:t>Lectura y ratificaci</w:t>
      </w:r>
      <w:r w:rsidR="00D9016E">
        <w:rPr>
          <w:rFonts w:ascii="Times New Roman" w:hAnsi="Times New Roman"/>
          <w:lang w:val="es-ES"/>
        </w:rPr>
        <w:t>ón del acta de la Décima Octava</w:t>
      </w:r>
      <w:r w:rsidR="0033402E">
        <w:rPr>
          <w:rFonts w:ascii="Times New Roman" w:hAnsi="Times New Roman"/>
          <w:lang w:val="es-ES"/>
        </w:rPr>
        <w:t xml:space="preserve"> Sesión Extrao</w:t>
      </w:r>
      <w:r w:rsidR="00A24810">
        <w:rPr>
          <w:rFonts w:ascii="Times New Roman" w:hAnsi="Times New Roman"/>
          <w:lang w:val="es-ES"/>
        </w:rPr>
        <w:t xml:space="preserve">rdinaria del día </w:t>
      </w:r>
      <w:r w:rsidR="00D9016E">
        <w:rPr>
          <w:rFonts w:ascii="Times New Roman" w:hAnsi="Times New Roman"/>
          <w:lang w:val="es-ES"/>
        </w:rPr>
        <w:t xml:space="preserve">12 de </w:t>
      </w:r>
      <w:proofErr w:type="gramStart"/>
      <w:r w:rsidR="00D9016E">
        <w:rPr>
          <w:rFonts w:ascii="Times New Roman" w:hAnsi="Times New Roman"/>
          <w:lang w:val="es-ES"/>
        </w:rPr>
        <w:t>Agosto</w:t>
      </w:r>
      <w:proofErr w:type="gramEnd"/>
      <w:r w:rsidR="00D9016E">
        <w:rPr>
          <w:rFonts w:ascii="Times New Roman" w:hAnsi="Times New Roman"/>
          <w:lang w:val="es-ES"/>
        </w:rPr>
        <w:t xml:space="preserve"> </w:t>
      </w:r>
      <w:r w:rsidR="00783AA8">
        <w:rPr>
          <w:rFonts w:ascii="Times New Roman" w:hAnsi="Times New Roman"/>
          <w:lang w:val="es-ES"/>
        </w:rPr>
        <w:t xml:space="preserve">del año </w:t>
      </w:r>
      <w:r w:rsidRPr="00EC7B9D">
        <w:rPr>
          <w:rFonts w:ascii="Times New Roman" w:hAnsi="Times New Roman"/>
          <w:lang w:val="es-ES"/>
        </w:rPr>
        <w:t>2019 dos mil diecinueve.</w:t>
      </w:r>
    </w:p>
    <w:p w:rsidR="00D731E6" w:rsidRPr="00E64E29" w:rsidRDefault="00D731E6" w:rsidP="00107B07">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 xml:space="preserve">Punto de acuerdo que tiene por objeto dar cuenta al pleno con el Acuerdo Legislativo AL/244/LXII/19, donde se exhorta a los 125 municipios del Estado para que realicen un plan emergente en coordinación con el Gobierno del Estado </w:t>
      </w:r>
      <w:r w:rsidR="00EB5295">
        <w:rPr>
          <w:rFonts w:ascii="Times New Roman" w:hAnsi="Times New Roman"/>
          <w:lang w:val="es-ES"/>
        </w:rPr>
        <w:t xml:space="preserve">a fin de llevar una inspección </w:t>
      </w:r>
      <w:r>
        <w:rPr>
          <w:rFonts w:ascii="Times New Roman" w:hAnsi="Times New Roman"/>
          <w:lang w:val="es-ES"/>
        </w:rPr>
        <w:t xml:space="preserve">de sus obras de </w:t>
      </w:r>
      <w:r w:rsidR="002A6E8A">
        <w:rPr>
          <w:rFonts w:ascii="Times New Roman" w:hAnsi="Times New Roman"/>
          <w:lang w:val="es-ES"/>
        </w:rPr>
        <w:t>infraestructura básica en especí</w:t>
      </w:r>
      <w:r>
        <w:rPr>
          <w:rFonts w:ascii="Times New Roman" w:hAnsi="Times New Roman"/>
          <w:lang w:val="es-ES"/>
        </w:rPr>
        <w:t>fico de su rede</w:t>
      </w:r>
      <w:r w:rsidR="002A6E8A">
        <w:rPr>
          <w:rFonts w:ascii="Times New Roman" w:hAnsi="Times New Roman"/>
          <w:lang w:val="es-ES"/>
        </w:rPr>
        <w:t xml:space="preserve">s hidráulicas e hidrosanitarias; conforme a la sesión de la comisión edilicia de Obras Públicas del mes de </w:t>
      </w:r>
      <w:proofErr w:type="gramStart"/>
      <w:r w:rsidR="002A6E8A">
        <w:rPr>
          <w:rFonts w:ascii="Times New Roman" w:hAnsi="Times New Roman"/>
          <w:lang w:val="es-ES"/>
        </w:rPr>
        <w:t>Junio</w:t>
      </w:r>
      <w:proofErr w:type="gramEnd"/>
      <w:r w:rsidR="002A6E8A">
        <w:rPr>
          <w:rFonts w:ascii="Times New Roman" w:hAnsi="Times New Roman"/>
          <w:lang w:val="es-ES"/>
        </w:rPr>
        <w:t xml:space="preserve"> del presente año.</w:t>
      </w:r>
    </w:p>
    <w:p w:rsidR="00D731E6" w:rsidRDefault="00836AAF"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w:t>
      </w:r>
      <w:r w:rsidR="00D731E6">
        <w:rPr>
          <w:rFonts w:ascii="Times New Roman" w:eastAsia="SimSun" w:hAnsi="Times New Roman"/>
          <w:lang w:val="es-ES" w:eastAsia="es-ES"/>
        </w:rPr>
        <w:t>l</w:t>
      </w:r>
      <w:r>
        <w:rPr>
          <w:rFonts w:ascii="Times New Roman" w:eastAsia="SimSun" w:hAnsi="Times New Roman"/>
          <w:lang w:val="es-ES" w:eastAsia="es-ES"/>
        </w:rPr>
        <w:t>eno con el Acuerdo Legislativo AL/268/LXII/19, donde se exhorta a los 125 municipios del Estado de Jalisco para que de acuerdo a sus posibilidades presupuestales impulsen la instalac</w:t>
      </w:r>
      <w:r w:rsidR="008576D2">
        <w:rPr>
          <w:rFonts w:ascii="Times New Roman" w:eastAsia="SimSun" w:hAnsi="Times New Roman"/>
          <w:lang w:val="es-ES" w:eastAsia="es-ES"/>
        </w:rPr>
        <w:t>ión en sus cabeceras municipales</w:t>
      </w:r>
      <w:r w:rsidR="00D731E6">
        <w:rPr>
          <w:rFonts w:ascii="Times New Roman" w:eastAsia="SimSun" w:hAnsi="Times New Roman"/>
          <w:lang w:val="es-ES" w:eastAsia="es-ES"/>
        </w:rPr>
        <w:t xml:space="preserve"> de sistemas de alerta sísmica;</w:t>
      </w:r>
      <w:r w:rsidR="008576D2">
        <w:rPr>
          <w:rFonts w:ascii="Times New Roman" w:eastAsia="SimSun" w:hAnsi="Times New Roman"/>
          <w:lang w:val="es-ES" w:eastAsia="es-ES"/>
        </w:rPr>
        <w:t xml:space="preserve"> conforme a la sesión de </w:t>
      </w:r>
      <w:r w:rsidR="00D731E6">
        <w:rPr>
          <w:rFonts w:ascii="Times New Roman" w:eastAsia="SimSun" w:hAnsi="Times New Roman"/>
          <w:lang w:val="es-ES" w:eastAsia="es-ES"/>
        </w:rPr>
        <w:t xml:space="preserve">la comisión edilicia de protección civil del mes de </w:t>
      </w:r>
      <w:proofErr w:type="gramStart"/>
      <w:r w:rsidR="00D731E6">
        <w:rPr>
          <w:rFonts w:ascii="Times New Roman" w:eastAsia="SimSun" w:hAnsi="Times New Roman"/>
          <w:lang w:val="es-ES" w:eastAsia="es-ES"/>
        </w:rPr>
        <w:t>Junio</w:t>
      </w:r>
      <w:proofErr w:type="gramEnd"/>
      <w:r w:rsidR="00D731E6">
        <w:rPr>
          <w:rFonts w:ascii="Times New Roman" w:eastAsia="SimSun" w:hAnsi="Times New Roman"/>
          <w:lang w:val="es-ES" w:eastAsia="es-ES"/>
        </w:rPr>
        <w:t xml:space="preserve"> del presente año.</w:t>
      </w:r>
    </w:p>
    <w:p w:rsidR="00D731E6" w:rsidRDefault="00D731E6"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 Punto de acuerdo que tiene por objeto dar cuenta al pleno con el Acuerdo Legislativo AL/278/LXII/19 que exhorta a los 125 municipios del Estado a realizar las acciones necesarias para prevenir y combatir, y en su caso atender dentro del órgano de Gobierno del Municipio y en las dependencias de la Administración Municipal, cualquier acto de violencia política contra las mujeres; conforme a la sesión de las comisiones edilicias de seguridad públicas igualdad de género del mes de Junio del presente año.</w:t>
      </w:r>
    </w:p>
    <w:p w:rsidR="00D731E6" w:rsidRDefault="002A6E8A"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dar cuenta al pleno con el Acuerdo Legislativo AL/288/LXII/19, donde se exhorta a los 125 municipios del Estado para la colocación de contenedores para la recolección de basura en espacios públicos, se implemente bajo los lineamientos de separación de residuos sólidos. Conforme a la sesión de las comisiones edilicias de servicios públicos municipales del mes de </w:t>
      </w:r>
      <w:proofErr w:type="gramStart"/>
      <w:r>
        <w:rPr>
          <w:rFonts w:ascii="Times New Roman" w:eastAsia="SimSun" w:hAnsi="Times New Roman"/>
          <w:lang w:val="es-ES" w:eastAsia="es-ES"/>
        </w:rPr>
        <w:t>Junio</w:t>
      </w:r>
      <w:proofErr w:type="gramEnd"/>
      <w:r>
        <w:rPr>
          <w:rFonts w:ascii="Times New Roman" w:eastAsia="SimSun" w:hAnsi="Times New Roman"/>
          <w:lang w:val="es-ES" w:eastAsia="es-ES"/>
        </w:rPr>
        <w:t xml:space="preserve"> del presente año.</w:t>
      </w:r>
    </w:p>
    <w:p w:rsidR="002A6E8A" w:rsidRDefault="002A6E8A"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dar cuenta al pleno con el Acuerdo Legislativo AL/310/LXII/19, que es un exhorto a los 125 municipios del Estado, para </w:t>
      </w:r>
      <w:proofErr w:type="gramStart"/>
      <w:r>
        <w:rPr>
          <w:rFonts w:ascii="Times New Roman" w:eastAsia="SimSun" w:hAnsi="Times New Roman"/>
          <w:lang w:val="es-ES" w:eastAsia="es-ES"/>
        </w:rPr>
        <w:t>que</w:t>
      </w:r>
      <w:proofErr w:type="gramEnd"/>
      <w:r>
        <w:rPr>
          <w:rFonts w:ascii="Times New Roman" w:eastAsia="SimSun" w:hAnsi="Times New Roman"/>
          <w:lang w:val="es-ES" w:eastAsia="es-ES"/>
        </w:rPr>
        <w:t xml:space="preserve"> a través de sus respectivas dependencias de cultura o su área correspondiente, hagan llegar la información histórica de sus municipios, así como de sus atractivos turísticos a la Secretaría de Turismo del Estado. Conforme a la sesión colegiada de las comisiones edilicias de turismo, prensa y difusión, promoción económica y cultura y festividades cívicas, del mes de </w:t>
      </w:r>
      <w:proofErr w:type="gramStart"/>
      <w:r>
        <w:rPr>
          <w:rFonts w:ascii="Times New Roman" w:eastAsia="SimSun" w:hAnsi="Times New Roman"/>
          <w:lang w:val="es-ES" w:eastAsia="es-ES"/>
        </w:rPr>
        <w:t>Junio</w:t>
      </w:r>
      <w:proofErr w:type="gramEnd"/>
      <w:r>
        <w:rPr>
          <w:rFonts w:ascii="Times New Roman" w:eastAsia="SimSun" w:hAnsi="Times New Roman"/>
          <w:lang w:val="es-ES" w:eastAsia="es-ES"/>
        </w:rPr>
        <w:t xml:space="preserve"> del presente año.</w:t>
      </w:r>
    </w:p>
    <w:p w:rsidR="00F275FE" w:rsidRDefault="00F275FE" w:rsidP="00F275FE">
      <w:pPr>
        <w:spacing w:after="120" w:line="240" w:lineRule="auto"/>
        <w:ind w:left="709" w:right="567"/>
        <w:jc w:val="both"/>
        <w:rPr>
          <w:rFonts w:ascii="Times New Roman" w:eastAsia="SimSun" w:hAnsi="Times New Roman"/>
          <w:lang w:val="es-ES" w:eastAsia="es-ES"/>
        </w:rPr>
      </w:pPr>
    </w:p>
    <w:p w:rsidR="00F275FE" w:rsidRDefault="00F275FE" w:rsidP="00F275FE">
      <w:pPr>
        <w:spacing w:after="120" w:line="240" w:lineRule="auto"/>
        <w:ind w:left="709" w:right="567"/>
        <w:jc w:val="both"/>
        <w:rPr>
          <w:rFonts w:ascii="Times New Roman" w:eastAsia="SimSun" w:hAnsi="Times New Roman"/>
          <w:lang w:val="es-ES" w:eastAsia="es-ES"/>
        </w:rPr>
      </w:pPr>
    </w:p>
    <w:p w:rsidR="00F275FE" w:rsidRDefault="00F275FE" w:rsidP="00F275FE">
      <w:pPr>
        <w:spacing w:after="120" w:line="240" w:lineRule="auto"/>
        <w:ind w:left="709" w:right="567"/>
        <w:jc w:val="both"/>
        <w:rPr>
          <w:rFonts w:ascii="Times New Roman" w:eastAsia="SimSun" w:hAnsi="Times New Roman"/>
          <w:lang w:val="es-ES" w:eastAsia="es-ES"/>
        </w:rPr>
      </w:pPr>
    </w:p>
    <w:p w:rsidR="002A6E8A" w:rsidRPr="00EB5295" w:rsidRDefault="002A6E8A"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fusionar las comisiones edilicias de servicios públicos municipales, vehículos y cementerios, </w:t>
      </w:r>
      <w:r w:rsidR="00EB5295">
        <w:rPr>
          <w:rFonts w:ascii="Times New Roman" w:eastAsia="SimSun" w:hAnsi="Times New Roman"/>
          <w:lang w:val="es-ES" w:eastAsia="es-ES"/>
        </w:rPr>
        <w:t xml:space="preserve">de acuerdo al dictamen emitido en la sesión colegiada de las comisiones ya mencionadas durante el mes de Junio del presente año y </w:t>
      </w:r>
      <w:r w:rsidR="00EB5295" w:rsidRPr="00EB5295">
        <w:rPr>
          <w:rFonts w:ascii="Times New Roman" w:hAnsi="Times New Roman" w:cs="Times New Roman"/>
          <w:color w:val="000000"/>
          <w:sz w:val="24"/>
          <w:szCs w:val="24"/>
        </w:rPr>
        <w:t xml:space="preserve">considerando que estas comisiones en su conjunto son servicios públicos municipales considero que su fusión tiene una lógica muy clara, pongo a su consideración las adecuaciones de conformidad al art. 57 de la Ley del Gobierno y la Administración Pública del Ayuntamiento Constitucional de </w:t>
      </w:r>
      <w:proofErr w:type="spellStart"/>
      <w:r w:rsidR="00EB5295" w:rsidRPr="00EB5295">
        <w:rPr>
          <w:rFonts w:ascii="Times New Roman" w:hAnsi="Times New Roman" w:cs="Times New Roman"/>
          <w:color w:val="000000"/>
          <w:sz w:val="24"/>
          <w:szCs w:val="24"/>
        </w:rPr>
        <w:t>Ixtlahuacán</w:t>
      </w:r>
      <w:proofErr w:type="spellEnd"/>
      <w:r w:rsidR="00EB5295" w:rsidRPr="00EB5295">
        <w:rPr>
          <w:rFonts w:ascii="Times New Roman" w:hAnsi="Times New Roman" w:cs="Times New Roman"/>
          <w:color w:val="000000"/>
          <w:sz w:val="24"/>
          <w:szCs w:val="24"/>
        </w:rPr>
        <w:t xml:space="preserve"> de los Membrillos, Jalisco. La cual quedará de la siguiente manera: Comisión de Servicios Públicos Municipales, Presidente de la comisión Hugo Flores López, vocales de la Comisión Salvador Enciso Díaz y Marcos Merced Cervantes Aviña</w:t>
      </w:r>
      <w:r w:rsidR="00EB5295">
        <w:rPr>
          <w:rFonts w:ascii="Times New Roman" w:hAnsi="Times New Roman" w:cs="Times New Roman"/>
          <w:color w:val="000000"/>
          <w:sz w:val="24"/>
          <w:szCs w:val="24"/>
        </w:rPr>
        <w:t>.</w:t>
      </w:r>
    </w:p>
    <w:p w:rsidR="00EB5295" w:rsidRPr="00EB5295" w:rsidRDefault="00EB5295" w:rsidP="00EB5295">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cs="Times New Roman"/>
          <w:color w:val="000000"/>
          <w:sz w:val="24"/>
          <w:szCs w:val="24"/>
        </w:rPr>
        <w:t xml:space="preserve">Punto de acuerdo que tiene por objeto someter a consideración del pleno y solicitar su aprobación para fusionar las comisiones edilicias de ecología y fomento agropecuario, de acuerdo al dictamen emitido en la sesión colegiada de las comisiones  ya mencionadas durante el mes de Junio del presente año y considerando que estas comisiones </w:t>
      </w:r>
      <w:r w:rsidRPr="00EB5295">
        <w:rPr>
          <w:rFonts w:ascii="Times New Roman" w:hAnsi="Times New Roman" w:cs="Times New Roman"/>
        </w:rPr>
        <w:t xml:space="preserve">coinciden y se tratan de manera colegiada, pongo a su consideración las adecuaciones de conformidad a lo establecido en el artículo 57 del Reglamento de la Ley del Gobierno de la Administración Pública del Ayuntamiento Constitucional de </w:t>
      </w:r>
      <w:proofErr w:type="spellStart"/>
      <w:r w:rsidRPr="00EB5295">
        <w:rPr>
          <w:rFonts w:ascii="Times New Roman" w:hAnsi="Times New Roman" w:cs="Times New Roman"/>
        </w:rPr>
        <w:t>Ixtlahuacá</w:t>
      </w:r>
      <w:r>
        <w:rPr>
          <w:rFonts w:ascii="Times New Roman" w:hAnsi="Times New Roman" w:cs="Times New Roman"/>
        </w:rPr>
        <w:t>n</w:t>
      </w:r>
      <w:proofErr w:type="spellEnd"/>
      <w:r>
        <w:rPr>
          <w:rFonts w:ascii="Times New Roman" w:hAnsi="Times New Roman" w:cs="Times New Roman"/>
        </w:rPr>
        <w:t xml:space="preserve"> de los Membrillos, Jalisco; la</w:t>
      </w:r>
      <w:r w:rsidRPr="00EB5295">
        <w:rPr>
          <w:rFonts w:ascii="Times New Roman" w:hAnsi="Times New Roman" w:cs="Times New Roman"/>
        </w:rPr>
        <w:t xml:space="preserve"> cual quedaría de la siguiente manera:  Comisión de Ecología y Fomento Agropecuario, Presidente de la comisión Salvador Enciso Díaz y vocales Hugo Flores López y Verónica Ramírez Frausto</w:t>
      </w:r>
      <w:r>
        <w:rPr>
          <w:rFonts w:ascii="Times New Roman" w:hAnsi="Times New Roman" w:cs="Times New Roman"/>
        </w:rPr>
        <w:t>.</w:t>
      </w:r>
    </w:p>
    <w:p w:rsidR="00235993" w:rsidRDefault="00D9016E"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w:t>
      </w:r>
      <w:r w:rsidR="0033402E">
        <w:rPr>
          <w:rFonts w:ascii="Times New Roman" w:eastAsia="SimSun" w:hAnsi="Times New Roman"/>
          <w:lang w:val="es-ES" w:eastAsia="es-ES"/>
        </w:rPr>
        <w:t xml:space="preserve"> de acuerdo</w:t>
      </w:r>
      <w:r w:rsidR="0001587B">
        <w:rPr>
          <w:rFonts w:ascii="Times New Roman" w:eastAsia="SimSun" w:hAnsi="Times New Roman"/>
          <w:lang w:val="es-ES" w:eastAsia="es-ES"/>
        </w:rPr>
        <w:t xml:space="preserve"> que tiene por objeto someter a conside</w:t>
      </w:r>
      <w:r w:rsidR="00ED2270">
        <w:rPr>
          <w:rFonts w:ascii="Times New Roman" w:eastAsia="SimSun" w:hAnsi="Times New Roman"/>
          <w:lang w:val="es-ES" w:eastAsia="es-ES"/>
        </w:rPr>
        <w:t xml:space="preserve">ración y solicitar la </w:t>
      </w:r>
      <w:r w:rsidR="0001587B">
        <w:rPr>
          <w:rFonts w:ascii="Times New Roman" w:eastAsia="SimSun" w:hAnsi="Times New Roman"/>
          <w:lang w:val="es-ES" w:eastAsia="es-ES"/>
        </w:rPr>
        <w:t>aprobación</w:t>
      </w:r>
      <w:r w:rsidR="00ED2270">
        <w:rPr>
          <w:rFonts w:ascii="Times New Roman" w:eastAsia="SimSun" w:hAnsi="Times New Roman"/>
          <w:lang w:val="es-ES" w:eastAsia="es-ES"/>
        </w:rPr>
        <w:t xml:space="preserve"> del pleno</w:t>
      </w:r>
      <w:r w:rsidR="0001587B">
        <w:rPr>
          <w:rFonts w:ascii="Times New Roman" w:eastAsia="SimSun" w:hAnsi="Times New Roman"/>
          <w:lang w:val="es-ES" w:eastAsia="es-ES"/>
        </w:rPr>
        <w:t xml:space="preserve"> para </w:t>
      </w:r>
      <w:r>
        <w:rPr>
          <w:rFonts w:ascii="Times New Roman" w:eastAsia="SimSun" w:hAnsi="Times New Roman"/>
          <w:lang w:val="es-ES" w:eastAsia="es-ES"/>
        </w:rPr>
        <w:t>las Tablas de Valores Catastrales de este municipio, para el próximo ejercicio fiscal 2020; Las cuales ya fueron aprobados por el Consejo Técnico Catastral del Estado.</w:t>
      </w:r>
    </w:p>
    <w:p w:rsidR="00D9016E" w:rsidRDefault="00D9016E"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w:t>
      </w:r>
      <w:r w:rsidR="00ED2270">
        <w:rPr>
          <w:rFonts w:ascii="Times New Roman" w:eastAsia="SimSun" w:hAnsi="Times New Roman"/>
          <w:lang w:val="es-ES" w:eastAsia="es-ES"/>
        </w:rPr>
        <w:t xml:space="preserve"> someter a consideración y solicitar la aprobación del pleno para la Ley de Ingresos del Ejercicio Fiscal 2020, para este municipio de </w:t>
      </w:r>
      <w:proofErr w:type="spellStart"/>
      <w:r w:rsidR="00ED2270">
        <w:rPr>
          <w:rFonts w:ascii="Times New Roman" w:eastAsia="SimSun" w:hAnsi="Times New Roman"/>
          <w:lang w:val="es-ES" w:eastAsia="es-ES"/>
        </w:rPr>
        <w:t>Ixtlahuacán</w:t>
      </w:r>
      <w:proofErr w:type="spellEnd"/>
      <w:r w:rsidR="00ED2270">
        <w:rPr>
          <w:rFonts w:ascii="Times New Roman" w:eastAsia="SimSun" w:hAnsi="Times New Roman"/>
          <w:lang w:val="es-ES" w:eastAsia="es-ES"/>
        </w:rPr>
        <w:t xml:space="preserve"> de los Membrillos, Jalisco.</w:t>
      </w:r>
    </w:p>
    <w:p w:rsidR="003400E8" w:rsidRDefault="003400E8"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y solicitar la aprobación del pleno para el “Proyecto de Adenda al Convenio Específico de Coordinación y Asociación Metropolitana de Seguridad de Área Metropolitana de Guadalajara” p</w:t>
      </w:r>
      <w:r w:rsidR="008D31CF">
        <w:rPr>
          <w:rFonts w:ascii="Times New Roman" w:eastAsia="SimSun" w:hAnsi="Times New Roman"/>
          <w:lang w:val="es-ES" w:eastAsia="es-ES"/>
        </w:rPr>
        <w:t>ara que se tome el acuerdo correspondiente.</w:t>
      </w:r>
    </w:p>
    <w:p w:rsidR="00ED2270" w:rsidRDefault="00ED2270"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y solicitar la aprobación del pleno para firmar el convenio correspondiente con el Gobierno del Estado para llevar a cabo el Programa de Empleo Temporal en nuestro municipio, facultando además a los funcionarios que en él intervienen para su firma. </w:t>
      </w:r>
    </w:p>
    <w:p w:rsidR="001328F7" w:rsidRDefault="001328F7"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que este municipio participe en “La Guía Consultiva de Desempeño Municipal (GDM-2019)”</w:t>
      </w:r>
      <w:r w:rsidR="00FD19FA">
        <w:rPr>
          <w:rFonts w:ascii="Times New Roman" w:eastAsia="SimSun" w:hAnsi="Times New Roman"/>
          <w:lang w:val="es-ES" w:eastAsia="es-ES"/>
        </w:rPr>
        <w:t xml:space="preserve"> implementada por el Instituto Nacional para el Federalismo y el Desarrollo Municipal (INAFED), esto con el fin de vincular los esfuerzos entre el Gobierno Federal, el Gobierno del Estado y el Gobierno Municipal</w:t>
      </w:r>
      <w:r w:rsidR="0046020F">
        <w:rPr>
          <w:rFonts w:ascii="Times New Roman" w:eastAsia="SimSun" w:hAnsi="Times New Roman"/>
          <w:lang w:val="es-ES" w:eastAsia="es-ES"/>
        </w:rPr>
        <w:t xml:space="preserve">, por lo </w:t>
      </w:r>
      <w:r w:rsidR="000937FF">
        <w:rPr>
          <w:rFonts w:ascii="Times New Roman" w:eastAsia="SimSun" w:hAnsi="Times New Roman"/>
          <w:lang w:val="es-ES" w:eastAsia="es-ES"/>
        </w:rPr>
        <w:t>que además se solicita su aprobación para facultar a los funcionarios que en él intervienen para su firma.</w:t>
      </w:r>
    </w:p>
    <w:p w:rsidR="00E9189B" w:rsidRDefault="00E9189B"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iniciar con los trabajos para realizar la consulta pública, continuando con la elaboración del POEL (Programa Ecológico Local) de este municipio de </w:t>
      </w:r>
      <w:proofErr w:type="spellStart"/>
      <w:r>
        <w:rPr>
          <w:rFonts w:ascii="Times New Roman" w:eastAsia="SimSun" w:hAnsi="Times New Roman"/>
          <w:lang w:val="es-ES" w:eastAsia="es-ES"/>
        </w:rPr>
        <w:t>Ixtlahuacán</w:t>
      </w:r>
      <w:proofErr w:type="spellEnd"/>
      <w:r>
        <w:rPr>
          <w:rFonts w:ascii="Times New Roman" w:eastAsia="SimSun" w:hAnsi="Times New Roman"/>
          <w:lang w:val="es-ES" w:eastAsia="es-ES"/>
        </w:rPr>
        <w:t xml:space="preserve"> de los Membrillos.</w:t>
      </w:r>
    </w:p>
    <w:p w:rsidR="00E9189B" w:rsidRDefault="00E9189B"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realizar la Sesión Solemne del Primer Informe de Res</w:t>
      </w:r>
      <w:r w:rsidR="00836AAF">
        <w:rPr>
          <w:rFonts w:ascii="Times New Roman" w:eastAsia="SimSun" w:hAnsi="Times New Roman"/>
          <w:lang w:val="es-ES" w:eastAsia="es-ES"/>
        </w:rPr>
        <w:t xml:space="preserve">ultados de esta Administración Municipal 2018-2021, el próximo día 28 de </w:t>
      </w:r>
      <w:proofErr w:type="gramStart"/>
      <w:r w:rsidR="00836AAF">
        <w:rPr>
          <w:rFonts w:ascii="Times New Roman" w:eastAsia="SimSun" w:hAnsi="Times New Roman"/>
          <w:lang w:val="es-ES" w:eastAsia="es-ES"/>
        </w:rPr>
        <w:t>Septiembre</w:t>
      </w:r>
      <w:proofErr w:type="gramEnd"/>
      <w:r w:rsidR="00836AAF">
        <w:rPr>
          <w:rFonts w:ascii="Times New Roman" w:eastAsia="SimSun" w:hAnsi="Times New Roman"/>
          <w:lang w:val="es-ES" w:eastAsia="es-ES"/>
        </w:rPr>
        <w:t xml:space="preserve"> del presente año a las 19:00 horas en la plaza principal de esta cabecera municipal.</w:t>
      </w:r>
    </w:p>
    <w:p w:rsidR="00F275FE" w:rsidRDefault="00F275FE" w:rsidP="00F275FE">
      <w:pPr>
        <w:spacing w:after="120" w:line="240" w:lineRule="auto"/>
        <w:ind w:left="709" w:right="567"/>
        <w:jc w:val="both"/>
        <w:rPr>
          <w:rFonts w:ascii="Times New Roman" w:eastAsia="SimSun" w:hAnsi="Times New Roman"/>
          <w:lang w:val="es-ES" w:eastAsia="es-ES"/>
        </w:rPr>
      </w:pPr>
    </w:p>
    <w:p w:rsidR="00F275FE" w:rsidRDefault="00F275FE" w:rsidP="00F275FE">
      <w:pPr>
        <w:spacing w:after="120" w:line="240" w:lineRule="auto"/>
        <w:ind w:left="709" w:right="567"/>
        <w:jc w:val="both"/>
        <w:rPr>
          <w:rFonts w:ascii="Times New Roman" w:eastAsia="SimSun" w:hAnsi="Times New Roman"/>
          <w:lang w:val="es-ES" w:eastAsia="es-ES"/>
        </w:rPr>
      </w:pPr>
    </w:p>
    <w:p w:rsidR="00F275FE" w:rsidRDefault="00F275FE" w:rsidP="00F275FE">
      <w:pPr>
        <w:spacing w:after="120" w:line="240" w:lineRule="auto"/>
        <w:ind w:left="709" w:right="567"/>
        <w:jc w:val="both"/>
        <w:rPr>
          <w:rFonts w:ascii="Times New Roman" w:eastAsia="SimSun" w:hAnsi="Times New Roman"/>
          <w:lang w:val="es-ES" w:eastAsia="es-ES"/>
        </w:rPr>
      </w:pPr>
    </w:p>
    <w:p w:rsidR="00F275FE" w:rsidRDefault="00F275FE" w:rsidP="00F275FE">
      <w:pPr>
        <w:spacing w:after="120" w:line="240" w:lineRule="auto"/>
        <w:ind w:left="709" w:right="567"/>
        <w:jc w:val="both"/>
        <w:rPr>
          <w:rFonts w:ascii="Times New Roman" w:eastAsia="SimSun" w:hAnsi="Times New Roman"/>
          <w:lang w:val="es-ES" w:eastAsia="es-ES"/>
        </w:rPr>
      </w:pPr>
    </w:p>
    <w:p w:rsidR="00F275FE" w:rsidRDefault="00F275FE" w:rsidP="00F275FE">
      <w:pPr>
        <w:spacing w:after="120" w:line="240" w:lineRule="auto"/>
        <w:ind w:left="709" w:right="567"/>
        <w:jc w:val="both"/>
        <w:rPr>
          <w:rFonts w:ascii="Times New Roman" w:eastAsia="SimSun" w:hAnsi="Times New Roman"/>
          <w:lang w:val="es-ES" w:eastAsia="es-ES"/>
        </w:rPr>
      </w:pPr>
    </w:p>
    <w:p w:rsidR="00ED2270" w:rsidRDefault="00ED2270"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w:t>
      </w:r>
      <w:r w:rsidR="001328F7">
        <w:rPr>
          <w:rFonts w:ascii="Times New Roman" w:eastAsia="SimSun" w:hAnsi="Times New Roman"/>
          <w:lang w:val="es-ES" w:eastAsia="es-ES"/>
        </w:rPr>
        <w:t xml:space="preserve">or objeto solicitar la </w:t>
      </w:r>
      <w:r>
        <w:rPr>
          <w:rFonts w:ascii="Times New Roman" w:eastAsia="SimSun" w:hAnsi="Times New Roman"/>
          <w:lang w:val="es-ES" w:eastAsia="es-ES"/>
        </w:rPr>
        <w:t>aprobación para erogar la cantidad de $57,420.00 (Cincuenta y siete mil cuatrocientos veinte pesos 00/100 m.n.) por concepto de compra de 10 radios d</w:t>
      </w:r>
      <w:r w:rsidR="001328F7">
        <w:rPr>
          <w:rFonts w:ascii="Times New Roman" w:eastAsia="SimSun" w:hAnsi="Times New Roman"/>
          <w:lang w:val="es-ES" w:eastAsia="es-ES"/>
        </w:rPr>
        <w:t>e comunicación VHF 5 watts análogo marca Motorola modelo VX261 destinados para su uso en la Dirección de Seguridad Pública.</w:t>
      </w:r>
    </w:p>
    <w:p w:rsidR="001328F7" w:rsidRDefault="001328F7" w:rsidP="00D9016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para erogar la cantidad de $10,544.24 (Diez mil quinientos cuarenta y cuatro pesos 24/100 </w:t>
      </w:r>
      <w:proofErr w:type="spellStart"/>
      <w:r>
        <w:rPr>
          <w:rFonts w:ascii="Times New Roman" w:eastAsia="SimSun" w:hAnsi="Times New Roman"/>
          <w:lang w:val="es-ES" w:eastAsia="es-ES"/>
        </w:rPr>
        <w:t>m.n</w:t>
      </w:r>
      <w:proofErr w:type="spellEnd"/>
      <w:r>
        <w:rPr>
          <w:rFonts w:ascii="Times New Roman" w:eastAsia="SimSun" w:hAnsi="Times New Roman"/>
          <w:lang w:val="es-ES" w:eastAsia="es-ES"/>
        </w:rPr>
        <w:t>) por concepto de pago del mantenimiento de las cámaras de video vigilancia de la Dirección de Seguridad Pública.</w:t>
      </w:r>
    </w:p>
    <w:p w:rsidR="00ED2270" w:rsidRDefault="00ED2270" w:rsidP="00EB5295">
      <w:pPr>
        <w:spacing w:after="120" w:line="240" w:lineRule="auto"/>
        <w:ind w:right="567"/>
        <w:jc w:val="both"/>
        <w:rPr>
          <w:rFonts w:ascii="Times New Roman" w:eastAsia="SimSun" w:hAnsi="Times New Roman"/>
          <w:lang w:val="es-ES" w:eastAsia="es-ES"/>
        </w:rPr>
      </w:pPr>
    </w:p>
    <w:p w:rsidR="000613A5" w:rsidRPr="003A1F28" w:rsidRDefault="00F451EA" w:rsidP="003A1F28">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w:t>
      </w:r>
      <w:r w:rsidR="000613A5" w:rsidRPr="003A1F28">
        <w:rPr>
          <w:rFonts w:ascii="Times New Roman" w:eastAsia="SimSun" w:hAnsi="Times New Roman"/>
          <w:lang w:val="es-ES" w:eastAsia="es-ES"/>
        </w:rPr>
        <w:t xml:space="preserve"> varios.</w:t>
      </w:r>
    </w:p>
    <w:p w:rsidR="00402371" w:rsidRPr="007D2F1C" w:rsidRDefault="00107B07" w:rsidP="007D2F1C">
      <w:pPr>
        <w:numPr>
          <w:ilvl w:val="0"/>
          <w:numId w:val="1"/>
        </w:numPr>
        <w:spacing w:after="120" w:line="240" w:lineRule="auto"/>
        <w:ind w:left="709" w:right="567"/>
        <w:jc w:val="both"/>
        <w:rPr>
          <w:rFonts w:ascii="Times New Roman" w:eastAsia="SimSun" w:hAnsi="Times New Roman"/>
          <w:lang w:val="es-ES" w:eastAsia="es-ES"/>
        </w:rPr>
      </w:pPr>
      <w:r w:rsidRPr="007A628E">
        <w:rPr>
          <w:rFonts w:ascii="Times New Roman" w:hAnsi="Times New Roman"/>
          <w:lang w:val="es-ES"/>
        </w:rPr>
        <w:t>Formal clausura de la sesión del Ayuntamiento.</w:t>
      </w:r>
      <w:bookmarkEnd w:id="1"/>
    </w:p>
    <w:p w:rsidR="00F451EA" w:rsidRDefault="00F451EA" w:rsidP="001D6426">
      <w:pPr>
        <w:spacing w:after="0" w:line="240" w:lineRule="auto"/>
        <w:jc w:val="both"/>
        <w:rPr>
          <w:rFonts w:ascii="Times New Roman" w:eastAsia="Times New Roman" w:hAnsi="Times New Roman" w:cs="Times New Roman"/>
          <w:spacing w:val="-4"/>
          <w:lang w:val="es-ES" w:eastAsia="es-ES"/>
        </w:rPr>
      </w:pPr>
    </w:p>
    <w:p w:rsidR="00402371" w:rsidRPr="00B13A93" w:rsidRDefault="001D6426" w:rsidP="001D6426">
      <w:pPr>
        <w:spacing w:after="0" w:line="240" w:lineRule="auto"/>
        <w:jc w:val="both"/>
        <w:rPr>
          <w:rFonts w:ascii="Times New Roman" w:eastAsia="Times New Roman" w:hAnsi="Times New Roman" w:cs="Times New Roman"/>
          <w:spacing w:val="-4"/>
          <w:lang w:val="es-ES" w:eastAsia="es-ES"/>
        </w:rPr>
      </w:pPr>
      <w:r w:rsidRPr="00B13A93">
        <w:rPr>
          <w:rFonts w:ascii="Times New Roman" w:eastAsia="Times New Roman" w:hAnsi="Times New Roman" w:cs="Times New Roman"/>
          <w:spacing w:val="-4"/>
          <w:lang w:val="es-ES" w:eastAsia="es-ES"/>
        </w:rPr>
        <w:t>Agradeciendo de antemano el contar con su amable asistencia, me despido de usted con un afectuoso saludo.</w:t>
      </w:r>
    </w:p>
    <w:p w:rsidR="001D6426" w:rsidRDefault="001D6426" w:rsidP="00726703">
      <w:pPr>
        <w:spacing w:after="0" w:line="240" w:lineRule="auto"/>
        <w:jc w:val="center"/>
        <w:rPr>
          <w:rFonts w:ascii="Times New Roman" w:eastAsia="Times New Roman" w:hAnsi="Times New Roman" w:cs="Times New Roman"/>
          <w:smallCaps/>
          <w:lang w:val="es-ES" w:eastAsia="es-ES"/>
        </w:rPr>
      </w:pPr>
      <w:r w:rsidRPr="00B13A93">
        <w:rPr>
          <w:rFonts w:ascii="Times New Roman" w:eastAsia="Times New Roman" w:hAnsi="Times New Roman" w:cs="Times New Roman"/>
          <w:smallCaps/>
          <w:lang w:val="es-ES" w:eastAsia="es-ES"/>
        </w:rPr>
        <w:t>Ixtlahuacán de los Membrillos, Jalisco, a</w:t>
      </w:r>
      <w:r>
        <w:rPr>
          <w:rFonts w:ascii="Times New Roman" w:eastAsia="Times New Roman" w:hAnsi="Times New Roman" w:cs="Times New Roman"/>
          <w:smallCaps/>
          <w:lang w:val="es-ES" w:eastAsia="es-ES"/>
        </w:rPr>
        <w:t xml:space="preserve"> </w:t>
      </w:r>
      <w:r w:rsidR="00EB5295">
        <w:rPr>
          <w:rFonts w:ascii="Times New Roman" w:eastAsia="Times New Roman" w:hAnsi="Times New Roman" w:cs="Times New Roman"/>
          <w:smallCaps/>
          <w:lang w:val="es-ES" w:eastAsia="es-ES"/>
        </w:rPr>
        <w:t>23</w:t>
      </w:r>
      <w:r w:rsidR="00B84CDD">
        <w:rPr>
          <w:rFonts w:ascii="Times New Roman" w:eastAsia="Times New Roman" w:hAnsi="Times New Roman" w:cs="Times New Roman"/>
          <w:smallCaps/>
          <w:lang w:val="es-ES" w:eastAsia="es-ES"/>
        </w:rPr>
        <w:t xml:space="preserve"> de agosto</w:t>
      </w:r>
      <w:r w:rsidR="00B465E5">
        <w:rPr>
          <w:rFonts w:ascii="Times New Roman" w:eastAsia="Times New Roman" w:hAnsi="Times New Roman" w:cs="Times New Roman"/>
          <w:smallCaps/>
          <w:lang w:val="es-ES" w:eastAsia="es-ES"/>
        </w:rPr>
        <w:t xml:space="preserve"> </w:t>
      </w:r>
      <w:r>
        <w:rPr>
          <w:rFonts w:ascii="Times New Roman" w:eastAsia="Times New Roman" w:hAnsi="Times New Roman" w:cs="Times New Roman"/>
          <w:smallCaps/>
          <w:lang w:val="es-ES" w:eastAsia="es-ES"/>
        </w:rPr>
        <w:t>del año 2019.</w:t>
      </w:r>
    </w:p>
    <w:p w:rsidR="00402371" w:rsidRPr="006B38AB" w:rsidRDefault="00402371" w:rsidP="007D2F1C">
      <w:pPr>
        <w:spacing w:after="0" w:line="240" w:lineRule="auto"/>
        <w:rPr>
          <w:rFonts w:ascii="Times New Roman" w:eastAsia="Times New Roman" w:hAnsi="Times New Roman" w:cs="Times New Roman"/>
          <w:smallCaps/>
          <w:lang w:val="es-ES" w:eastAsia="es-ES"/>
        </w:rPr>
      </w:pPr>
    </w:p>
    <w:p w:rsidR="004C5D5D" w:rsidRDefault="004C5D5D" w:rsidP="00596BCA">
      <w:pPr>
        <w:pStyle w:val="expandido"/>
        <w:spacing w:line="240" w:lineRule="auto"/>
        <w:outlineLvl w:val="0"/>
        <w:rPr>
          <w:sz w:val="22"/>
          <w:szCs w:val="22"/>
        </w:rPr>
      </w:pPr>
      <w:r w:rsidRPr="00B13A93">
        <w:rPr>
          <w:sz w:val="22"/>
          <w:szCs w:val="22"/>
        </w:rPr>
        <w:t>ATENTAMENTE</w:t>
      </w:r>
    </w:p>
    <w:p w:rsidR="00402371" w:rsidRPr="00596BCA" w:rsidRDefault="00402371" w:rsidP="00596BCA">
      <w:pPr>
        <w:pStyle w:val="expandido"/>
        <w:spacing w:line="240" w:lineRule="auto"/>
        <w:outlineLvl w:val="0"/>
        <w:rPr>
          <w:sz w:val="22"/>
          <w:szCs w:val="22"/>
        </w:rPr>
      </w:pPr>
    </w:p>
    <w:p w:rsidR="004C5D5D" w:rsidRDefault="004C5D5D" w:rsidP="00596BCA">
      <w:pPr>
        <w:pStyle w:val="Sinespaciado"/>
        <w:jc w:val="center"/>
        <w:rPr>
          <w:rFonts w:ascii="Times New Roman" w:hAnsi="Times New Roman" w:cs="Times New Roman"/>
          <w:b/>
        </w:rPr>
      </w:pPr>
      <w:r w:rsidRPr="00E35FD9">
        <w:rPr>
          <w:rFonts w:ascii="Times New Roman" w:hAnsi="Times New Roman" w:cs="Times New Roman"/>
          <w:b/>
        </w:rPr>
        <w:t>“2019,</w:t>
      </w:r>
      <w:r w:rsidR="00E35FD9" w:rsidRPr="00E35FD9">
        <w:rPr>
          <w:rFonts w:ascii="Times New Roman" w:hAnsi="Times New Roman" w:cs="Times New Roman"/>
          <w:b/>
        </w:rPr>
        <w:t xml:space="preserve"> AÑO DE LA IGUALDAD DE GÉNERO EN JALISCO</w:t>
      </w:r>
      <w:r w:rsidRPr="00E35FD9">
        <w:rPr>
          <w:rFonts w:ascii="Times New Roman" w:hAnsi="Times New Roman" w:cs="Times New Roman"/>
          <w:b/>
        </w:rPr>
        <w:t>”</w:t>
      </w:r>
    </w:p>
    <w:p w:rsidR="007C6614" w:rsidRDefault="007C6614" w:rsidP="00596BCA">
      <w:pPr>
        <w:pStyle w:val="Sinespaciado"/>
        <w:jc w:val="center"/>
        <w:rPr>
          <w:rFonts w:ascii="Times New Roman" w:hAnsi="Times New Roman" w:cs="Times New Roman"/>
          <w:b/>
        </w:rPr>
      </w:pPr>
    </w:p>
    <w:p w:rsidR="007C6614" w:rsidRDefault="007C6614" w:rsidP="00596BCA">
      <w:pPr>
        <w:pStyle w:val="Sinespaciado"/>
        <w:jc w:val="center"/>
        <w:rPr>
          <w:rFonts w:ascii="Times New Roman" w:hAnsi="Times New Roman" w:cs="Times New Roman"/>
          <w:b/>
        </w:rPr>
      </w:pPr>
    </w:p>
    <w:p w:rsidR="007C6614" w:rsidRDefault="007C6614" w:rsidP="00596BCA">
      <w:pPr>
        <w:pStyle w:val="Sinespaciado"/>
        <w:jc w:val="center"/>
        <w:rPr>
          <w:rFonts w:ascii="Times New Roman" w:hAnsi="Times New Roman" w:cs="Times New Roman"/>
          <w:b/>
        </w:rPr>
      </w:pPr>
    </w:p>
    <w:p w:rsidR="007C6614" w:rsidRDefault="007C6614" w:rsidP="00596BCA">
      <w:pPr>
        <w:pStyle w:val="Sinespaciado"/>
        <w:jc w:val="center"/>
        <w:rPr>
          <w:rFonts w:ascii="Times New Roman" w:hAnsi="Times New Roman" w:cs="Times New Roman"/>
          <w:b/>
        </w:rPr>
      </w:pPr>
    </w:p>
    <w:p w:rsidR="007C6614" w:rsidRDefault="007C6614" w:rsidP="00596BCA">
      <w:pPr>
        <w:pStyle w:val="Sinespaciado"/>
        <w:jc w:val="center"/>
        <w:rPr>
          <w:rFonts w:ascii="Times New Roman" w:hAnsi="Times New Roman" w:cs="Times New Roman"/>
          <w:b/>
        </w:rPr>
      </w:pPr>
    </w:p>
    <w:p w:rsidR="007C6614" w:rsidRDefault="007C6614" w:rsidP="00596BCA">
      <w:pPr>
        <w:pStyle w:val="Sinespaciado"/>
        <w:jc w:val="center"/>
        <w:rPr>
          <w:rFonts w:ascii="Times New Roman" w:hAnsi="Times New Roman" w:cs="Times New Roman"/>
          <w:b/>
        </w:rPr>
      </w:pPr>
      <w:r>
        <w:rPr>
          <w:rFonts w:ascii="Times New Roman" w:hAnsi="Times New Roman" w:cs="Times New Roman"/>
          <w:b/>
        </w:rPr>
        <w:t>DR. EDUARDO CERVANTES AGUILAR</w:t>
      </w:r>
    </w:p>
    <w:p w:rsidR="007C6614" w:rsidRPr="00596BCA" w:rsidRDefault="007C6614" w:rsidP="00596BCA">
      <w:pPr>
        <w:pStyle w:val="Sinespaciado"/>
        <w:jc w:val="center"/>
        <w:rPr>
          <w:rFonts w:ascii="Times New Roman" w:hAnsi="Times New Roman" w:cs="Times New Roman"/>
          <w:b/>
        </w:rPr>
      </w:pPr>
      <w:r>
        <w:rPr>
          <w:rFonts w:ascii="Times New Roman" w:hAnsi="Times New Roman" w:cs="Times New Roman"/>
          <w:b/>
        </w:rPr>
        <w:t xml:space="preserve">PRESIDENTE MUNICIPAL </w:t>
      </w:r>
    </w:p>
    <w:p w:rsidR="00402371" w:rsidRDefault="00402371" w:rsidP="00596BCA">
      <w:pPr>
        <w:spacing w:after="0" w:line="240" w:lineRule="auto"/>
        <w:rPr>
          <w:rFonts w:ascii="Times New Roman" w:eastAsia="Times New Roman" w:hAnsi="Times New Roman" w:cs="Times New Roman"/>
          <w:b/>
          <w:smallCaps/>
          <w:lang w:val="es-ES" w:eastAsia="es-ES"/>
        </w:rPr>
      </w:pPr>
    </w:p>
    <w:p w:rsidR="00B465E5" w:rsidRDefault="00B465E5" w:rsidP="00596BCA">
      <w:pPr>
        <w:spacing w:after="0" w:line="240" w:lineRule="auto"/>
        <w:rPr>
          <w:rFonts w:ascii="Times New Roman" w:eastAsia="Times New Roman" w:hAnsi="Times New Roman" w:cs="Times New Roman"/>
          <w:b/>
          <w:smallCaps/>
          <w:lang w:val="es-ES" w:eastAsia="es-ES"/>
        </w:rPr>
      </w:pPr>
    </w:p>
    <w:p w:rsidR="00D56E11" w:rsidRDefault="00D56E11" w:rsidP="00596BCA">
      <w:pPr>
        <w:spacing w:after="0" w:line="240" w:lineRule="auto"/>
        <w:rPr>
          <w:rFonts w:ascii="Times New Roman" w:eastAsia="Times New Roman" w:hAnsi="Times New Roman" w:cs="Times New Roman"/>
          <w:b/>
          <w:smallCaps/>
          <w:lang w:val="es-ES" w:eastAsia="es-ES"/>
        </w:rPr>
      </w:pPr>
    </w:p>
    <w:p w:rsidR="00402371" w:rsidRDefault="00402371" w:rsidP="007C6614">
      <w:pPr>
        <w:spacing w:after="0" w:line="240" w:lineRule="auto"/>
        <w:jc w:val="center"/>
        <w:rPr>
          <w:rFonts w:ascii="Times New Roman" w:eastAsia="Times New Roman" w:hAnsi="Times New Roman" w:cs="Times New Roman"/>
          <w:b/>
          <w:smallCaps/>
          <w:spacing w:val="20"/>
          <w:lang w:val="es-ES" w:eastAsia="es-ES"/>
        </w:rPr>
      </w:pPr>
    </w:p>
    <w:p w:rsidR="007C6614" w:rsidRDefault="007C6614" w:rsidP="007C6614">
      <w:pPr>
        <w:spacing w:after="0" w:line="240" w:lineRule="auto"/>
        <w:jc w:val="center"/>
        <w:rPr>
          <w:rFonts w:ascii="Times New Roman" w:eastAsia="Times New Roman" w:hAnsi="Times New Roman" w:cs="Times New Roman"/>
          <w:b/>
          <w:smallCaps/>
          <w:spacing w:val="20"/>
          <w:lang w:val="es-ES" w:eastAsia="es-ES"/>
        </w:rPr>
      </w:pPr>
    </w:p>
    <w:p w:rsidR="007C6614" w:rsidRDefault="007C6614" w:rsidP="007C6614">
      <w:pPr>
        <w:spacing w:after="0" w:line="240" w:lineRule="auto"/>
        <w:jc w:val="center"/>
        <w:rPr>
          <w:rFonts w:ascii="Times New Roman" w:eastAsia="Times New Roman" w:hAnsi="Times New Roman" w:cs="Times New Roman"/>
          <w:b/>
          <w:smallCaps/>
          <w:spacing w:val="20"/>
          <w:lang w:val="es-ES" w:eastAsia="es-ES"/>
        </w:rPr>
      </w:pPr>
    </w:p>
    <w:p w:rsidR="007C6614" w:rsidRPr="007C6614" w:rsidRDefault="007C6614" w:rsidP="007C6614">
      <w:pPr>
        <w:spacing w:after="0" w:line="240" w:lineRule="auto"/>
        <w:jc w:val="center"/>
        <w:rPr>
          <w:rFonts w:ascii="Times New Roman" w:eastAsia="Times New Roman" w:hAnsi="Times New Roman" w:cs="Times New Roman"/>
          <w:b/>
          <w:smallCaps/>
          <w:spacing w:val="20"/>
          <w:lang w:val="es-ES" w:eastAsia="es-ES"/>
        </w:rPr>
      </w:pPr>
    </w:p>
    <w:p w:rsidR="00402371" w:rsidRDefault="00402371" w:rsidP="00402371">
      <w:pPr>
        <w:spacing w:after="0" w:line="240" w:lineRule="auto"/>
        <w:jc w:val="both"/>
        <w:rPr>
          <w:rFonts w:ascii="Times New Roman" w:eastAsia="Times New Roman" w:hAnsi="Times New Roman" w:cs="Times New Roman"/>
          <w:b/>
          <w:smallCaps/>
          <w:sz w:val="16"/>
          <w:szCs w:val="16"/>
          <w:lang w:val="es-ES" w:eastAsia="es-ES"/>
        </w:rPr>
      </w:pPr>
    </w:p>
    <w:p w:rsidR="00402371" w:rsidRPr="00402371" w:rsidRDefault="00402371" w:rsidP="00402371">
      <w:pPr>
        <w:spacing w:after="0" w:line="240" w:lineRule="auto"/>
        <w:jc w:val="both"/>
        <w:rPr>
          <w:rFonts w:ascii="Times New Roman" w:eastAsia="Times New Roman" w:hAnsi="Times New Roman" w:cs="Times New Roman"/>
          <w:spacing w:val="-4"/>
          <w:sz w:val="16"/>
          <w:szCs w:val="16"/>
          <w:lang w:val="es-ES" w:eastAsia="es-ES"/>
        </w:rPr>
      </w:pPr>
      <w:proofErr w:type="spellStart"/>
      <w:r w:rsidRPr="00402371">
        <w:rPr>
          <w:rFonts w:ascii="Times New Roman" w:eastAsia="Times New Roman" w:hAnsi="Times New Roman" w:cs="Times New Roman"/>
          <w:spacing w:val="-4"/>
          <w:sz w:val="16"/>
          <w:szCs w:val="16"/>
          <w:lang w:val="es-ES" w:eastAsia="es-ES"/>
        </w:rPr>
        <w:t>C.c.p</w:t>
      </w:r>
      <w:proofErr w:type="spellEnd"/>
      <w:r w:rsidRPr="00402371">
        <w:rPr>
          <w:rFonts w:ascii="Times New Roman" w:eastAsia="Times New Roman" w:hAnsi="Times New Roman" w:cs="Times New Roman"/>
          <w:spacing w:val="-4"/>
          <w:sz w:val="16"/>
          <w:szCs w:val="16"/>
          <w:lang w:val="es-ES" w:eastAsia="es-ES"/>
        </w:rPr>
        <w:t>. Archivo</w:t>
      </w:r>
    </w:p>
    <w:p w:rsidR="00402371" w:rsidRPr="00402371" w:rsidRDefault="00402371" w:rsidP="00402371">
      <w:pPr>
        <w:spacing w:after="0" w:line="240" w:lineRule="auto"/>
        <w:jc w:val="both"/>
        <w:rPr>
          <w:rFonts w:ascii="Times New Roman" w:eastAsia="Times New Roman" w:hAnsi="Times New Roman" w:cs="Times New Roman"/>
          <w:spacing w:val="-4"/>
          <w:sz w:val="16"/>
          <w:szCs w:val="16"/>
          <w:lang w:val="es-ES" w:eastAsia="es-ES"/>
        </w:rPr>
      </w:pPr>
      <w:r w:rsidRPr="00402371">
        <w:rPr>
          <w:rFonts w:ascii="Times New Roman" w:eastAsia="Times New Roman" w:hAnsi="Times New Roman" w:cs="Times New Roman"/>
          <w:spacing w:val="-4"/>
          <w:sz w:val="16"/>
          <w:szCs w:val="16"/>
          <w:lang w:val="es-ES" w:eastAsia="es-ES"/>
        </w:rPr>
        <w:t>SE/</w:t>
      </w:r>
      <w:proofErr w:type="spellStart"/>
      <w:r w:rsidRPr="00402371">
        <w:rPr>
          <w:rFonts w:ascii="Times New Roman" w:eastAsia="Times New Roman" w:hAnsi="Times New Roman" w:cs="Times New Roman"/>
          <w:spacing w:val="-4"/>
          <w:sz w:val="16"/>
          <w:szCs w:val="16"/>
          <w:lang w:val="es-ES" w:eastAsia="es-ES"/>
        </w:rPr>
        <w:t>vzh</w:t>
      </w:r>
      <w:proofErr w:type="spellEnd"/>
    </w:p>
    <w:p w:rsidR="00402371" w:rsidRPr="00402371" w:rsidRDefault="00402371" w:rsidP="00402371">
      <w:pPr>
        <w:spacing w:after="0" w:line="240" w:lineRule="auto"/>
        <w:jc w:val="both"/>
        <w:rPr>
          <w:rFonts w:ascii="Times New Roman" w:eastAsia="Times New Roman" w:hAnsi="Times New Roman" w:cs="Times New Roman"/>
          <w:b/>
          <w:smallCaps/>
          <w:sz w:val="16"/>
          <w:szCs w:val="16"/>
          <w:lang w:val="es-ES" w:eastAsia="es-ES"/>
        </w:rPr>
      </w:pPr>
    </w:p>
    <w:p w:rsidR="00D56E11" w:rsidRPr="00402371" w:rsidRDefault="00D56E11" w:rsidP="00596BCA">
      <w:pPr>
        <w:spacing w:after="0" w:line="240" w:lineRule="auto"/>
        <w:jc w:val="center"/>
        <w:rPr>
          <w:rFonts w:ascii="Times New Roman" w:eastAsia="Times New Roman" w:hAnsi="Times New Roman" w:cs="Times New Roman"/>
          <w:b/>
          <w:smallCaps/>
          <w:sz w:val="16"/>
          <w:szCs w:val="16"/>
          <w:lang w:val="es-ES" w:eastAsia="es-ES"/>
        </w:rPr>
      </w:pPr>
    </w:p>
    <w:p w:rsidR="00D56E11" w:rsidRDefault="00D56E11" w:rsidP="00596BCA">
      <w:pPr>
        <w:spacing w:after="0" w:line="240" w:lineRule="auto"/>
        <w:jc w:val="center"/>
        <w:rPr>
          <w:rFonts w:ascii="Times New Roman" w:eastAsia="Times New Roman" w:hAnsi="Times New Roman" w:cs="Times New Roman"/>
          <w:b/>
          <w:smallCaps/>
          <w:lang w:val="es-ES" w:eastAsia="es-ES"/>
        </w:rPr>
      </w:pPr>
    </w:p>
    <w:p w:rsidR="00D56E11" w:rsidRPr="00596BCA" w:rsidRDefault="00D56E11" w:rsidP="00596BCA">
      <w:pPr>
        <w:spacing w:after="0" w:line="240" w:lineRule="auto"/>
        <w:jc w:val="center"/>
        <w:rPr>
          <w:rFonts w:ascii="Times New Roman" w:eastAsia="Times New Roman" w:hAnsi="Times New Roman" w:cs="Times New Roman"/>
          <w:b/>
          <w:smallCaps/>
          <w:lang w:val="es-ES" w:eastAsia="es-ES"/>
        </w:rPr>
      </w:pPr>
    </w:p>
    <w:p w:rsidR="001D6426" w:rsidRPr="00B13A93" w:rsidRDefault="001D6426" w:rsidP="001D6426">
      <w:pPr>
        <w:spacing w:after="0" w:line="240" w:lineRule="auto"/>
        <w:jc w:val="both"/>
        <w:rPr>
          <w:rFonts w:ascii="Times New Roman" w:eastAsia="SimSun" w:hAnsi="Times New Roman" w:cs="Times New Roman"/>
          <w:sz w:val="16"/>
          <w:szCs w:val="16"/>
          <w:lang w:val="es-ES" w:eastAsia="es-ES"/>
        </w:rPr>
      </w:pPr>
    </w:p>
    <w:sectPr w:rsidR="001D6426" w:rsidRPr="00B13A93" w:rsidSect="00AC7F01">
      <w:pgSz w:w="12240" w:h="20160" w:code="5"/>
      <w:pgMar w:top="2835" w:right="851" w:bottom="1701"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97E"/>
    <w:multiLevelType w:val="hybridMultilevel"/>
    <w:tmpl w:val="C826F830"/>
    <w:lvl w:ilvl="0" w:tplc="080A000F">
      <w:start w:val="1"/>
      <w:numFmt w:val="decimal"/>
      <w:lvlText w:val="%1."/>
      <w:lvlJc w:val="left"/>
      <w:pPr>
        <w:ind w:left="6881"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6D511B76"/>
    <w:multiLevelType w:val="hybridMultilevel"/>
    <w:tmpl w:val="B0A439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26"/>
    <w:rsid w:val="00002E62"/>
    <w:rsid w:val="0001587B"/>
    <w:rsid w:val="00024914"/>
    <w:rsid w:val="00024DAF"/>
    <w:rsid w:val="000402E7"/>
    <w:rsid w:val="00040AE9"/>
    <w:rsid w:val="000515C4"/>
    <w:rsid w:val="00054D4B"/>
    <w:rsid w:val="000613A5"/>
    <w:rsid w:val="00061E63"/>
    <w:rsid w:val="000863C3"/>
    <w:rsid w:val="000937FF"/>
    <w:rsid w:val="000D3395"/>
    <w:rsid w:val="000F7E22"/>
    <w:rsid w:val="00100D19"/>
    <w:rsid w:val="001047CB"/>
    <w:rsid w:val="00107B07"/>
    <w:rsid w:val="001328F7"/>
    <w:rsid w:val="00140336"/>
    <w:rsid w:val="0018409B"/>
    <w:rsid w:val="0018729A"/>
    <w:rsid w:val="00190DD4"/>
    <w:rsid w:val="001D4D25"/>
    <w:rsid w:val="001D6426"/>
    <w:rsid w:val="001D7D10"/>
    <w:rsid w:val="001F44B8"/>
    <w:rsid w:val="00235993"/>
    <w:rsid w:val="00247A95"/>
    <w:rsid w:val="002540C1"/>
    <w:rsid w:val="00255B3B"/>
    <w:rsid w:val="002727BD"/>
    <w:rsid w:val="002777AC"/>
    <w:rsid w:val="002838FC"/>
    <w:rsid w:val="00292103"/>
    <w:rsid w:val="00297354"/>
    <w:rsid w:val="002A6E8A"/>
    <w:rsid w:val="002A7AE6"/>
    <w:rsid w:val="002B42B1"/>
    <w:rsid w:val="002D5DB7"/>
    <w:rsid w:val="00307323"/>
    <w:rsid w:val="003278E0"/>
    <w:rsid w:val="0033402E"/>
    <w:rsid w:val="003400E8"/>
    <w:rsid w:val="00357926"/>
    <w:rsid w:val="003A1F28"/>
    <w:rsid w:val="003A1F83"/>
    <w:rsid w:val="003B5E61"/>
    <w:rsid w:val="003D7485"/>
    <w:rsid w:val="003F40B5"/>
    <w:rsid w:val="00402371"/>
    <w:rsid w:val="00405021"/>
    <w:rsid w:val="00411943"/>
    <w:rsid w:val="004121C1"/>
    <w:rsid w:val="00415315"/>
    <w:rsid w:val="00420F27"/>
    <w:rsid w:val="00440A61"/>
    <w:rsid w:val="004424A0"/>
    <w:rsid w:val="0046020F"/>
    <w:rsid w:val="00486A80"/>
    <w:rsid w:val="004965AE"/>
    <w:rsid w:val="004B448B"/>
    <w:rsid w:val="004C5D5D"/>
    <w:rsid w:val="004E1E53"/>
    <w:rsid w:val="005371C6"/>
    <w:rsid w:val="00585E02"/>
    <w:rsid w:val="00592FBA"/>
    <w:rsid w:val="00596BCA"/>
    <w:rsid w:val="005B61C6"/>
    <w:rsid w:val="0062308A"/>
    <w:rsid w:val="006277FB"/>
    <w:rsid w:val="0067160F"/>
    <w:rsid w:val="006844FB"/>
    <w:rsid w:val="006E3C21"/>
    <w:rsid w:val="006F3DEA"/>
    <w:rsid w:val="006F4007"/>
    <w:rsid w:val="006F5394"/>
    <w:rsid w:val="007059DC"/>
    <w:rsid w:val="00720B2F"/>
    <w:rsid w:val="00726703"/>
    <w:rsid w:val="00741CF2"/>
    <w:rsid w:val="00753F5E"/>
    <w:rsid w:val="00755564"/>
    <w:rsid w:val="0076787E"/>
    <w:rsid w:val="0078287F"/>
    <w:rsid w:val="00783AA8"/>
    <w:rsid w:val="007962F3"/>
    <w:rsid w:val="007A0160"/>
    <w:rsid w:val="007C352D"/>
    <w:rsid w:val="007C6614"/>
    <w:rsid w:val="007D2F1C"/>
    <w:rsid w:val="007F395C"/>
    <w:rsid w:val="007F548C"/>
    <w:rsid w:val="00815572"/>
    <w:rsid w:val="00836AAF"/>
    <w:rsid w:val="00841EF3"/>
    <w:rsid w:val="008576D2"/>
    <w:rsid w:val="00870F36"/>
    <w:rsid w:val="00885880"/>
    <w:rsid w:val="008A5980"/>
    <w:rsid w:val="008D31CF"/>
    <w:rsid w:val="008D531B"/>
    <w:rsid w:val="009057DD"/>
    <w:rsid w:val="0091552D"/>
    <w:rsid w:val="009228AD"/>
    <w:rsid w:val="00932339"/>
    <w:rsid w:val="0097038B"/>
    <w:rsid w:val="00990A24"/>
    <w:rsid w:val="009934A1"/>
    <w:rsid w:val="009A472A"/>
    <w:rsid w:val="009F0137"/>
    <w:rsid w:val="00A0720F"/>
    <w:rsid w:val="00A16332"/>
    <w:rsid w:val="00A24810"/>
    <w:rsid w:val="00A36865"/>
    <w:rsid w:val="00A4393C"/>
    <w:rsid w:val="00A85A25"/>
    <w:rsid w:val="00AA4526"/>
    <w:rsid w:val="00AB35F7"/>
    <w:rsid w:val="00AB604C"/>
    <w:rsid w:val="00AB75A0"/>
    <w:rsid w:val="00AC7F01"/>
    <w:rsid w:val="00AE325C"/>
    <w:rsid w:val="00B21B98"/>
    <w:rsid w:val="00B25481"/>
    <w:rsid w:val="00B40D5B"/>
    <w:rsid w:val="00B42122"/>
    <w:rsid w:val="00B465E5"/>
    <w:rsid w:val="00B52425"/>
    <w:rsid w:val="00B72F8B"/>
    <w:rsid w:val="00B84CDD"/>
    <w:rsid w:val="00B8603F"/>
    <w:rsid w:val="00B91F77"/>
    <w:rsid w:val="00B95707"/>
    <w:rsid w:val="00BD4268"/>
    <w:rsid w:val="00C02048"/>
    <w:rsid w:val="00C11F04"/>
    <w:rsid w:val="00C1742C"/>
    <w:rsid w:val="00C203E0"/>
    <w:rsid w:val="00C63701"/>
    <w:rsid w:val="00C66675"/>
    <w:rsid w:val="00C66F09"/>
    <w:rsid w:val="00CA2294"/>
    <w:rsid w:val="00CD221D"/>
    <w:rsid w:val="00CD5F98"/>
    <w:rsid w:val="00D22375"/>
    <w:rsid w:val="00D36869"/>
    <w:rsid w:val="00D56E11"/>
    <w:rsid w:val="00D70B7F"/>
    <w:rsid w:val="00D731E6"/>
    <w:rsid w:val="00D9016E"/>
    <w:rsid w:val="00DA741D"/>
    <w:rsid w:val="00DB6BF9"/>
    <w:rsid w:val="00DC42B2"/>
    <w:rsid w:val="00DC5858"/>
    <w:rsid w:val="00DD3B3A"/>
    <w:rsid w:val="00DF6A62"/>
    <w:rsid w:val="00E10DCD"/>
    <w:rsid w:val="00E270A1"/>
    <w:rsid w:val="00E35FD9"/>
    <w:rsid w:val="00E50229"/>
    <w:rsid w:val="00E64E29"/>
    <w:rsid w:val="00E733D5"/>
    <w:rsid w:val="00E9189B"/>
    <w:rsid w:val="00E9537F"/>
    <w:rsid w:val="00EB5295"/>
    <w:rsid w:val="00EC2040"/>
    <w:rsid w:val="00EC4064"/>
    <w:rsid w:val="00ED2270"/>
    <w:rsid w:val="00EE09C2"/>
    <w:rsid w:val="00EF3D2C"/>
    <w:rsid w:val="00F275FE"/>
    <w:rsid w:val="00F307C7"/>
    <w:rsid w:val="00F4462D"/>
    <w:rsid w:val="00F451EA"/>
    <w:rsid w:val="00F67A71"/>
    <w:rsid w:val="00F87A07"/>
    <w:rsid w:val="00F94B89"/>
    <w:rsid w:val="00FA63E8"/>
    <w:rsid w:val="00FC3576"/>
    <w:rsid w:val="00FD19FA"/>
    <w:rsid w:val="00FE0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D7D6"/>
  <w15:chartTrackingRefBased/>
  <w15:docId w15:val="{8B83597A-BE8B-4CDB-B050-1D3E15DA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26"/>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F01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F01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F01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F01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1D6426"/>
    <w:pPr>
      <w:spacing w:after="0" w:line="240" w:lineRule="atLeast"/>
      <w:jc w:val="both"/>
    </w:pPr>
    <w:rPr>
      <w:rFonts w:ascii="Times New Roman" w:eastAsia="Times New Roman" w:hAnsi="Times New Roman" w:cs="Times New Roman"/>
      <w:spacing w:val="-4"/>
      <w:sz w:val="24"/>
      <w:szCs w:val="24"/>
      <w:lang w:val="es-ES" w:eastAsia="es-ES"/>
    </w:rPr>
  </w:style>
  <w:style w:type="paragraph" w:customStyle="1" w:styleId="expandido">
    <w:name w:val="expandido"/>
    <w:basedOn w:val="Normal"/>
    <w:rsid w:val="001D6426"/>
    <w:pPr>
      <w:spacing w:after="0" w:line="360" w:lineRule="auto"/>
      <w:jc w:val="center"/>
    </w:pPr>
    <w:rPr>
      <w:rFonts w:ascii="Times New Roman" w:eastAsia="Times New Roman" w:hAnsi="Times New Roman" w:cs="Times New Roman"/>
      <w:b/>
      <w:smallCaps/>
      <w:spacing w:val="50"/>
      <w:sz w:val="24"/>
      <w:szCs w:val="20"/>
      <w:lang w:val="es-ES_tradnl" w:eastAsia="es-ES"/>
    </w:rPr>
  </w:style>
  <w:style w:type="paragraph" w:styleId="Sinespaciado">
    <w:name w:val="No Spacing"/>
    <w:uiPriority w:val="1"/>
    <w:qFormat/>
    <w:rsid w:val="006277FB"/>
    <w:pPr>
      <w:spacing w:after="0" w:line="240" w:lineRule="auto"/>
    </w:pPr>
  </w:style>
  <w:style w:type="paragraph" w:styleId="Textodeglobo">
    <w:name w:val="Balloon Text"/>
    <w:basedOn w:val="Normal"/>
    <w:link w:val="TextodegloboCar"/>
    <w:uiPriority w:val="99"/>
    <w:semiHidden/>
    <w:unhideWhenUsed/>
    <w:rsid w:val="00815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572"/>
    <w:rPr>
      <w:rFonts w:ascii="Segoe UI" w:eastAsiaTheme="minorEastAsia" w:hAnsi="Segoe UI" w:cs="Segoe UI"/>
      <w:sz w:val="18"/>
      <w:szCs w:val="18"/>
      <w:lang w:eastAsia="es-MX"/>
    </w:rPr>
  </w:style>
  <w:style w:type="paragraph" w:styleId="Prrafodelista">
    <w:name w:val="List Paragraph"/>
    <w:basedOn w:val="Normal"/>
    <w:uiPriority w:val="34"/>
    <w:qFormat/>
    <w:rsid w:val="004C5D5D"/>
    <w:pPr>
      <w:ind w:left="720"/>
      <w:contextualSpacing/>
    </w:pPr>
  </w:style>
  <w:style w:type="character" w:customStyle="1" w:styleId="Ttulo1Car">
    <w:name w:val="Título 1 Car"/>
    <w:basedOn w:val="Fuentedeprrafopredeter"/>
    <w:link w:val="Ttulo1"/>
    <w:uiPriority w:val="9"/>
    <w:rsid w:val="009F0137"/>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9F0137"/>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9F0137"/>
    <w:rPr>
      <w:rFonts w:asciiTheme="majorHAnsi" w:eastAsiaTheme="majorEastAsia" w:hAnsiTheme="majorHAnsi" w:cstheme="majorBidi"/>
      <w:color w:val="1F3763" w:themeColor="accent1" w:themeShade="7F"/>
      <w:sz w:val="24"/>
      <w:szCs w:val="24"/>
      <w:lang w:eastAsia="es-MX"/>
    </w:rPr>
  </w:style>
  <w:style w:type="character" w:customStyle="1" w:styleId="Ttulo4Car">
    <w:name w:val="Título 4 Car"/>
    <w:basedOn w:val="Fuentedeprrafopredeter"/>
    <w:link w:val="Ttulo4"/>
    <w:uiPriority w:val="9"/>
    <w:rsid w:val="009F0137"/>
    <w:rPr>
      <w:rFonts w:asciiTheme="majorHAnsi" w:eastAsiaTheme="majorEastAsia" w:hAnsiTheme="majorHAnsi" w:cstheme="majorBidi"/>
      <w:i/>
      <w:iCs/>
      <w:color w:val="2F5496" w:themeColor="accent1" w:themeShade="BF"/>
      <w:lang w:eastAsia="es-MX"/>
    </w:rPr>
  </w:style>
  <w:style w:type="paragraph" w:styleId="Textoindependiente">
    <w:name w:val="Body Text"/>
    <w:basedOn w:val="Normal"/>
    <w:link w:val="TextoindependienteCar"/>
    <w:uiPriority w:val="99"/>
    <w:unhideWhenUsed/>
    <w:rsid w:val="009F0137"/>
    <w:pPr>
      <w:spacing w:after="120"/>
    </w:pPr>
  </w:style>
  <w:style w:type="character" w:customStyle="1" w:styleId="TextoindependienteCar">
    <w:name w:val="Texto independiente Car"/>
    <w:basedOn w:val="Fuentedeprrafopredeter"/>
    <w:link w:val="Textoindependiente"/>
    <w:uiPriority w:val="99"/>
    <w:rsid w:val="009F0137"/>
    <w:rPr>
      <w:rFonts w:eastAsiaTheme="minorEastAsia"/>
      <w:lang w:eastAsia="es-MX"/>
    </w:rPr>
  </w:style>
  <w:style w:type="paragraph" w:styleId="Textoindependienteprimerasangra">
    <w:name w:val="Body Text First Indent"/>
    <w:basedOn w:val="Textoindependiente"/>
    <w:link w:val="TextoindependienteprimerasangraCar"/>
    <w:uiPriority w:val="99"/>
    <w:unhideWhenUsed/>
    <w:rsid w:val="009F013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F0137"/>
    <w:rPr>
      <w:rFonts w:eastAsiaTheme="minorEastAsia"/>
      <w:lang w:eastAsia="es-MX"/>
    </w:rPr>
  </w:style>
  <w:style w:type="table" w:styleId="Tablaconcuadrcula">
    <w:name w:val="Table Grid"/>
    <w:basedOn w:val="Tablanormal"/>
    <w:uiPriority w:val="3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1550</TotalTime>
  <Pages>3</Pages>
  <Words>1262</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Iñiguez</dc:creator>
  <cp:keywords/>
  <dc:description/>
  <cp:lastModifiedBy>Secretaria</cp:lastModifiedBy>
  <cp:revision>69</cp:revision>
  <cp:lastPrinted>2019-08-23T15:52:00Z</cp:lastPrinted>
  <dcterms:created xsi:type="dcterms:W3CDTF">2019-03-02T16:15:00Z</dcterms:created>
  <dcterms:modified xsi:type="dcterms:W3CDTF">2019-08-23T15:53:00Z</dcterms:modified>
</cp:coreProperties>
</file>