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D7F9" w14:textId="43E470F8" w:rsidR="005D4412" w:rsidRDefault="00000000" w:rsidP="006D180A">
      <w:pPr>
        <w:spacing w:before="240" w:after="2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ACTA DE LA </w:t>
      </w:r>
      <w:r w:rsidR="00D247A3">
        <w:rPr>
          <w:b/>
          <w:sz w:val="24"/>
          <w:szCs w:val="24"/>
        </w:rPr>
        <w:t>CUARTA</w:t>
      </w:r>
      <w:r>
        <w:rPr>
          <w:b/>
          <w:sz w:val="24"/>
          <w:szCs w:val="24"/>
        </w:rPr>
        <w:t xml:space="preserve"> SESIÓN DEL CONSEJO CIUDADANO DE TRANSPARENCIA E INFORMACIÓN PÚBLICA DEL MUNICIPIO DE IXTLAHUACÁN DE LOS MEMBRILLOS, JALISCO, PARA LA ADMINISTRACIÓN PÚBLICA MUNICIPAL 2024-2027.</w:t>
      </w:r>
    </w:p>
    <w:p w14:paraId="5CC26B95" w14:textId="5DACCA3C" w:rsidR="005D4412" w:rsidRDefault="00000000" w:rsidP="006D18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 Haciendo uso de la voz, la </w:t>
      </w:r>
      <w:r>
        <w:rPr>
          <w:b/>
          <w:sz w:val="24"/>
          <w:szCs w:val="24"/>
        </w:rPr>
        <w:t xml:space="preserve">C. </w:t>
      </w:r>
      <w:r w:rsidR="009F091F">
        <w:rPr>
          <w:b/>
          <w:sz w:val="24"/>
          <w:szCs w:val="24"/>
        </w:rPr>
        <w:t xml:space="preserve"> Sara Enciso Díaz </w:t>
      </w:r>
      <w:r>
        <w:rPr>
          <w:b/>
          <w:sz w:val="24"/>
          <w:szCs w:val="24"/>
        </w:rPr>
        <w:t>, en su carácter de presidenta del Consejo Ciudadano de Transparencia e Información Pública del Municipio de Ixtlahuacán de los Membrillos</w:t>
      </w:r>
      <w:r>
        <w:rPr>
          <w:sz w:val="24"/>
          <w:szCs w:val="24"/>
        </w:rPr>
        <w:t>, manifiesta: “</w:t>
      </w:r>
      <w:r w:rsidR="000C18AA">
        <w:rPr>
          <w:sz w:val="24"/>
          <w:szCs w:val="24"/>
        </w:rPr>
        <w:t>Buenos días</w:t>
      </w:r>
      <w:r>
        <w:rPr>
          <w:sz w:val="24"/>
          <w:szCs w:val="24"/>
        </w:rPr>
        <w:t xml:space="preserve"> tengan todas y todos, doy la más cordial bienvenida a quienes en esta mañana nos acompañan en este Salón de Sesiones del Pleno del Ayuntamiento de Ixtlahuacán de los Membrillos, por lo que siendo las </w:t>
      </w:r>
      <w:r w:rsidR="000C18AA">
        <w:rPr>
          <w:sz w:val="24"/>
          <w:szCs w:val="24"/>
        </w:rPr>
        <w:t>10</w:t>
      </w:r>
      <w:r>
        <w:rPr>
          <w:sz w:val="24"/>
          <w:szCs w:val="24"/>
        </w:rPr>
        <w:t>:</w:t>
      </w:r>
      <w:r w:rsidR="00D247A3">
        <w:rPr>
          <w:sz w:val="24"/>
          <w:szCs w:val="24"/>
        </w:rPr>
        <w:t>13</w:t>
      </w:r>
      <w:r>
        <w:rPr>
          <w:sz w:val="24"/>
          <w:szCs w:val="24"/>
        </w:rPr>
        <w:t xml:space="preserve"> horas (</w:t>
      </w:r>
      <w:r w:rsidR="000C18AA">
        <w:rPr>
          <w:sz w:val="24"/>
          <w:szCs w:val="24"/>
        </w:rPr>
        <w:t>diez</w:t>
      </w:r>
      <w:r>
        <w:rPr>
          <w:sz w:val="24"/>
          <w:szCs w:val="24"/>
        </w:rPr>
        <w:t xml:space="preserve"> horas con </w:t>
      </w:r>
      <w:r w:rsidR="00D247A3">
        <w:rPr>
          <w:sz w:val="24"/>
          <w:szCs w:val="24"/>
        </w:rPr>
        <w:t>trece</w:t>
      </w:r>
      <w:r>
        <w:rPr>
          <w:sz w:val="24"/>
          <w:szCs w:val="24"/>
        </w:rPr>
        <w:t xml:space="preserve"> minutos) de este día </w:t>
      </w:r>
      <w:r w:rsidR="00D247A3">
        <w:rPr>
          <w:sz w:val="24"/>
          <w:szCs w:val="24"/>
        </w:rPr>
        <w:t>miércoles</w:t>
      </w:r>
      <w:r>
        <w:rPr>
          <w:sz w:val="24"/>
          <w:szCs w:val="24"/>
        </w:rPr>
        <w:t xml:space="preserve"> </w:t>
      </w:r>
      <w:r w:rsidR="00D247A3">
        <w:rPr>
          <w:sz w:val="24"/>
          <w:szCs w:val="24"/>
        </w:rPr>
        <w:t>08</w:t>
      </w:r>
      <w:r>
        <w:rPr>
          <w:sz w:val="24"/>
          <w:szCs w:val="24"/>
        </w:rPr>
        <w:t xml:space="preserve"> (</w:t>
      </w:r>
      <w:r w:rsidR="00D247A3">
        <w:rPr>
          <w:sz w:val="24"/>
          <w:szCs w:val="24"/>
        </w:rPr>
        <w:t>ocho</w:t>
      </w:r>
      <w:r>
        <w:rPr>
          <w:sz w:val="24"/>
          <w:szCs w:val="24"/>
        </w:rPr>
        <w:t xml:space="preserve">) de </w:t>
      </w:r>
      <w:r w:rsidR="00D247A3">
        <w:rPr>
          <w:sz w:val="24"/>
          <w:szCs w:val="24"/>
        </w:rPr>
        <w:t>julio</w:t>
      </w:r>
      <w:r>
        <w:rPr>
          <w:sz w:val="24"/>
          <w:szCs w:val="24"/>
        </w:rPr>
        <w:t xml:space="preserve"> del año 202</w:t>
      </w:r>
      <w:r w:rsidR="000C18AA">
        <w:rPr>
          <w:sz w:val="24"/>
          <w:szCs w:val="24"/>
        </w:rPr>
        <w:t>6</w:t>
      </w:r>
      <w:r>
        <w:rPr>
          <w:sz w:val="24"/>
          <w:szCs w:val="24"/>
        </w:rPr>
        <w:t xml:space="preserve"> (dos mil </w:t>
      </w:r>
      <w:r w:rsidR="000C18AA">
        <w:rPr>
          <w:sz w:val="24"/>
          <w:szCs w:val="24"/>
        </w:rPr>
        <w:t>veintiséis</w:t>
      </w:r>
      <w:r>
        <w:rPr>
          <w:sz w:val="24"/>
          <w:szCs w:val="24"/>
        </w:rPr>
        <w:t xml:space="preserve">), damos inicio a la </w:t>
      </w:r>
      <w:r w:rsidR="00D247A3">
        <w:rPr>
          <w:sz w:val="24"/>
          <w:szCs w:val="24"/>
        </w:rPr>
        <w:t>Cuarta</w:t>
      </w:r>
      <w:r>
        <w:rPr>
          <w:sz w:val="24"/>
          <w:szCs w:val="24"/>
        </w:rPr>
        <w:t xml:space="preserve"> Sesión del Consejo Ciudadano de Transparencia e Información Pública del Municipio de Ixtlahuacán de los Membrillos, Jalisco, para la administración pública municipal 2024-2027, por lo que, como </w:t>
      </w:r>
      <w:r>
        <w:rPr>
          <w:b/>
          <w:sz w:val="24"/>
          <w:szCs w:val="24"/>
          <w:u w:val="single"/>
        </w:rPr>
        <w:t>PRIMER PUNTO DEL ORDEN DEL DÍA</w:t>
      </w:r>
      <w:r>
        <w:rPr>
          <w:sz w:val="24"/>
          <w:szCs w:val="24"/>
        </w:rPr>
        <w:t>, solicito a la Secretaria Técnica del Consejo la Mtra. Mónica Alejandra Hernández Ochoa, haga el favor de tomar lista de asistencia a efecto de verificar que exista el Quorum legal para poder sesionar.” -------</w:t>
      </w:r>
      <w:r w:rsidR="000C18AA">
        <w:rPr>
          <w:sz w:val="24"/>
          <w:szCs w:val="24"/>
        </w:rPr>
        <w:t>-----------------------------</w:t>
      </w:r>
      <w:r>
        <w:rPr>
          <w:sz w:val="24"/>
          <w:szCs w:val="24"/>
        </w:rPr>
        <w:t>--------------------------------------------------</w:t>
      </w:r>
      <w:r w:rsidR="006B2628">
        <w:rPr>
          <w:sz w:val="24"/>
          <w:szCs w:val="24"/>
        </w:rPr>
        <w:t>---</w:t>
      </w:r>
      <w:r>
        <w:rPr>
          <w:sz w:val="24"/>
          <w:szCs w:val="24"/>
        </w:rPr>
        <w:t xml:space="preserve">------------------------------------------------------------------------------------ </w:t>
      </w:r>
      <w:r>
        <w:rPr>
          <w:b/>
          <w:sz w:val="24"/>
          <w:szCs w:val="24"/>
        </w:rPr>
        <w:t>La Mtra. Mónica Alejandra Hernández Ochoa, Secretaria Técnica del Consejo Ciudadano de Transparencia e Información Pública del Municipio de Ixtlahuacán de los Membrillos</w:t>
      </w:r>
      <w:r>
        <w:rPr>
          <w:sz w:val="24"/>
          <w:szCs w:val="24"/>
        </w:rPr>
        <w:t>, hace uso de la voz para manifestar: “Muchas gracias president</w:t>
      </w:r>
      <w:r w:rsidR="00672B15">
        <w:rPr>
          <w:sz w:val="24"/>
          <w:szCs w:val="24"/>
        </w:rPr>
        <w:t>a</w:t>
      </w:r>
      <w:r>
        <w:rPr>
          <w:sz w:val="24"/>
          <w:szCs w:val="24"/>
        </w:rPr>
        <w:t>, a continuación tomaré lista de asistencia a los convocados a esta sesión: ---------------------</w:t>
      </w:r>
      <w:r w:rsidR="006B2628">
        <w:rPr>
          <w:sz w:val="24"/>
          <w:szCs w:val="24"/>
        </w:rPr>
        <w:t>------------------------------------------------------------------------</w:t>
      </w:r>
    </w:p>
    <w:tbl>
      <w:tblPr>
        <w:tblStyle w:val="a8"/>
        <w:tblW w:w="5000" w:type="pct"/>
        <w:tblInd w:w="0" w:type="dxa"/>
        <w:tblLook w:val="0400" w:firstRow="0" w:lastRow="0" w:firstColumn="0" w:lastColumn="0" w:noHBand="0" w:noVBand="1"/>
      </w:tblPr>
      <w:tblGrid>
        <w:gridCol w:w="247"/>
        <w:gridCol w:w="4401"/>
        <w:gridCol w:w="2613"/>
        <w:gridCol w:w="1510"/>
      </w:tblGrid>
      <w:tr w:rsidR="005D4412" w14:paraId="7F65C655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61C08" w14:textId="77777777" w:rsidR="005D4412" w:rsidRDefault="005D4412" w:rsidP="00672B15">
            <w:pPr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E1DC5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F79E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03533" w14:textId="77777777" w:rsidR="005D4412" w:rsidRDefault="005D4412" w:rsidP="00672B15">
            <w:pPr>
              <w:rPr>
                <w:sz w:val="24"/>
                <w:szCs w:val="24"/>
              </w:rPr>
            </w:pPr>
          </w:p>
        </w:tc>
      </w:tr>
      <w:tr w:rsidR="005D4412" w14:paraId="35B42F6C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69ECA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6AB96" w14:textId="2B447BC9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 </w:t>
            </w:r>
            <w:r w:rsidR="009F091F">
              <w:rPr>
                <w:sz w:val="24"/>
                <w:szCs w:val="24"/>
              </w:rPr>
              <w:t xml:space="preserve"> Sara Enciso Díaz 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16B3E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Consejera </w:t>
            </w:r>
            <w:proofErr w:type="gramStart"/>
            <w:r>
              <w:rPr>
                <w:sz w:val="24"/>
                <w:szCs w:val="24"/>
              </w:rPr>
              <w:t>Presidenta</w:t>
            </w:r>
            <w:proofErr w:type="gramEnd"/>
            <w:r>
              <w:rPr>
                <w:sz w:val="24"/>
                <w:szCs w:val="24"/>
              </w:rPr>
              <w:t xml:space="preserve"> del Consejo Ciudadano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E384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</w:tr>
      <w:tr w:rsidR="005D4412" w14:paraId="24E8EAC3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C0E5C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FCE3F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Mtra. Mónica Alejandra Hernández Ochoa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7ECCC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Titular de la Unidad de Transparencia y Buenas Prácticas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44ADD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</w:tr>
      <w:tr w:rsidR="005D4412" w14:paraId="338B69DC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2F297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43BA" w14:textId="7AC10D00" w:rsidR="005D4412" w:rsidRDefault="00672B15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Mtra. Kenia Verushka Aguilar de </w:t>
            </w:r>
            <w:proofErr w:type="spellStart"/>
            <w:r>
              <w:rPr>
                <w:sz w:val="24"/>
                <w:szCs w:val="24"/>
              </w:rPr>
              <w:t>Gyves</w:t>
            </w:r>
            <w:proofErr w:type="spellEnd"/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00B3E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Titular del Órgano Interno de Control.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06BE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</w:tr>
      <w:tr w:rsidR="005D4412" w14:paraId="68B85153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8F7AA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1E6F7" w14:textId="2475D3E5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 </w:t>
            </w:r>
            <w:r w:rsidR="009F091F">
              <w:rPr>
                <w:sz w:val="24"/>
                <w:szCs w:val="24"/>
              </w:rPr>
              <w:t xml:space="preserve"> Sara Enciso Díaz 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639AA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Integrante del Consejo Ciudadano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F27D8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</w:tr>
      <w:tr w:rsidR="005D4412" w14:paraId="6B4687C3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4BE6A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99324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 José de Jesús Trujillo Rochin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EB37B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Integrante del Consejo Ciudadano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859B7" w14:textId="6ECC6FDA" w:rsidR="005D4412" w:rsidRDefault="00D247A3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</w:tr>
      <w:tr w:rsidR="005D4412" w14:paraId="1E90118B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32C38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414DE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 Martha María Hernández Ochoa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6F27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Integrante del Consejo Ciudadano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1F13B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</w:tr>
      <w:tr w:rsidR="005D4412" w14:paraId="59BDDC89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C250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42F1B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 Míriam Gabriela García Basulto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19EB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Integrante del Consejo Ciudadano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F10A2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</w:tr>
      <w:tr w:rsidR="005D4412" w14:paraId="64CF7709" w14:textId="77777777" w:rsidTr="006B2628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24AC2" w14:textId="77777777" w:rsidR="005D4412" w:rsidRDefault="005D4412" w:rsidP="00672B15">
            <w:pPr>
              <w:numPr>
                <w:ilvl w:val="0"/>
                <w:numId w:val="1"/>
              </w:numPr>
              <w:ind w:left="306"/>
              <w:rPr>
                <w:sz w:val="24"/>
                <w:szCs w:val="24"/>
              </w:rPr>
            </w:pPr>
          </w:p>
        </w:tc>
        <w:tc>
          <w:tcPr>
            <w:tcW w:w="2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AF042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 Felipe Herrera Enciso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FF084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Integrante del Consejo Ciudadano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AB7F1" w14:textId="77777777" w:rsidR="005D4412" w:rsidRDefault="00000000" w:rsidP="00672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PRESENTE</w:t>
            </w:r>
          </w:p>
        </w:tc>
      </w:tr>
    </w:tbl>
    <w:p w14:paraId="5E2B1737" w14:textId="68AB19A3" w:rsidR="005D4412" w:rsidRDefault="00000000" w:rsidP="006D180A">
      <w:pPr>
        <w:spacing w:before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 </w:t>
      </w:r>
      <w:r>
        <w:rPr>
          <w:b/>
          <w:sz w:val="24"/>
          <w:szCs w:val="24"/>
        </w:rPr>
        <w:t>La Mtra. Mónica Alejandra Hernández Ochoa, Secretaria Técnica del Consejo Ciudadano de Transparencia e Información Pública del Municipio de Ixtlahuacán de los Membrillos</w:t>
      </w:r>
      <w:r>
        <w:rPr>
          <w:sz w:val="24"/>
          <w:szCs w:val="24"/>
        </w:rPr>
        <w:t>, hace uso de la voz para manifestar: “Presidenta, le informo que hay presentes</w:t>
      </w:r>
      <w:r>
        <w:rPr>
          <w:b/>
          <w:sz w:val="24"/>
          <w:szCs w:val="24"/>
        </w:rPr>
        <w:t xml:space="preserve"> </w:t>
      </w:r>
      <w:r w:rsidR="00D247A3">
        <w:rPr>
          <w:b/>
          <w:sz w:val="24"/>
          <w:szCs w:val="24"/>
        </w:rPr>
        <w:t xml:space="preserve">07 </w:t>
      </w:r>
      <w:r>
        <w:rPr>
          <w:b/>
          <w:sz w:val="24"/>
          <w:szCs w:val="24"/>
        </w:rPr>
        <w:t>(</w:t>
      </w:r>
      <w:r w:rsidR="00D247A3">
        <w:rPr>
          <w:b/>
          <w:sz w:val="24"/>
          <w:szCs w:val="24"/>
        </w:rPr>
        <w:t>siete</w:t>
      </w:r>
      <w:r>
        <w:rPr>
          <w:b/>
          <w:sz w:val="24"/>
          <w:szCs w:val="24"/>
        </w:rPr>
        <w:t>) personas de las 08 (ocho) convocadas</w:t>
      </w:r>
      <w:r>
        <w:rPr>
          <w:sz w:val="24"/>
          <w:szCs w:val="24"/>
        </w:rPr>
        <w:t xml:space="preserve"> a esta </w:t>
      </w:r>
      <w:r w:rsidR="00D247A3">
        <w:rPr>
          <w:sz w:val="24"/>
          <w:szCs w:val="24"/>
        </w:rPr>
        <w:t>Cuarta</w:t>
      </w:r>
      <w:r>
        <w:rPr>
          <w:sz w:val="24"/>
          <w:szCs w:val="24"/>
        </w:rPr>
        <w:t xml:space="preserve"> Sesión del Consejo Ciudadano de Transparencia e Información Pública del Municipio de Ixtlahuacán de los Membrillos, para la administración pública municipal 2024-2027; es cuanto Presidenta.” -------------------------</w:t>
      </w:r>
      <w:r w:rsidR="006B2628">
        <w:rPr>
          <w:sz w:val="24"/>
          <w:szCs w:val="24"/>
        </w:rPr>
        <w:t>-------</w:t>
      </w:r>
      <w:r>
        <w:rPr>
          <w:sz w:val="24"/>
          <w:szCs w:val="24"/>
        </w:rPr>
        <w:t xml:space="preserve">----------------------------------------------------------------------------------------------------------------------- Haciendo uso de la voz, la </w:t>
      </w:r>
      <w:r>
        <w:rPr>
          <w:b/>
          <w:sz w:val="24"/>
          <w:szCs w:val="24"/>
        </w:rPr>
        <w:t xml:space="preserve">C. </w:t>
      </w:r>
      <w:r w:rsidR="009F091F">
        <w:rPr>
          <w:b/>
          <w:sz w:val="24"/>
          <w:szCs w:val="24"/>
        </w:rPr>
        <w:t xml:space="preserve"> Sara Enciso Díaz </w:t>
      </w:r>
      <w:r>
        <w:rPr>
          <w:b/>
          <w:sz w:val="24"/>
          <w:szCs w:val="24"/>
        </w:rPr>
        <w:t>, en su carácter de presidenta del Consejo Ciudadano de Transparencia e Información Pública del Municipio de Ixtlahuacán de los Membrillos</w:t>
      </w:r>
      <w:r>
        <w:rPr>
          <w:sz w:val="24"/>
          <w:szCs w:val="24"/>
        </w:rPr>
        <w:t xml:space="preserve">, manifiesta: “Muchas gracias Mtra. Mónica, por lo que de conformidad a lo señalado en los artículos 21 y 22 del Reglamento del Consejo Ciudadano de Transparencia e Información Pública del Municipio de Ixtlahuacán de los Membrillos, Jalisco, se declara que existe quorum legal para poder sesionar, por lo que todos los acuerdos aquí tomados serán válidos, como </w:t>
      </w:r>
      <w:r>
        <w:rPr>
          <w:b/>
          <w:sz w:val="24"/>
          <w:szCs w:val="24"/>
          <w:u w:val="single"/>
        </w:rPr>
        <w:t>SEGUNDO PUNTO</w:t>
      </w:r>
      <w:r>
        <w:rPr>
          <w:sz w:val="24"/>
          <w:szCs w:val="24"/>
        </w:rPr>
        <w:t xml:space="preserve"> del Orden del día, solicito nuevamente a la Mtra. Mónica Hernández de lectura al orden del día propuesto.” ----------------------------------------------------------------------------------------------------------------------------------------------------------- </w:t>
      </w:r>
      <w:r>
        <w:rPr>
          <w:b/>
          <w:sz w:val="24"/>
          <w:szCs w:val="24"/>
        </w:rPr>
        <w:t>La Mtra. Mónica Alejandra Hernández Ochoa, Secretaria Técnica del Consejo Ciudadano de Transparencia e Información Pública del Municipio de Ixtlahuacán de los Membrillos</w:t>
      </w:r>
      <w:r>
        <w:rPr>
          <w:sz w:val="24"/>
          <w:szCs w:val="24"/>
        </w:rPr>
        <w:t>, hace uso de la voz para manifestar: “Con gusto presidenta, el orden del día propuesto y previamente circulado a través de las convocatorias para esta sesión es el siguiente: -----------------------------------------------</w:t>
      </w:r>
    </w:p>
    <w:p w14:paraId="7152F930" w14:textId="77777777" w:rsidR="00D247A3" w:rsidRPr="00D247A3" w:rsidRDefault="00D247A3" w:rsidP="00D247A3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</w:rPr>
      </w:pPr>
      <w:r w:rsidRPr="00D247A3">
        <w:rPr>
          <w:color w:val="000000"/>
          <w:sz w:val="24"/>
          <w:szCs w:val="24"/>
        </w:rPr>
        <w:t>Lista de Asistencia y declaración de quorum legal.</w:t>
      </w:r>
    </w:p>
    <w:p w14:paraId="172E8BD1" w14:textId="77777777" w:rsidR="00D247A3" w:rsidRPr="00D247A3" w:rsidRDefault="00D247A3" w:rsidP="00D247A3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</w:rPr>
      </w:pPr>
      <w:r w:rsidRPr="00D247A3">
        <w:rPr>
          <w:color w:val="000000"/>
          <w:sz w:val="24"/>
          <w:szCs w:val="24"/>
        </w:rPr>
        <w:t>Lectura y aprobación del orden del día.</w:t>
      </w:r>
    </w:p>
    <w:p w14:paraId="6FB6A19F" w14:textId="77777777" w:rsidR="00D247A3" w:rsidRPr="00D247A3" w:rsidRDefault="00D247A3" w:rsidP="00340CC3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  <w:sz w:val="24"/>
          <w:szCs w:val="24"/>
        </w:rPr>
      </w:pPr>
      <w:r w:rsidRPr="00D247A3">
        <w:rPr>
          <w:color w:val="000000"/>
          <w:sz w:val="24"/>
          <w:szCs w:val="24"/>
        </w:rPr>
        <w:t xml:space="preserve">Informe Semestral que presenta la </w:t>
      </w:r>
      <w:proofErr w:type="gramStart"/>
      <w:r w:rsidRPr="00D247A3">
        <w:rPr>
          <w:color w:val="000000"/>
          <w:sz w:val="24"/>
          <w:szCs w:val="24"/>
        </w:rPr>
        <w:t>Directora</w:t>
      </w:r>
      <w:proofErr w:type="gramEnd"/>
      <w:r w:rsidRPr="00D247A3">
        <w:rPr>
          <w:color w:val="000000"/>
          <w:sz w:val="24"/>
          <w:szCs w:val="24"/>
        </w:rPr>
        <w:t xml:space="preserve"> de la Unidad de Transparecnia y Buenas Prácticas.</w:t>
      </w:r>
    </w:p>
    <w:p w14:paraId="4C6342A7" w14:textId="77777777" w:rsidR="00D247A3" w:rsidRPr="00D247A3" w:rsidRDefault="00D247A3" w:rsidP="00D247A3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</w:rPr>
      </w:pPr>
      <w:r w:rsidRPr="00D247A3">
        <w:rPr>
          <w:color w:val="000000"/>
          <w:sz w:val="24"/>
          <w:szCs w:val="24"/>
        </w:rPr>
        <w:t>Asuntos Varios.</w:t>
      </w:r>
    </w:p>
    <w:p w14:paraId="1700DE1B" w14:textId="77777777" w:rsidR="00D247A3" w:rsidRPr="00D247A3" w:rsidRDefault="00D247A3" w:rsidP="00D247A3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</w:rPr>
      </w:pPr>
      <w:r w:rsidRPr="00D247A3">
        <w:rPr>
          <w:color w:val="000000"/>
          <w:sz w:val="24"/>
          <w:szCs w:val="24"/>
        </w:rPr>
        <w:t>Clausura de la Sesión.</w:t>
      </w:r>
    </w:p>
    <w:p w14:paraId="3FE83A57" w14:textId="0CDB2FF6" w:rsidR="005D4412" w:rsidRDefault="00000000" w:rsidP="00E40E82">
      <w:pPr>
        <w:spacing w:before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 </w:t>
      </w:r>
      <w:r>
        <w:rPr>
          <w:b/>
          <w:sz w:val="24"/>
          <w:szCs w:val="24"/>
        </w:rPr>
        <w:t xml:space="preserve">La Mtra. Mónica Alejandra Hernández Ochoa, </w:t>
      </w:r>
      <w:proofErr w:type="gramStart"/>
      <w:r>
        <w:rPr>
          <w:b/>
          <w:sz w:val="24"/>
          <w:szCs w:val="24"/>
        </w:rPr>
        <w:t>Secretaria Técnica</w:t>
      </w:r>
      <w:proofErr w:type="gramEnd"/>
      <w:r>
        <w:rPr>
          <w:b/>
          <w:sz w:val="24"/>
          <w:szCs w:val="24"/>
        </w:rPr>
        <w:t xml:space="preserve"> del Consejo Ciudadano de Transparencia e Información Pública del Municipio de Ixtlahuacán de los Membrillos</w:t>
      </w:r>
      <w:r>
        <w:rPr>
          <w:sz w:val="24"/>
          <w:szCs w:val="24"/>
        </w:rPr>
        <w:t>, hace uso de la voz para manifestar: “Es cuanto presidenta.” ---------------------------------------------------------------------------------</w:t>
      </w:r>
      <w:r w:rsidR="006B2628">
        <w:rPr>
          <w:sz w:val="24"/>
          <w:szCs w:val="24"/>
        </w:rPr>
        <w:t>-----</w:t>
      </w:r>
      <w:r>
        <w:rPr>
          <w:sz w:val="24"/>
          <w:szCs w:val="24"/>
        </w:rPr>
        <w:t xml:space="preserve">----------------------------------------------------------------------------------------------------------------------- Haciendo uso de la voz, la </w:t>
      </w:r>
      <w:r>
        <w:rPr>
          <w:b/>
          <w:sz w:val="24"/>
          <w:szCs w:val="24"/>
        </w:rPr>
        <w:t xml:space="preserve">C. </w:t>
      </w:r>
      <w:r w:rsidR="009F091F">
        <w:rPr>
          <w:b/>
          <w:sz w:val="24"/>
          <w:szCs w:val="24"/>
        </w:rPr>
        <w:t xml:space="preserve">Sara Enciso </w:t>
      </w:r>
      <w:r w:rsidR="00672B15">
        <w:rPr>
          <w:b/>
          <w:sz w:val="24"/>
          <w:szCs w:val="24"/>
        </w:rPr>
        <w:t>Díaz,</w:t>
      </w:r>
      <w:r>
        <w:rPr>
          <w:b/>
          <w:sz w:val="24"/>
          <w:szCs w:val="24"/>
        </w:rPr>
        <w:t xml:space="preserve"> en su carácter de presidenta del Consejo Ciudadano de Transparencia e Información Pública del Municipio de Ixtlahuacán de los Membrillos</w:t>
      </w:r>
      <w:r>
        <w:rPr>
          <w:sz w:val="24"/>
          <w:szCs w:val="24"/>
        </w:rPr>
        <w:t xml:space="preserve">, manifiesta: “Muchas gracias, Mtra. Mónica, después de escuchar el orden del día propuesto solicito a quienes estén a favor del mismo, lo manifiesten levantando su mano.” ------------------------------------------------------------------------------------------------------------------------------------------------------------------ </w:t>
      </w:r>
      <w:r>
        <w:rPr>
          <w:b/>
          <w:sz w:val="24"/>
          <w:szCs w:val="24"/>
        </w:rPr>
        <w:t xml:space="preserve">Todos los asistentes levantan su mano en señal de aprobación. </w:t>
      </w:r>
      <w:r>
        <w:rPr>
          <w:sz w:val="24"/>
          <w:szCs w:val="24"/>
        </w:rPr>
        <w:t xml:space="preserve">------------------------------------------------------------------------------------------------------------------------------ Haciendo uso de la voz, la </w:t>
      </w:r>
      <w:r>
        <w:rPr>
          <w:b/>
          <w:sz w:val="24"/>
          <w:szCs w:val="24"/>
        </w:rPr>
        <w:t>C.</w:t>
      </w:r>
      <w:r w:rsidR="009F091F">
        <w:rPr>
          <w:b/>
          <w:sz w:val="24"/>
          <w:szCs w:val="24"/>
        </w:rPr>
        <w:t xml:space="preserve"> Sara Enciso Díaz</w:t>
      </w:r>
      <w:r>
        <w:rPr>
          <w:b/>
          <w:sz w:val="24"/>
          <w:szCs w:val="24"/>
        </w:rPr>
        <w:t>, en su carácter de presidenta del Consejo Ciudadano de Transparencia e Información Pública del Municipio de Ixtlahuacán de los Membrillos</w:t>
      </w:r>
      <w:r>
        <w:rPr>
          <w:sz w:val="24"/>
          <w:szCs w:val="24"/>
        </w:rPr>
        <w:t xml:space="preserve">, manifiesta: “El orden del día es aprobado por unanimidad, continuando con el </w:t>
      </w:r>
      <w:r>
        <w:rPr>
          <w:b/>
          <w:sz w:val="24"/>
          <w:szCs w:val="24"/>
          <w:u w:val="single"/>
        </w:rPr>
        <w:t>TERCER PUNTO</w:t>
      </w:r>
      <w:r>
        <w:rPr>
          <w:sz w:val="24"/>
          <w:szCs w:val="24"/>
        </w:rPr>
        <w:t xml:space="preserve"> relativo al </w:t>
      </w:r>
      <w:r w:rsidR="00340CC3" w:rsidRPr="00D247A3">
        <w:rPr>
          <w:color w:val="000000"/>
          <w:sz w:val="24"/>
          <w:szCs w:val="24"/>
        </w:rPr>
        <w:t>Informe Semestral que presenta la Directora de la Unidad de Transparecnia y Buenas Prácticas</w:t>
      </w:r>
      <w:r w:rsidR="00672B15">
        <w:rPr>
          <w:sz w:val="24"/>
          <w:szCs w:val="24"/>
        </w:rPr>
        <w:t xml:space="preserve">, solicito a la Mtra. Mónica Alejandra Hernández Ochoa </w:t>
      </w:r>
      <w:r w:rsidR="00770C8E">
        <w:rPr>
          <w:sz w:val="24"/>
          <w:szCs w:val="24"/>
        </w:rPr>
        <w:t>nos comparta este informe”</w:t>
      </w:r>
      <w:r>
        <w:rPr>
          <w:sz w:val="24"/>
          <w:szCs w:val="24"/>
        </w:rPr>
        <w:t>.  -----------</w:t>
      </w:r>
      <w:r w:rsidR="00340CC3">
        <w:rPr>
          <w:sz w:val="24"/>
          <w:szCs w:val="24"/>
        </w:rPr>
        <w:t>--</w:t>
      </w:r>
      <w:r>
        <w:rPr>
          <w:sz w:val="24"/>
          <w:szCs w:val="24"/>
        </w:rPr>
        <w:t xml:space="preserve">-------------------------------------------------------------------------------------------------------------- </w:t>
      </w:r>
      <w:r>
        <w:rPr>
          <w:b/>
          <w:sz w:val="24"/>
          <w:szCs w:val="24"/>
        </w:rPr>
        <w:t>La Mtra. Mónica Alejandra Hernández Ochoa, Secretaria Técnica del Consejo Ciudadano de Transparencia e Información Pública del Municipio de Ixtlahuacán de los Membrillos</w:t>
      </w:r>
      <w:r>
        <w:rPr>
          <w:sz w:val="24"/>
          <w:szCs w:val="24"/>
        </w:rPr>
        <w:t>, hace uso de la voz para manifestar: “</w:t>
      </w:r>
      <w:r w:rsidR="00AD5BE1" w:rsidRPr="00AD5BE1">
        <w:rPr>
          <w:sz w:val="24"/>
          <w:szCs w:val="24"/>
        </w:rPr>
        <w:t>Muy buenos días tengan todas y todos los integrantes de este Consejo Ciudadano de Transparencia e Información Pública</w:t>
      </w:r>
      <w:r w:rsidR="00AD5BE1">
        <w:rPr>
          <w:sz w:val="24"/>
          <w:szCs w:val="24"/>
        </w:rPr>
        <w:t>, c</w:t>
      </w:r>
      <w:r w:rsidR="00AD5BE1" w:rsidRPr="00AD5BE1">
        <w:rPr>
          <w:sz w:val="24"/>
          <w:szCs w:val="24"/>
        </w:rPr>
        <w:t xml:space="preserve">on su permiso, me permito informar </w:t>
      </w:r>
      <w:r w:rsidR="00D41EBA">
        <w:rPr>
          <w:sz w:val="24"/>
          <w:szCs w:val="24"/>
        </w:rPr>
        <w:t>que d</w:t>
      </w:r>
      <w:r w:rsidR="00D41EBA" w:rsidRPr="00D41EBA">
        <w:rPr>
          <w:sz w:val="24"/>
          <w:szCs w:val="24"/>
        </w:rPr>
        <w:t>urante el primer semestre de 2026, desde la Unidad de Transparencia y Buenas Prácticas del Ayuntamiento de Ixtlahuacán de los Membrillos, hemos trabajado de manera permanente para garantizar el derecho de acceso a la información pública, fortalecer la rendición de cuentas y promover una administración abierta, responsable y cercana a la ciudadanía.</w:t>
      </w:r>
      <w:r w:rsidR="00D41EBA">
        <w:rPr>
          <w:sz w:val="24"/>
          <w:szCs w:val="24"/>
        </w:rPr>
        <w:t xml:space="preserve"> </w:t>
      </w:r>
      <w:r w:rsidR="00D41EBA" w:rsidRPr="00D41EBA">
        <w:rPr>
          <w:sz w:val="24"/>
          <w:szCs w:val="24"/>
        </w:rPr>
        <w:t>Durante este periodo, la ciudadanía ejerció activamente su derecho de acceso a la información. En el primer trimestre recibimos y atendimos 52 solicitudes de información, correspondientes a los meses de enero, febrero y marzo; mientras que durante el segundo trimestre se atendieron las solicitudes correspondientes a los meses de abril, mayo y junio. En todos los casos, se dio seguimiento a las solicitudes conforme a los plazos establecidos por la normatividad aplicable, procurando que las respuestas fueran claras, completas y oportunas.</w:t>
      </w:r>
      <w:r w:rsidR="00D41EBA">
        <w:rPr>
          <w:sz w:val="24"/>
          <w:szCs w:val="24"/>
        </w:rPr>
        <w:t xml:space="preserve"> </w:t>
      </w:r>
      <w:r w:rsidR="00D41EBA" w:rsidRPr="00D41EBA">
        <w:rPr>
          <w:sz w:val="24"/>
          <w:szCs w:val="24"/>
        </w:rPr>
        <w:t>De manera permanente, también hemos trabajado para facilitar el acceso a la información mediante las plataformas digitales oficiales, en las que la ciudadanía puede consultar de manera sencilla y gratuita información pública, así como informes, actas, oficios y diversos documentos en formatos abiertos, atendiendo al principio de máxima publicidad.</w:t>
      </w:r>
      <w:r w:rsidR="00D41EBA">
        <w:rPr>
          <w:sz w:val="24"/>
          <w:szCs w:val="24"/>
        </w:rPr>
        <w:t xml:space="preserve"> </w:t>
      </w:r>
      <w:r w:rsidR="00D41EBA" w:rsidRPr="00D41EBA">
        <w:rPr>
          <w:sz w:val="24"/>
          <w:szCs w:val="24"/>
        </w:rPr>
        <w:t>Asimismo, hemos mantenido una coordinación constante con las distintas áreas del Ayuntamiento para fortalecer el cumplimiento de las obligaciones en materia de transparencia y mejorar progresivamente la calidad de la información pública que se genera y se pone a disposición de la ciudadanía. Nuestro objetivo no se limita únicamente a cumplir con una obligación legal, sino a procurar que la información sea realmente clara, accesible y útil para quienes desean conocer el trabajo de su gobierno municipal.</w:t>
      </w:r>
      <w:r w:rsidR="00D41EBA">
        <w:rPr>
          <w:sz w:val="24"/>
          <w:szCs w:val="24"/>
        </w:rPr>
        <w:t xml:space="preserve"> </w:t>
      </w:r>
      <w:r w:rsidR="00D41EBA" w:rsidRPr="00D41EBA">
        <w:rPr>
          <w:sz w:val="24"/>
          <w:szCs w:val="24"/>
        </w:rPr>
        <w:t>En este primer semestre reafirmamos nuestro compromiso de garantizar el derecho de acceso a la información pública y de continuar fortaleciendo una cultura de transparencia y rendición de cuentas. Desde la Unidad de Transparencia y Buenas Prácticas seguiremos trabajando para que la transparencia sea una herramienta que genere confianza, facilite la participación ciudadana y contribuya a una relación más cercana y responsable entre el gobierno y la sociedad.</w:t>
      </w:r>
      <w:r w:rsidR="00D41EBA">
        <w:rPr>
          <w:sz w:val="24"/>
          <w:szCs w:val="24"/>
        </w:rPr>
        <w:t xml:space="preserve"> Es cuánto</w:t>
      </w:r>
      <w:r w:rsidR="00AD5BE1" w:rsidRPr="00AD5BE1">
        <w:rPr>
          <w:sz w:val="24"/>
          <w:szCs w:val="24"/>
        </w:rPr>
        <w:t>.</w:t>
      </w:r>
      <w:r>
        <w:rPr>
          <w:sz w:val="24"/>
          <w:szCs w:val="24"/>
        </w:rPr>
        <w:t xml:space="preserve">” </w:t>
      </w:r>
      <w:r w:rsidR="006B2628">
        <w:rPr>
          <w:sz w:val="24"/>
          <w:szCs w:val="24"/>
        </w:rPr>
        <w:t>---------------------------------------------------------------------------------------------------------------------------</w:t>
      </w:r>
      <w:r>
        <w:rPr>
          <w:sz w:val="24"/>
          <w:szCs w:val="24"/>
        </w:rPr>
        <w:t xml:space="preserve">--- Haciendo uso de la voz, la </w:t>
      </w:r>
      <w:r>
        <w:rPr>
          <w:b/>
          <w:sz w:val="24"/>
          <w:szCs w:val="24"/>
        </w:rPr>
        <w:t xml:space="preserve">C. </w:t>
      </w:r>
      <w:r w:rsidR="009F091F">
        <w:rPr>
          <w:b/>
          <w:sz w:val="24"/>
          <w:szCs w:val="24"/>
        </w:rPr>
        <w:t>Sara Enciso Díaz</w:t>
      </w:r>
      <w:r>
        <w:rPr>
          <w:b/>
          <w:sz w:val="24"/>
          <w:szCs w:val="24"/>
        </w:rPr>
        <w:t>, en su carácter de presidenta del Consejo Ciudadano de Transparencia e Información Pública del Municipio de Ixtlahuacán de los Membrillos</w:t>
      </w:r>
      <w:r>
        <w:rPr>
          <w:sz w:val="24"/>
          <w:szCs w:val="24"/>
        </w:rPr>
        <w:t>, manifiesta: “</w:t>
      </w:r>
      <w:r w:rsidR="00D41EBA" w:rsidRPr="00D41EBA">
        <w:t>Muchas gracias. Creo que hablo por todos los integrantes de este Consejo al reconocer que se está realizando un buen trabajo en materia de transparencia. Por ello, queremos invitarlos a continuar trabajando con el mismo compromiso y dedicación, siempre en favor de la transparencia y de la ciudadanía.</w:t>
      </w:r>
      <w:r w:rsidR="00D41EBA">
        <w:t xml:space="preserve"> </w:t>
      </w:r>
      <w:r w:rsidR="00D41EBA" w:rsidRPr="00D41EBA">
        <w:t>Asimismo, quiero recordarles que quienes integramos este Consejo estamos aquí para ayudar, aportar y colaborar desde nuestra trinchera, con la disposición de sumar esfuerzos y contribuir, desde nuestras posibilidades, al fortalecimiento de la transparencia en nuestro municipio.</w:t>
      </w:r>
      <w:r w:rsidR="00D41EBA">
        <w:t xml:space="preserve"> </w:t>
      </w:r>
      <w:r w:rsidR="00D41EBA" w:rsidRPr="00D41EBA">
        <w:t>Estoy segura de que, trabajando de manera conjunta, podemos seguir construyendo un gobierno más abierto, cercano y transparente para todas y todos.</w:t>
      </w:r>
      <w:r w:rsidR="00D41EBA">
        <w:t xml:space="preserve"> Al ser este un punto informativo que no requiere aprobación procederemos con el siguiente punto del Orden del Día, </w:t>
      </w:r>
      <w:r w:rsidR="00E40E82">
        <w:t>siendo este el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CUARTO PUNTO</w:t>
      </w:r>
      <w:r>
        <w:rPr>
          <w:sz w:val="24"/>
          <w:szCs w:val="24"/>
        </w:rPr>
        <w:t xml:space="preserve"> “Asuntos Varios” les preguntó a los miembros de este consejo, ¿Tienen algún asunto que deseen comentar? --------------</w:t>
      </w:r>
      <w:r w:rsidR="006B2628">
        <w:rPr>
          <w:sz w:val="24"/>
          <w:szCs w:val="24"/>
        </w:rPr>
        <w:t>-------------------</w:t>
      </w:r>
      <w:r>
        <w:rPr>
          <w:sz w:val="24"/>
          <w:szCs w:val="24"/>
        </w:rPr>
        <w:t xml:space="preserve">-------------------------------------------------------------------------------------- </w:t>
      </w:r>
      <w:r>
        <w:rPr>
          <w:b/>
          <w:sz w:val="24"/>
          <w:szCs w:val="24"/>
        </w:rPr>
        <w:t xml:space="preserve">Ninguno de los presentes solicita la voz. </w:t>
      </w:r>
      <w:r>
        <w:rPr>
          <w:sz w:val="24"/>
          <w:szCs w:val="24"/>
        </w:rPr>
        <w:t>------------------------------------------------------</w:t>
      </w:r>
      <w:r w:rsidR="006B2628">
        <w:rPr>
          <w:sz w:val="24"/>
          <w:szCs w:val="24"/>
        </w:rPr>
        <w:t>--</w:t>
      </w:r>
      <w:r>
        <w:rPr>
          <w:sz w:val="24"/>
          <w:szCs w:val="24"/>
        </w:rPr>
        <w:t xml:space="preserve">------------------------------------------------------------------------------------------------------- Haciendo uso de la voz, la </w:t>
      </w:r>
      <w:r>
        <w:rPr>
          <w:b/>
          <w:sz w:val="24"/>
          <w:szCs w:val="24"/>
        </w:rPr>
        <w:t xml:space="preserve">C. </w:t>
      </w:r>
      <w:r w:rsidR="009F091F">
        <w:rPr>
          <w:b/>
          <w:sz w:val="24"/>
          <w:szCs w:val="24"/>
        </w:rPr>
        <w:t xml:space="preserve"> Sara Enciso Díaz </w:t>
      </w:r>
      <w:r>
        <w:rPr>
          <w:b/>
          <w:sz w:val="24"/>
          <w:szCs w:val="24"/>
        </w:rPr>
        <w:t>, en su carácter de presidenta del Consejo Ciudadano de Transparencia e Información Pública del Municipio de Ixtlahuacán de los Membrillos</w:t>
      </w:r>
      <w:r>
        <w:rPr>
          <w:sz w:val="24"/>
          <w:szCs w:val="24"/>
        </w:rPr>
        <w:t xml:space="preserve">, manifiesta: “Si no hay otro asunto más que desahogar, tal como lo señala el </w:t>
      </w:r>
      <w:r>
        <w:rPr>
          <w:b/>
          <w:sz w:val="24"/>
          <w:szCs w:val="24"/>
          <w:u w:val="single"/>
        </w:rPr>
        <w:t>QUINTO PUNTO</w:t>
      </w:r>
      <w:r>
        <w:rPr>
          <w:sz w:val="24"/>
          <w:szCs w:val="24"/>
        </w:rPr>
        <w:t xml:space="preserve"> del orden del día, declaro clausurada esta </w:t>
      </w:r>
      <w:r w:rsidR="00E40E82">
        <w:rPr>
          <w:sz w:val="24"/>
          <w:szCs w:val="24"/>
        </w:rPr>
        <w:t>Cuarta</w:t>
      </w:r>
      <w:r w:rsidR="009A1E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Sesión del Consejo Ciudadano de Transparencia e Información Pública del Municipio de Ixtlahuacán de los Membrillos, Jalisco, para la administración pública municipal 2024-2027, siendo las </w:t>
      </w:r>
      <w:r w:rsidR="00AE545C">
        <w:rPr>
          <w:sz w:val="24"/>
          <w:szCs w:val="24"/>
        </w:rPr>
        <w:t>10</w:t>
      </w:r>
      <w:r>
        <w:rPr>
          <w:sz w:val="24"/>
          <w:szCs w:val="24"/>
        </w:rPr>
        <w:t>:</w:t>
      </w:r>
      <w:r w:rsidR="00E40E82">
        <w:rPr>
          <w:sz w:val="24"/>
          <w:szCs w:val="24"/>
        </w:rPr>
        <w:t>32</w:t>
      </w:r>
      <w:r>
        <w:rPr>
          <w:sz w:val="24"/>
          <w:szCs w:val="24"/>
        </w:rPr>
        <w:t xml:space="preserve"> horas (</w:t>
      </w:r>
      <w:r w:rsidR="00AE545C">
        <w:rPr>
          <w:sz w:val="24"/>
          <w:szCs w:val="24"/>
        </w:rPr>
        <w:t>diez</w:t>
      </w:r>
      <w:r>
        <w:rPr>
          <w:sz w:val="24"/>
          <w:szCs w:val="24"/>
        </w:rPr>
        <w:t xml:space="preserve"> horas con treinta y </w:t>
      </w:r>
      <w:r w:rsidR="00E40E82">
        <w:rPr>
          <w:sz w:val="24"/>
          <w:szCs w:val="24"/>
        </w:rPr>
        <w:t>dos</w:t>
      </w:r>
      <w:r>
        <w:rPr>
          <w:sz w:val="24"/>
          <w:szCs w:val="24"/>
        </w:rPr>
        <w:t xml:space="preserve"> minutos) de este día </w:t>
      </w:r>
      <w:r w:rsidR="00E40E82">
        <w:rPr>
          <w:sz w:val="24"/>
          <w:szCs w:val="24"/>
        </w:rPr>
        <w:t>miércoles</w:t>
      </w:r>
      <w:r>
        <w:rPr>
          <w:sz w:val="24"/>
          <w:szCs w:val="24"/>
        </w:rPr>
        <w:t xml:space="preserve"> </w:t>
      </w:r>
      <w:r w:rsidR="00E40E82">
        <w:rPr>
          <w:sz w:val="24"/>
          <w:szCs w:val="24"/>
        </w:rPr>
        <w:t>08</w:t>
      </w:r>
      <w:r>
        <w:rPr>
          <w:sz w:val="24"/>
          <w:szCs w:val="24"/>
        </w:rPr>
        <w:t xml:space="preserve"> (</w:t>
      </w:r>
      <w:r w:rsidR="00E40E82">
        <w:rPr>
          <w:sz w:val="24"/>
          <w:szCs w:val="24"/>
        </w:rPr>
        <w:t>ocho</w:t>
      </w:r>
      <w:r>
        <w:rPr>
          <w:sz w:val="24"/>
          <w:szCs w:val="24"/>
        </w:rPr>
        <w:t xml:space="preserve">) de </w:t>
      </w:r>
      <w:r w:rsidR="00E40E82">
        <w:rPr>
          <w:sz w:val="24"/>
          <w:szCs w:val="24"/>
        </w:rPr>
        <w:t>julio</w:t>
      </w:r>
      <w:r>
        <w:rPr>
          <w:sz w:val="24"/>
          <w:szCs w:val="24"/>
        </w:rPr>
        <w:t xml:space="preserve"> del año </w:t>
      </w:r>
      <w:r w:rsidR="00AE545C">
        <w:rPr>
          <w:sz w:val="24"/>
          <w:szCs w:val="24"/>
        </w:rPr>
        <w:t>2026</w:t>
      </w:r>
      <w:r>
        <w:rPr>
          <w:sz w:val="24"/>
          <w:szCs w:val="24"/>
        </w:rPr>
        <w:t xml:space="preserve"> (dos mil </w:t>
      </w:r>
      <w:r w:rsidR="00AE545C">
        <w:rPr>
          <w:sz w:val="24"/>
          <w:szCs w:val="24"/>
        </w:rPr>
        <w:t>veintiséis</w:t>
      </w:r>
      <w:r>
        <w:rPr>
          <w:sz w:val="24"/>
          <w:szCs w:val="24"/>
        </w:rPr>
        <w:t xml:space="preserve">), muchas gracias y que tengan buen día.” </w:t>
      </w:r>
      <w:r w:rsidR="006B2628">
        <w:rPr>
          <w:sz w:val="24"/>
          <w:szCs w:val="24"/>
        </w:rPr>
        <w:t>----------</w:t>
      </w:r>
      <w:r w:rsidR="00AE545C">
        <w:rPr>
          <w:sz w:val="24"/>
          <w:szCs w:val="24"/>
        </w:rPr>
        <w:t>-----</w:t>
      </w:r>
      <w:r w:rsidR="006B2628">
        <w:rPr>
          <w:sz w:val="24"/>
          <w:szCs w:val="24"/>
        </w:rPr>
        <w:t>--------------</w:t>
      </w:r>
    </w:p>
    <w:tbl>
      <w:tblPr>
        <w:tblStyle w:val="a9"/>
        <w:tblW w:w="935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350"/>
      </w:tblGrid>
      <w:tr w:rsidR="005D4412" w14:paraId="5AA3EF7E" w14:textId="77777777">
        <w:trPr>
          <w:jc w:val="center"/>
        </w:trPr>
        <w:tc>
          <w:tcPr>
            <w:tcW w:w="9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2E629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F148278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95EDEBE" w14:textId="77777777" w:rsidR="006D180A" w:rsidRDefault="006D180A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0DE0BB0" w14:textId="6E6F72D6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 </w:t>
            </w:r>
            <w:r w:rsidR="009F091F">
              <w:rPr>
                <w:sz w:val="24"/>
                <w:szCs w:val="24"/>
              </w:rPr>
              <w:t xml:space="preserve"> Sara Enciso Díaz </w:t>
            </w:r>
          </w:p>
          <w:p w14:paraId="21732D77" w14:textId="77777777" w:rsidR="005D4412" w:rsidRDefault="00000000" w:rsidP="006D180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Presidenta del Consejo Ciudadano de Transparencia e Información Pública</w:t>
            </w:r>
          </w:p>
        </w:tc>
      </w:tr>
      <w:tr w:rsidR="005D4412" w14:paraId="26CCD61B" w14:textId="77777777">
        <w:trPr>
          <w:jc w:val="center"/>
        </w:trPr>
        <w:tc>
          <w:tcPr>
            <w:tcW w:w="9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796A1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FCA80DF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6BEB173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85AEC5C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Mtra. Mónica Alejandra Hernández Ochoa</w:t>
            </w:r>
          </w:p>
          <w:p w14:paraId="232A3F58" w14:textId="77777777" w:rsidR="005D4412" w:rsidRDefault="00000000" w:rsidP="006D180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Secretaria Técnica del Consejo y Titular de la Unidad de Transparencia y Buenas Prácticas</w:t>
            </w:r>
          </w:p>
        </w:tc>
      </w:tr>
      <w:tr w:rsidR="005D4412" w14:paraId="7CC5CFAF" w14:textId="77777777">
        <w:trPr>
          <w:jc w:val="center"/>
        </w:trPr>
        <w:tc>
          <w:tcPr>
            <w:tcW w:w="9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E9A0F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BA8F988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C79A635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9A403FE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Lic. Kenia Verushka Aguilar de </w:t>
            </w:r>
            <w:proofErr w:type="spellStart"/>
            <w:r>
              <w:rPr>
                <w:sz w:val="24"/>
                <w:szCs w:val="24"/>
              </w:rPr>
              <w:t>Gyves</w:t>
            </w:r>
            <w:proofErr w:type="spellEnd"/>
          </w:p>
          <w:p w14:paraId="4439E9A9" w14:textId="77777777" w:rsidR="005D4412" w:rsidRDefault="00000000" w:rsidP="006D180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Integrante del Consejo y Titular del Órgano Interno de Control</w:t>
            </w:r>
          </w:p>
        </w:tc>
      </w:tr>
      <w:tr w:rsidR="005D4412" w14:paraId="523C62D5" w14:textId="77777777">
        <w:trPr>
          <w:jc w:val="center"/>
        </w:trPr>
        <w:tc>
          <w:tcPr>
            <w:tcW w:w="9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5DDE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AC6D9B4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3406224" w14:textId="77777777" w:rsidR="006D180A" w:rsidRDefault="006D180A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A16C3CF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 Fátima García Ibarra</w:t>
            </w:r>
          </w:p>
          <w:p w14:paraId="4662AAB9" w14:textId="77777777" w:rsidR="005D4412" w:rsidRDefault="00000000" w:rsidP="006D180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Integrante del Consejo Ciudadano de Transparencia e Información Pública</w:t>
            </w:r>
          </w:p>
        </w:tc>
      </w:tr>
      <w:tr w:rsidR="005D4412" w14:paraId="76376C07" w14:textId="77777777">
        <w:trPr>
          <w:jc w:val="center"/>
        </w:trPr>
        <w:tc>
          <w:tcPr>
            <w:tcW w:w="9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5CEC0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5A9930A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C7FDB95" w14:textId="77777777" w:rsidR="006D180A" w:rsidRDefault="006D180A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5F69F3C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 Martha María Hernández Ochoa</w:t>
            </w:r>
          </w:p>
          <w:p w14:paraId="4147AFFE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Integrante del Consejo Ciudadano de Transparencia e Información Pública</w:t>
            </w:r>
          </w:p>
        </w:tc>
      </w:tr>
      <w:tr w:rsidR="005D4412" w14:paraId="166FE722" w14:textId="77777777">
        <w:trPr>
          <w:jc w:val="center"/>
        </w:trPr>
        <w:tc>
          <w:tcPr>
            <w:tcW w:w="9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830B1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1B0E2B9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50BA13C" w14:textId="77777777" w:rsidR="006D180A" w:rsidRDefault="006D180A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0D71E98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Míriam Gabriela García Basulto</w:t>
            </w:r>
          </w:p>
          <w:p w14:paraId="57BD5B99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Integrante del Consejo Ciudadano de Transparencia e Información Pública</w:t>
            </w:r>
          </w:p>
        </w:tc>
      </w:tr>
      <w:tr w:rsidR="005D4412" w14:paraId="285691D3" w14:textId="77777777">
        <w:trPr>
          <w:jc w:val="center"/>
        </w:trPr>
        <w:tc>
          <w:tcPr>
            <w:tcW w:w="9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3AD81" w14:textId="77777777" w:rsidR="005D4412" w:rsidRDefault="005D4412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4B5EB2E" w14:textId="77777777" w:rsidR="006D180A" w:rsidRDefault="006D180A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60FF950" w14:textId="77777777" w:rsidR="006D180A" w:rsidRDefault="006D180A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4F9C694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 Felipe Herrera Enciso</w:t>
            </w:r>
          </w:p>
          <w:p w14:paraId="2D4417EC" w14:textId="77777777" w:rsidR="005D4412" w:rsidRDefault="00000000" w:rsidP="006D18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Integrante del Consejo Ciudadano de Transparencia e Información Pública</w:t>
            </w:r>
          </w:p>
        </w:tc>
      </w:tr>
    </w:tbl>
    <w:p w14:paraId="1C25245F" w14:textId="77777777" w:rsidR="005D4412" w:rsidRDefault="005D4412" w:rsidP="006D180A">
      <w:pPr>
        <w:spacing w:line="360" w:lineRule="auto"/>
        <w:rPr>
          <w:sz w:val="24"/>
          <w:szCs w:val="24"/>
        </w:rPr>
      </w:pPr>
    </w:p>
    <w:sectPr w:rsidR="005D4412" w:rsidSect="006B2628">
      <w:footerReference w:type="default" r:id="rId8"/>
      <w:pgSz w:w="12240" w:h="19298" w:code="344"/>
      <w:pgMar w:top="3459" w:right="1758" w:bottom="1134" w:left="1701" w:header="720" w:footer="138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EC9B2" w14:textId="77777777" w:rsidR="00550866" w:rsidRDefault="00550866">
      <w:pPr>
        <w:spacing w:line="240" w:lineRule="auto"/>
      </w:pPr>
      <w:r>
        <w:separator/>
      </w:r>
    </w:p>
  </w:endnote>
  <w:endnote w:type="continuationSeparator" w:id="0">
    <w:p w14:paraId="7202971F" w14:textId="77777777" w:rsidR="00550866" w:rsidRDefault="005508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142009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5973CA" w14:textId="411B2401" w:rsidR="006B2628" w:rsidRDefault="006B2628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C8DB00" w14:textId="4A15DDA4" w:rsidR="006B2628" w:rsidRDefault="006B2628" w:rsidP="006B2628">
    <w:pPr>
      <w:jc w:val="both"/>
      <w:rPr>
        <w:sz w:val="17"/>
        <w:szCs w:val="17"/>
      </w:rPr>
    </w:pPr>
    <w:r>
      <w:rPr>
        <w:sz w:val="17"/>
        <w:szCs w:val="17"/>
      </w:rPr>
      <w:t xml:space="preserve">La presente foja corresponde al Acta de la </w:t>
    </w:r>
    <w:r w:rsidR="00D247A3">
      <w:rPr>
        <w:sz w:val="17"/>
        <w:szCs w:val="17"/>
      </w:rPr>
      <w:t>Cuarta</w:t>
    </w:r>
    <w:r>
      <w:rPr>
        <w:sz w:val="17"/>
        <w:szCs w:val="17"/>
      </w:rPr>
      <w:t xml:space="preserve"> Sesión del Consejo Ciudadano de Transparencia e Información Pública del Municipio de Ixtlahuacán de los Membrillos, celebrada el día </w:t>
    </w:r>
    <w:r w:rsidR="00D247A3">
      <w:rPr>
        <w:sz w:val="17"/>
        <w:szCs w:val="17"/>
      </w:rPr>
      <w:t>08</w:t>
    </w:r>
    <w:r>
      <w:rPr>
        <w:sz w:val="17"/>
        <w:szCs w:val="17"/>
      </w:rPr>
      <w:t xml:space="preserve"> (</w:t>
    </w:r>
    <w:r w:rsidR="00D247A3">
      <w:rPr>
        <w:sz w:val="17"/>
        <w:szCs w:val="17"/>
      </w:rPr>
      <w:t>ocho</w:t>
    </w:r>
    <w:r>
      <w:rPr>
        <w:sz w:val="17"/>
        <w:szCs w:val="17"/>
      </w:rPr>
      <w:t xml:space="preserve">) de </w:t>
    </w:r>
    <w:r w:rsidR="00D247A3">
      <w:rPr>
        <w:sz w:val="17"/>
        <w:szCs w:val="17"/>
      </w:rPr>
      <w:t>julio</w:t>
    </w:r>
    <w:r>
      <w:rPr>
        <w:sz w:val="17"/>
        <w:szCs w:val="17"/>
      </w:rPr>
      <w:t xml:space="preserve"> del año </w:t>
    </w:r>
    <w:r w:rsidR="00AE545C">
      <w:rPr>
        <w:sz w:val="17"/>
        <w:szCs w:val="17"/>
      </w:rPr>
      <w:t>2026</w:t>
    </w:r>
    <w:r>
      <w:rPr>
        <w:sz w:val="17"/>
        <w:szCs w:val="17"/>
      </w:rPr>
      <w:t xml:space="preserve"> (dos mil </w:t>
    </w:r>
    <w:r w:rsidR="00AE545C">
      <w:rPr>
        <w:sz w:val="17"/>
        <w:szCs w:val="17"/>
      </w:rPr>
      <w:t>veintiséis</w:t>
    </w:r>
    <w:r>
      <w:rPr>
        <w:sz w:val="17"/>
        <w:szCs w:val="17"/>
      </w:rPr>
      <w:t>).</w:t>
    </w:r>
  </w:p>
  <w:p w14:paraId="622BE38A" w14:textId="36883B58" w:rsidR="005D4412" w:rsidRDefault="005D4412">
    <w:pPr>
      <w:jc w:val="both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C18F1" w14:textId="77777777" w:rsidR="00550866" w:rsidRDefault="00550866">
      <w:pPr>
        <w:spacing w:line="240" w:lineRule="auto"/>
      </w:pPr>
      <w:r>
        <w:separator/>
      </w:r>
    </w:p>
  </w:footnote>
  <w:footnote w:type="continuationSeparator" w:id="0">
    <w:p w14:paraId="1020E194" w14:textId="77777777" w:rsidR="00550866" w:rsidRDefault="005508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6BB4"/>
    <w:multiLevelType w:val="multilevel"/>
    <w:tmpl w:val="61906E5C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1056F2"/>
    <w:multiLevelType w:val="multilevel"/>
    <w:tmpl w:val="82D0031E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F453E81"/>
    <w:multiLevelType w:val="hybridMultilevel"/>
    <w:tmpl w:val="A29CDF5A"/>
    <w:lvl w:ilvl="0" w:tplc="178E0C8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856069129">
    <w:abstractNumId w:val="0"/>
  </w:num>
  <w:num w:numId="2" w16cid:durableId="2070882856">
    <w:abstractNumId w:val="1"/>
  </w:num>
  <w:num w:numId="3" w16cid:durableId="176774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412"/>
    <w:rsid w:val="000C18AA"/>
    <w:rsid w:val="00334FC0"/>
    <w:rsid w:val="00340CC3"/>
    <w:rsid w:val="004B58AC"/>
    <w:rsid w:val="005419DD"/>
    <w:rsid w:val="00550866"/>
    <w:rsid w:val="005C2E93"/>
    <w:rsid w:val="005D4412"/>
    <w:rsid w:val="005E19A2"/>
    <w:rsid w:val="00672B15"/>
    <w:rsid w:val="006A166B"/>
    <w:rsid w:val="006B2628"/>
    <w:rsid w:val="006D180A"/>
    <w:rsid w:val="00764A25"/>
    <w:rsid w:val="00770C8E"/>
    <w:rsid w:val="00797EBD"/>
    <w:rsid w:val="009A1E2F"/>
    <w:rsid w:val="009F091F"/>
    <w:rsid w:val="00AD5BE1"/>
    <w:rsid w:val="00AE545C"/>
    <w:rsid w:val="00D247A3"/>
    <w:rsid w:val="00D41EBA"/>
    <w:rsid w:val="00E40E82"/>
    <w:rsid w:val="00E6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616D1"/>
  <w15:docId w15:val="{3A1DBE7D-9B69-4CE6-994E-C676016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MX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0">
    <w:name w:val="_Style 10"/>
    <w:basedOn w:val="TableNormal2"/>
    <w:qFormat/>
    <w:pPr>
      <w:spacing w:line="240" w:lineRule="auto"/>
    </w:pPr>
    <w:tblPr>
      <w:tblCellMar>
        <w:left w:w="108" w:type="dxa"/>
        <w:right w:w="108" w:type="dxa"/>
      </w:tblCellMar>
    </w:tblPr>
  </w:style>
  <w:style w:type="table" w:customStyle="1" w:styleId="TableNormal2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">
    <w:name w:val="_Style 11"/>
    <w:basedOn w:val="TableNormal2"/>
    <w:qFormat/>
    <w:pPr>
      <w:spacing w:line="240" w:lineRule="auto"/>
    </w:pPr>
    <w:tblPr>
      <w:tblCellMar>
        <w:left w:w="108" w:type="dxa"/>
        <w:right w:w="108" w:type="dxa"/>
      </w:tblCellMar>
    </w:tblPr>
  </w:style>
  <w:style w:type="table" w:customStyle="1" w:styleId="Style12">
    <w:name w:val="_Style 12"/>
    <w:basedOn w:val="TableNormal2"/>
    <w:qFormat/>
    <w:pPr>
      <w:spacing w:line="240" w:lineRule="auto"/>
    </w:pPr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2"/>
    <w:qFormat/>
    <w:pPr>
      <w:spacing w:line="240" w:lineRule="auto"/>
    </w:pPr>
    <w:tblPr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widowControl w:val="0"/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1307E"/>
    <w:pPr>
      <w:ind w:left="720"/>
      <w:contextualSpacing/>
    </w:p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B26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2628"/>
  </w:style>
  <w:style w:type="paragraph" w:styleId="Piedepgina">
    <w:name w:val="footer"/>
    <w:basedOn w:val="Normal"/>
    <w:link w:val="PiedepginaCar"/>
    <w:uiPriority w:val="99"/>
    <w:unhideWhenUsed/>
    <w:rsid w:val="006B26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2628"/>
  </w:style>
  <w:style w:type="paragraph" w:styleId="NormalWeb">
    <w:name w:val="Normal (Web)"/>
    <w:basedOn w:val="Normal"/>
    <w:uiPriority w:val="99"/>
    <w:semiHidden/>
    <w:unhideWhenUsed/>
    <w:rsid w:val="00AE545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INTo7s8CANoODiQ7FXrvha4T+g==">CgMxLjA4AHIhMUpXa29zTmxoU0FyZy1jQkpiZ2JIMUhNWm9McmszenVp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1835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</dc:creator>
  <cp:lastModifiedBy>JURIDICO IXTLAHUACAN III</cp:lastModifiedBy>
  <cp:revision>5</cp:revision>
  <cp:lastPrinted>2025-08-12T18:40:00Z</cp:lastPrinted>
  <dcterms:created xsi:type="dcterms:W3CDTF">2025-02-26T20:40:00Z</dcterms:created>
  <dcterms:modified xsi:type="dcterms:W3CDTF">2026-09-07T20:11:00Z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2058-12.2.0.19805</vt:lpwstr>
  </property>
  <property fmtid="{D5CDD505-2E9C-101B-9397-08002B2CF9AE}" pid="3" name="ICV">
    <vt:lpwstr>75232FFDFD6640859930B812238E7A7B_13</vt:lpwstr>
  </property>
</Properties>
</file>