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E71065"/>
    <w:tbl>
      <w:tblPr>
        <w:tblStyle w:val="3"/>
        <w:tblW w:w="0" w:type="auto"/>
        <w:jc w:val="right"/>
        <w:tblLayout w:type="autofit"/>
        <w:tblCellMar>
          <w:top w:w="0" w:type="dxa"/>
          <w:left w:w="108" w:type="dxa"/>
          <w:bottom w:w="0" w:type="dxa"/>
          <w:right w:w="108" w:type="dxa"/>
        </w:tblCellMar>
      </w:tblPr>
      <w:tblGrid>
        <w:gridCol w:w="259"/>
        <w:gridCol w:w="3590"/>
      </w:tblGrid>
      <w:tr w14:paraId="3B2083F6">
        <w:tblPrEx>
          <w:tblCellMar>
            <w:top w:w="0" w:type="dxa"/>
            <w:left w:w="108" w:type="dxa"/>
            <w:bottom w:w="0" w:type="dxa"/>
            <w:right w:w="108" w:type="dxa"/>
          </w:tblCellMar>
        </w:tblPrEx>
        <w:trPr>
          <w:trHeight w:val="486" w:hRule="atLeast"/>
          <w:jc w:val="right"/>
        </w:trPr>
        <w:tc>
          <w:tcPr>
            <w:tcW w:w="259" w:type="dxa"/>
          </w:tcPr>
          <w:p w14:paraId="3B6CB3F4">
            <w:pPr>
              <w:pStyle w:val="14"/>
              <w:spacing w:line="240" w:lineRule="auto"/>
              <w:jc w:val="center"/>
              <w:rPr>
                <w:b/>
                <w:smallCaps/>
                <w:sz w:val="22"/>
                <w:szCs w:val="22"/>
                <w:lang w:val="es-MX"/>
              </w:rPr>
            </w:pPr>
          </w:p>
        </w:tc>
        <w:tc>
          <w:tcPr>
            <w:tcW w:w="3590" w:type="dxa"/>
          </w:tcPr>
          <w:p w14:paraId="5440797F">
            <w:pPr>
              <w:pStyle w:val="14"/>
              <w:tabs>
                <w:tab w:val="left" w:pos="2776"/>
              </w:tabs>
              <w:spacing w:line="240" w:lineRule="auto"/>
              <w:jc w:val="left"/>
              <w:rPr>
                <w:b/>
                <w:smallCaps/>
                <w:sz w:val="22"/>
                <w:szCs w:val="22"/>
                <w:lang w:val="es-MX"/>
              </w:rPr>
            </w:pPr>
            <w:r>
              <w:rPr>
                <w:b/>
                <w:smallCaps/>
                <w:sz w:val="22"/>
                <w:szCs w:val="22"/>
                <w:lang w:val="es-MX"/>
              </w:rPr>
              <w:t>Décima Novena Sesión Ordinaria del día 30 de julio del año 2025 dos mil veinticinco.</w:t>
            </w:r>
          </w:p>
          <w:p w14:paraId="4881EAFB">
            <w:pPr>
              <w:pStyle w:val="14"/>
              <w:tabs>
                <w:tab w:val="left" w:pos="2776"/>
              </w:tabs>
              <w:spacing w:line="240" w:lineRule="auto"/>
              <w:jc w:val="left"/>
              <w:rPr>
                <w:b/>
                <w:smallCaps/>
                <w:sz w:val="22"/>
                <w:szCs w:val="22"/>
                <w:lang w:val="es-MX"/>
              </w:rPr>
            </w:pPr>
          </w:p>
        </w:tc>
      </w:tr>
    </w:tbl>
    <w:p w14:paraId="697359F8">
      <w:pPr>
        <w:spacing w:line="240" w:lineRule="auto"/>
        <w:ind w:right="-93"/>
        <w:rPr>
          <w:rFonts w:ascii="Times New Roman" w:hAnsi="Times New Roman"/>
        </w:rPr>
      </w:pPr>
    </w:p>
    <w:p w14:paraId="094F64A0">
      <w:pPr>
        <w:spacing w:line="240" w:lineRule="auto"/>
        <w:ind w:right="-93"/>
        <w:jc w:val="both"/>
        <w:rPr>
          <w:rFonts w:ascii="Times New Roman" w:hAnsi="Times New Roman"/>
        </w:rPr>
      </w:pPr>
      <w:r>
        <w:rPr>
          <w:rFonts w:ascii="Times New Roman" w:hAnsi="Times New Roman"/>
        </w:rPr>
        <w:t xml:space="preserve">---En la población de Ixtlahuacán de los Membrillos en el Estado de Jalisco, siendo las 14:06 catorce horas con seis minutos del día 30 de Julio del año 2025 dos mil veinticinco, estando reunidos en el salón de Ayuntamiento, de este Palacio Municipal para llevar a cabo la </w:t>
      </w:r>
      <w:r>
        <w:rPr>
          <w:rFonts w:ascii="Times New Roman" w:hAnsi="Times New Roman"/>
          <w:b/>
          <w:smallCaps/>
        </w:rPr>
        <w:t>Décima Novena Sesión Ordinaria</w:t>
      </w:r>
      <w:r>
        <w:rPr>
          <w:rFonts w:ascii="Times New Roman" w:hAnsi="Times New Roman"/>
        </w:rPr>
        <w:t xml:space="preserve"> como lo disponen los artículos 47 fracción III, 49 fracción II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Municipal José Heriberto García Murillo, y los regidores: José Rodrigo García Zaragoza, Martha Alicia González Medina, Marco Antonio Díaz Carrazco, Maraym Yotzabel González Álvarez, Nayeli Berenice Mercado Flores, Ángel Bernardo Silahua, Celia Pérez Vaca, Carlos José Rocha y Adelaida Rosales Mendoza; así como la Síndica Municipal, Blanca Mireya Trujillo Rochín</w:t>
      </w:r>
      <w:r>
        <w:rPr>
          <w:rFonts w:ascii="Times New Roman" w:hAnsi="Times New Roman"/>
          <w:b/>
        </w:rPr>
        <w:t>--------------------------------------------------------------------------------------------------------------------------------------------------------------------------------------------------------------------------------------DESARROLLO DE LA SESIÓN----------------------------------------</w:t>
      </w:r>
    </w:p>
    <w:p w14:paraId="45D40652">
      <w:pPr>
        <w:spacing w:line="240" w:lineRule="auto"/>
        <w:ind w:right="-93"/>
        <w:jc w:val="both"/>
        <w:rPr>
          <w:rFonts w:ascii="Times New Roman" w:hAnsi="Times New Roman"/>
        </w:rPr>
      </w:pPr>
      <w:r>
        <w:rPr>
          <w:rFonts w:ascii="Times New Roman" w:hAnsi="Times New Roman"/>
        </w:rPr>
        <w:t xml:space="preserve">El </w:t>
      </w:r>
      <w:r>
        <w:rPr>
          <w:rFonts w:ascii="Times New Roman" w:hAnsi="Times New Roman"/>
          <w:b/>
          <w:smallCaps/>
        </w:rPr>
        <w:t xml:space="preserve">Presidente Municipal Lic. José Heriberto García Murillo </w:t>
      </w:r>
      <w:r>
        <w:rPr>
          <w:rFonts w:ascii="Times New Roman" w:hAnsi="Times New Roman"/>
        </w:rPr>
        <w:t>manifestó: «Buenas tardes tengan todos ustedes, iniciaremos con la Décima Novena Sesión Ordinaria de este Ayuntamiento del periodo constitucional 2024-2027. Conforme a las atribuciones que me confiere el artículo 47 fracción III de la Ley del Gobierno y la Administración Pública Municipal del Estado de Jalisco, así como a lo establecido en los artículos 70, 71 fracción II del Reglamento de Gobierno y la Administración Pública del Ayuntamiento de Ixtlahuacán de los Membrillos, Jalisco, en relación al primer punto del orden del día, instruyo al Secretario General LIC. MAURICIO LEAÑO GOMEZ, se sirva dar iniciar con la toma de lista de los integrantes del Ayuntamiento para la presente sesión y se sirva además iniciar con la  toma de lista de los integrantes del Ayuntamiento, con fundamento en el artículo 80 del Reglamento del Gobierno y la Administración Pública del Ayuntamiento Constitucional de Ixtlahuacán de los Membrillos----------</w:t>
      </w:r>
      <w:r>
        <w:rPr>
          <w:rFonts w:ascii="Times New Roman" w:hAnsi="Times New Roman"/>
          <w:b/>
        </w:rPr>
        <w:t>----------------------------------------------------------------------------------------------------LISTA DE ASISTENCIA------------------------------------------------------------------------------------------------------------------------------------------------------------------</w:t>
      </w:r>
    </w:p>
    <w:p w14:paraId="72035A78">
      <w:pPr>
        <w:spacing w:after="0" w:line="240" w:lineRule="auto"/>
        <w:ind w:right="-93"/>
        <w:jc w:val="both"/>
        <w:rPr>
          <w:rFonts w:ascii="Times New Roman" w:hAnsi="Times New Roman"/>
        </w:rPr>
      </w:pPr>
      <w:r>
        <w:rPr>
          <w:rFonts w:ascii="Times New Roman" w:hAnsi="Times New Roman"/>
        </w:rPr>
        <w:t>Acto seguido el SECRETARIO GENERAL LIC. MAURICIO LEAÑO GOMEZ, procedió a la toma de asistencia:</w:t>
      </w:r>
    </w:p>
    <w:p w14:paraId="05B28FE7">
      <w:pPr>
        <w:spacing w:after="0" w:line="240" w:lineRule="auto"/>
        <w:ind w:right="-93"/>
        <w:jc w:val="both"/>
        <w:rPr>
          <w:rFonts w:ascii="Times New Roman" w:hAnsi="Times New Roman"/>
        </w:rPr>
      </w:pPr>
    </w:p>
    <w:p w14:paraId="2E475062">
      <w:pPr>
        <w:spacing w:after="0" w:line="240" w:lineRule="auto"/>
        <w:jc w:val="both"/>
        <w:rPr>
          <w:rFonts w:ascii="Times New Roman" w:hAnsi="Times New Roman"/>
          <w:smallCaps/>
        </w:rPr>
      </w:pPr>
      <w:r>
        <w:rPr>
          <w:rFonts w:ascii="Times New Roman" w:hAnsi="Times New Roman"/>
          <w:b/>
          <w:smallCaps/>
        </w:rPr>
        <w:t>1.- JOSE HERIBERTO GARCIA MURILLO------------------------------------------------</w:t>
      </w:r>
      <w:r>
        <w:rPr>
          <w:rFonts w:ascii="Times New Roman" w:hAnsi="Times New Roman"/>
          <w:smallCaps/>
        </w:rPr>
        <w:t>presente</w:t>
      </w:r>
    </w:p>
    <w:p w14:paraId="00E393AD">
      <w:pPr>
        <w:spacing w:after="0" w:line="240" w:lineRule="auto"/>
        <w:jc w:val="both"/>
        <w:rPr>
          <w:rFonts w:ascii="Times New Roman" w:hAnsi="Times New Roman"/>
          <w:smallCaps/>
        </w:rPr>
      </w:pPr>
      <w:r>
        <w:rPr>
          <w:rFonts w:ascii="Times New Roman" w:hAnsi="Times New Roman"/>
          <w:b/>
          <w:smallCaps/>
        </w:rPr>
        <w:t>2.- BLANCA MIREYA TRUJILLO ROCHIN------------------------------------------------</w:t>
      </w:r>
      <w:r>
        <w:rPr>
          <w:rFonts w:ascii="Times New Roman" w:hAnsi="Times New Roman"/>
          <w:smallCaps/>
        </w:rPr>
        <w:t>presente</w:t>
      </w:r>
    </w:p>
    <w:p w14:paraId="35A4FFAF">
      <w:pPr>
        <w:spacing w:after="0" w:line="240" w:lineRule="auto"/>
        <w:jc w:val="both"/>
        <w:rPr>
          <w:rFonts w:ascii="Times New Roman" w:hAnsi="Times New Roman"/>
          <w:smallCaps/>
        </w:rPr>
      </w:pPr>
      <w:r>
        <w:rPr>
          <w:rFonts w:ascii="Times New Roman" w:hAnsi="Times New Roman"/>
          <w:b/>
          <w:smallCaps/>
        </w:rPr>
        <w:t>3.- JOSE RODRIGO GARCIA ZARAGOZA-------------------------------------------------</w:t>
      </w:r>
      <w:r>
        <w:rPr>
          <w:rFonts w:ascii="Times New Roman" w:hAnsi="Times New Roman"/>
          <w:smallCaps/>
        </w:rPr>
        <w:t xml:space="preserve"> presente</w:t>
      </w:r>
    </w:p>
    <w:p w14:paraId="15F19A05">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smallCaps/>
        </w:rPr>
        <w:t>presente</w:t>
      </w:r>
    </w:p>
    <w:p w14:paraId="70AE6EA8">
      <w:pPr>
        <w:spacing w:after="0" w:line="240" w:lineRule="auto"/>
        <w:jc w:val="both"/>
        <w:rPr>
          <w:rFonts w:ascii="Times New Roman" w:hAnsi="Times New Roman"/>
          <w:smallCaps/>
        </w:rPr>
      </w:pPr>
      <w:r>
        <w:rPr>
          <w:rFonts w:ascii="Times New Roman" w:hAnsi="Times New Roman"/>
          <w:b/>
          <w:smallCaps/>
        </w:rPr>
        <w:t>5.- MARCO ANTONIO DIAZ CARRAZCO</w:t>
      </w:r>
      <w:r>
        <w:rPr>
          <w:rFonts w:ascii="Times New Roman" w:hAnsi="Times New Roman"/>
          <w:smallCaps/>
        </w:rPr>
        <w:t>--------------------------------------------------presente</w:t>
      </w:r>
    </w:p>
    <w:p w14:paraId="6ED80FC0">
      <w:pPr>
        <w:spacing w:after="0" w:line="240" w:lineRule="auto"/>
        <w:jc w:val="both"/>
        <w:rPr>
          <w:rFonts w:ascii="Times New Roman" w:hAnsi="Times New Roman"/>
          <w:smallCaps/>
        </w:rPr>
      </w:pPr>
      <w:r>
        <w:rPr>
          <w:rFonts w:ascii="Times New Roman" w:hAnsi="Times New Roman"/>
          <w:b/>
          <w:smallCaps/>
        </w:rPr>
        <w:t>6.- MARAYM YOTZABEL GONZALEZ ALVAREZ--------------------------------------</w:t>
      </w:r>
      <w:r>
        <w:rPr>
          <w:rFonts w:ascii="Times New Roman" w:hAnsi="Times New Roman"/>
          <w:smallCaps/>
        </w:rPr>
        <w:t>presente</w:t>
      </w:r>
    </w:p>
    <w:p w14:paraId="71E1282A">
      <w:pPr>
        <w:spacing w:after="0" w:line="240" w:lineRule="auto"/>
        <w:jc w:val="both"/>
        <w:rPr>
          <w:rFonts w:ascii="Times New Roman" w:hAnsi="Times New Roman"/>
          <w:smallCaps/>
        </w:rPr>
      </w:pPr>
      <w:r>
        <w:rPr>
          <w:rFonts w:ascii="Times New Roman" w:hAnsi="Times New Roman"/>
          <w:b/>
          <w:smallCaps/>
        </w:rPr>
        <w:t>7.- DAVID ALEJANDRO MARTINEZ ASCENCIO----------------------------------------</w:t>
      </w:r>
      <w:r>
        <w:rPr>
          <w:rFonts w:ascii="Times New Roman" w:hAnsi="Times New Roman"/>
          <w:bCs/>
          <w:smallCaps/>
        </w:rPr>
        <w:t>Au</w:t>
      </w:r>
      <w:r>
        <w:rPr>
          <w:rFonts w:ascii="Times New Roman" w:hAnsi="Times New Roman"/>
          <w:smallCaps/>
        </w:rPr>
        <w:t>sente</w:t>
      </w:r>
    </w:p>
    <w:p w14:paraId="65CED75B">
      <w:pPr>
        <w:spacing w:after="0" w:line="240" w:lineRule="auto"/>
        <w:jc w:val="both"/>
        <w:rPr>
          <w:rFonts w:ascii="Times New Roman" w:hAnsi="Times New Roman"/>
          <w:smallCaps/>
        </w:rPr>
      </w:pPr>
      <w:r>
        <w:rPr>
          <w:rFonts w:ascii="Times New Roman" w:hAnsi="Times New Roman"/>
          <w:b/>
          <w:smallCaps/>
        </w:rPr>
        <w:t>8.- NAYELI BERENICE MERCADO FLORES----------------------------------------------</w:t>
      </w:r>
      <w:r>
        <w:rPr>
          <w:rFonts w:ascii="Times New Roman" w:hAnsi="Times New Roman"/>
          <w:smallCaps/>
        </w:rPr>
        <w:t>presente</w:t>
      </w:r>
    </w:p>
    <w:p w14:paraId="4B28A0E3">
      <w:pPr>
        <w:spacing w:after="0" w:line="240" w:lineRule="auto"/>
        <w:jc w:val="both"/>
        <w:rPr>
          <w:rFonts w:ascii="Times New Roman" w:hAnsi="Times New Roman"/>
          <w:b/>
          <w:smallCaps/>
        </w:rPr>
      </w:pPr>
      <w:r>
        <w:rPr>
          <w:rFonts w:ascii="Times New Roman" w:hAnsi="Times New Roman"/>
          <w:b/>
          <w:smallCaps/>
        </w:rPr>
        <w:t>9.- ANGEL BERNARDO SILAHUA------------------------------------------------------------</w:t>
      </w:r>
      <w:r>
        <w:rPr>
          <w:rFonts w:ascii="Times New Roman" w:hAnsi="Times New Roman"/>
          <w:smallCaps/>
        </w:rPr>
        <w:t>presente</w:t>
      </w:r>
      <w:r>
        <w:rPr>
          <w:rFonts w:ascii="Times New Roman" w:hAnsi="Times New Roman"/>
          <w:b/>
          <w:smallCaps/>
        </w:rPr>
        <w:t xml:space="preserve"> </w:t>
      </w:r>
    </w:p>
    <w:p w14:paraId="70B114B4">
      <w:pPr>
        <w:spacing w:after="0" w:line="240" w:lineRule="auto"/>
        <w:jc w:val="both"/>
        <w:rPr>
          <w:rFonts w:ascii="Times New Roman" w:hAnsi="Times New Roman"/>
        </w:rPr>
      </w:pPr>
      <w:r>
        <w:rPr>
          <w:rFonts w:ascii="Times New Roman" w:hAnsi="Times New Roman"/>
          <w:b/>
          <w:smallCaps/>
        </w:rPr>
        <w:t>10.- CELIA PEREZ VACA------------------------------------------------------------------------</w:t>
      </w:r>
      <w:r>
        <w:rPr>
          <w:rFonts w:ascii="Times New Roman" w:hAnsi="Times New Roman"/>
          <w:smallCaps/>
        </w:rPr>
        <w:t>pr</w:t>
      </w:r>
      <w:r>
        <w:rPr>
          <w:rFonts w:ascii="Times New Roman" w:hAnsi="Times New Roman"/>
          <w:b/>
          <w:smallCaps/>
        </w:rPr>
        <w:t>es</w:t>
      </w:r>
      <w:r>
        <w:rPr>
          <w:rFonts w:ascii="Times New Roman" w:hAnsi="Times New Roman"/>
          <w:smallCaps/>
        </w:rPr>
        <w:t>ente</w:t>
      </w:r>
    </w:p>
    <w:p w14:paraId="54744157">
      <w:pPr>
        <w:spacing w:after="0" w:line="240" w:lineRule="auto"/>
        <w:jc w:val="both"/>
        <w:rPr>
          <w:rFonts w:ascii="Times New Roman" w:hAnsi="Times New Roman"/>
          <w:smallCaps/>
        </w:rPr>
      </w:pPr>
      <w:r>
        <w:rPr>
          <w:rFonts w:ascii="Times New Roman" w:hAnsi="Times New Roman"/>
          <w:b/>
          <w:smallCaps/>
        </w:rPr>
        <w:t>11.- ANA LIVIER CONTRERAS MENDOZA------------------------------------------------</w:t>
      </w:r>
      <w:r>
        <w:rPr>
          <w:rFonts w:ascii="Times New Roman" w:hAnsi="Times New Roman"/>
          <w:bCs/>
          <w:smallCaps/>
        </w:rPr>
        <w:t>Au</w:t>
      </w:r>
      <w:r>
        <w:rPr>
          <w:rFonts w:ascii="Times New Roman" w:hAnsi="Times New Roman"/>
          <w:smallCaps/>
        </w:rPr>
        <w:t>sente</w:t>
      </w:r>
    </w:p>
    <w:p w14:paraId="0AFB7B81">
      <w:pPr>
        <w:spacing w:after="0" w:line="240" w:lineRule="auto"/>
        <w:jc w:val="both"/>
        <w:rPr>
          <w:rFonts w:ascii="Times New Roman" w:hAnsi="Times New Roman"/>
          <w:smallCaps/>
        </w:rPr>
      </w:pPr>
      <w:r>
        <w:rPr>
          <w:rFonts w:ascii="Times New Roman" w:hAnsi="Times New Roman"/>
          <w:b/>
          <w:smallCaps/>
        </w:rPr>
        <w:t>12.- CARLOS JOSE ROCHA---------------------------------------------------------------------</w:t>
      </w:r>
      <w:r>
        <w:rPr>
          <w:rFonts w:ascii="Times New Roman" w:hAnsi="Times New Roman"/>
          <w:bCs/>
          <w:smallCaps/>
        </w:rPr>
        <w:t>pre</w:t>
      </w:r>
      <w:r>
        <w:rPr>
          <w:rFonts w:ascii="Times New Roman" w:hAnsi="Times New Roman"/>
          <w:smallCaps/>
        </w:rPr>
        <w:t>sente</w:t>
      </w:r>
    </w:p>
    <w:p w14:paraId="6CBDAF9E">
      <w:pPr>
        <w:spacing w:after="0" w:line="240" w:lineRule="auto"/>
        <w:jc w:val="both"/>
        <w:rPr>
          <w:rFonts w:ascii="Times New Roman" w:hAnsi="Times New Roman"/>
        </w:rPr>
      </w:pPr>
      <w:r>
        <w:rPr>
          <w:rFonts w:ascii="Times New Roman" w:hAnsi="Times New Roman"/>
          <w:b/>
          <w:smallCaps/>
        </w:rPr>
        <w:t>13.- ADELAIDA ROSALES MENDOZA------------------------------------------------------</w:t>
      </w:r>
      <w:r>
        <w:rPr>
          <w:rFonts w:ascii="Times New Roman" w:hAnsi="Times New Roman"/>
          <w:smallCaps/>
        </w:rPr>
        <w:t>presente</w:t>
      </w:r>
    </w:p>
    <w:p w14:paraId="44074399">
      <w:pPr>
        <w:spacing w:after="0" w:line="240" w:lineRule="auto"/>
        <w:jc w:val="both"/>
        <w:rPr>
          <w:rFonts w:ascii="Times New Roman" w:hAnsi="Times New Roman"/>
        </w:rPr>
      </w:pPr>
      <w:r>
        <w:rPr>
          <w:rFonts w:ascii="Times New Roman" w:hAnsi="Times New Roman"/>
          <w:b/>
          <w:smallCaps/>
        </w:rPr>
        <w:t>14.- ALMA ROSALIA LOPEZ VALADEZ----------------------------------------------------</w:t>
      </w:r>
      <w:r>
        <w:rPr>
          <w:rFonts w:ascii="Times New Roman" w:hAnsi="Times New Roman"/>
          <w:bCs/>
          <w:smallCaps/>
        </w:rPr>
        <w:t>Au</w:t>
      </w:r>
      <w:r>
        <w:rPr>
          <w:rFonts w:ascii="Times New Roman" w:hAnsi="Times New Roman"/>
          <w:smallCaps/>
        </w:rPr>
        <w:t>sente</w:t>
      </w:r>
    </w:p>
    <w:p w14:paraId="65B92084">
      <w:pPr>
        <w:spacing w:after="0" w:line="240" w:lineRule="auto"/>
        <w:ind w:right="-93"/>
        <w:jc w:val="both"/>
        <w:rPr>
          <w:rFonts w:ascii="Times New Roman" w:hAnsi="Times New Roman"/>
        </w:rPr>
      </w:pPr>
    </w:p>
    <w:p w14:paraId="0A21634A">
      <w:pPr>
        <w:spacing w:after="0" w:line="240" w:lineRule="auto"/>
        <w:ind w:right="-93"/>
        <w:jc w:val="both"/>
        <w:rPr>
          <w:rFonts w:ascii="Times New Roman" w:hAnsi="Times New Roman"/>
        </w:rPr>
      </w:pPr>
    </w:p>
    <w:p w14:paraId="3DEAC09C">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Presidente Municipal la existencia del quórum por mayoría calificada, con la asistencia de 11 de los 14 catorce regidores que conforman el pleno; Por lo que, continuando con el desarrollo de la sesión el Presidente Municipal declaró la existencia de quórum y siendo las 14:06 catorce horas con seis minutos del día 30 de Julio del año 2025 dos mil veinticinco se declara legalmente instalada y considerando válidos los acuerdos que en ella se tomen en los términos normativos aplicables.</w:t>
      </w:r>
    </w:p>
    <w:p w14:paraId="71EBF962">
      <w:pPr>
        <w:pStyle w:val="13"/>
        <w:ind w:right="-93"/>
        <w:jc w:val="both"/>
        <w:rPr>
          <w:rFonts w:ascii="Times New Roman" w:hAnsi="Times New Roman"/>
          <w:b/>
        </w:rPr>
      </w:pPr>
    </w:p>
    <w:p w14:paraId="04CB2735">
      <w:pPr>
        <w:pStyle w:val="13"/>
        <w:ind w:right="-93"/>
        <w:jc w:val="both"/>
        <w:rPr>
          <w:rFonts w:ascii="Times New Roman" w:hAnsi="Times New Roman"/>
          <w:smallCaps/>
          <w:spacing w:val="-4"/>
        </w:rPr>
      </w:pPr>
      <w:r>
        <w:rPr>
          <w:rFonts w:ascii="Times New Roman" w:hAnsi="Times New Roman"/>
          <w:b/>
        </w:rPr>
        <w:t>SEGUNDO PUNTO</w:t>
      </w:r>
      <w:r>
        <w:rPr>
          <w:rFonts w:ascii="Times New Roman" w:hAnsi="Times New Roman"/>
        </w:rPr>
        <w:t xml:space="preserve"> relativo a la aprobación del orden del día.</w:t>
      </w:r>
    </w:p>
    <w:p w14:paraId="00ABC073">
      <w:pPr>
        <w:pStyle w:val="13"/>
        <w:ind w:right="-93"/>
        <w:jc w:val="both"/>
        <w:rPr>
          <w:rFonts w:ascii="Times New Roman" w:hAnsi="Times New Roman"/>
        </w:rPr>
      </w:pPr>
    </w:p>
    <w:p w14:paraId="5802A4FD">
      <w:pPr>
        <w:spacing w:after="0" w:line="240" w:lineRule="auto"/>
        <w:ind w:firstLine="708"/>
        <w:jc w:val="both"/>
        <w:rPr>
          <w:rFonts w:ascii="Times New Roman" w:hAnsi="Times New Roman" w:eastAsia="SimSun" w:cstheme="minorBidi"/>
          <w:lang w:val="es-ES" w:eastAsia="es-ES"/>
        </w:rPr>
      </w:pPr>
      <w:r>
        <w:rPr>
          <w:rFonts w:ascii="Times New Roman" w:hAnsi="Times New Roman"/>
        </w:rPr>
        <w:t>EL SECRETARIO GENERAL LIC. MAURICIO LEAÑO GOMEZ manifiesta: «Presidente Municipal, Señores Regidores, les informo que los puntos propuestos a tratar en la presente sesión son los siguientes:</w:t>
      </w:r>
      <w:r>
        <w:rPr>
          <w:rFonts w:ascii="Times New Roman" w:hAnsi="Times New Roman" w:cstheme="minorBidi"/>
          <w:b/>
          <w:spacing w:val="-4"/>
          <w:lang w:val="es-ES" w:eastAsia="es-ES"/>
        </w:rPr>
        <w:t xml:space="preserve"> </w:t>
      </w:r>
    </w:p>
    <w:p w14:paraId="78805400">
      <w:pPr>
        <w:spacing w:after="0" w:line="240" w:lineRule="auto"/>
        <w:rPr>
          <w:rFonts w:ascii="Times New Roman" w:hAnsi="Times New Roman"/>
          <w:b/>
          <w:spacing w:val="-4"/>
          <w:lang w:val="es-ES" w:eastAsia="es-ES"/>
        </w:rPr>
      </w:pPr>
    </w:p>
    <w:p w14:paraId="6E23845A">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63995060">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Lista de asistencia</w:t>
      </w:r>
    </w:p>
    <w:p w14:paraId="0BAD716F">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Aprobación del orden del día</w:t>
      </w:r>
    </w:p>
    <w:p w14:paraId="17E55AC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Dispensa de la lectura y ratificación del Acta de la sesión anterior, correspondiente a la Décima Octava Sesión Ordinaria de Cabildo celebrada el día 14 de Julio del año 2025.</w:t>
      </w:r>
    </w:p>
    <w:p w14:paraId="54D891FB">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la comparecencia de la Lic. Joyce Silva para que tome protesta, y asuma el cargo como Sindico Suplente a partir del día 31 de Julio del presente año, en la ausencia por motivo de licencia de maternidad de la Sindico titular Blanca Mireya Trujillo Rochín.</w:t>
      </w:r>
    </w:p>
    <w:p w14:paraId="13653688">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AL-254/LXIV/25 que dice: Único. Se aprueba girar atento exhorto a la Secretaria de Transporte Jalisco, y a los Ayuntamientos de la Zona Metropolitana de Guadalajara en el Estado de Jalisco, para que de considerarlo pertinente y en ejercicio de sus facultades y atribuciones y en la medida de sus capacidades financieras, operativas y técnicas, realicen un estudio que determine la viabilidad  de bloquear la entrada de los pasos a desnivel con problemas de encharcamiento severos durante las lluvias, para efectos de evitar riesgos a la población durante dichos encharcamientos. Lo anterior para conocimiento y para que se tome el acuerdo correspondiente.</w:t>
      </w:r>
    </w:p>
    <w:p w14:paraId="2CE9CBE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AL-256/LXIV/25 que dice: Único. Se aprueba girar atento exhorto a la Unión Ganadera Regional de Jalisco, a la Secretaria  de Agricultura y Desarrollo Rural Jalisco, a la Secretaria de Salud Jalisco y a los 125 Ayuntamientos del Estado de Jalisco para que, de considerarlo pertinente, en ejercicio de su facultades y atribuciones y en la medida de sus capacidades financieras, operativas y técnicas, realicen un estudio  que determine la viabilidad de iniciar un programa de certificación de sanidad animal, así como una estrategia de reporteo semanal a través de las Asociaciones Ganaderas y particulares, con el propósito de reportar el ganado infectado con gusano barrenador, para efectos de estar en condiciones de tomar acciones en el monitoreo, publicidad y combate a la miasis, así como para prevenir contagios. Lo anterior para conocimiento y para que se tome el acuerdo correspondiente.</w:t>
      </w:r>
    </w:p>
    <w:p w14:paraId="20406E95">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AL-257/LXIV/25 que dice: Se hace atento y respetuoso exhorto a las y los presidentes municipales de los 125 Ayuntamientos del Estado de Jalisco, para que en términos de la Ley de Gobernanza y de la Ley de la Cultura de la Paz, ambas del Estado de Jalisco, conformen, instalen y activen sus respectivos Consejos Municipales de Participación Ciudadana para la Gobernanza y la Paz. Lo anterior para conocimiento y para que se tome el acuerdo correspondiente.</w:t>
      </w:r>
    </w:p>
    <w:p w14:paraId="62DF01C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AL-260/LXIV/25 que dice: Único. Se gira atento exhorto a los 125 municipios del Estado de Jalisco, el Instituto Jalisciense de la Vivienda y el Instituto de Estadística y Geografía del Estado de Jalisco, para que, de considerarlo pertinente, en ejercicio de sus facultades y en la medida de sus capacidades materiales, financieras y técnicas, elaboren un censo que permita obtener información desagregada sobre la cantidad y ubicación de las viviendas deshabitadas sin deterioro en el estado de Jalisco. Lo anterior para conocimiento y para que se tome el acuerdo correspondiente.</w:t>
      </w:r>
    </w:p>
    <w:p w14:paraId="2054EDBE">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$912,465.53 (Novecientos doce mil cuatrocientos sesenta y cinco pesos 53/100 m.n.) más IVA por concepto de la obra: “Construcción de Área Recreativa en la calle Francisco I. Madero en la cabecera municipal de Ixtlahuacán de los Membrillos, Jalisco” a ejecutarse con recursos propios en la modalidad de adjudicación directa.</w:t>
      </w:r>
    </w:p>
    <w:p w14:paraId="75314472">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$560,853.57 (Quinientos sesenta mil ochocientos cincuenta y tres pesos 57/100 m.n.) más IVA por concepto de la obra: “Construcción de dormitorios, vestidores, lavandería y cuarto de R.P.B.I. en la Clínica Municipal, en la cabecera municipal de Ixtlahuacán de los Membrillos, Jalisco” a ejecutarse con recursos propios en la modalidad de adjudicación directa.</w:t>
      </w:r>
    </w:p>
    <w:p w14:paraId="7E1BD2FB">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$114,730.96 (Ciento catorce mil setecientos treinta pesos 96/100 m.n.) netos por concepto, de la compra del equipo de internet y dispositivos electrónicos como: Firewall Fortinet FortiGate 100F, alámbrico de 20 Gbits 22x RJ-45 así como los programas Fortinet Fortiguard IPs y Cisco L-FPR1010T-TMC-3Y licencia de 3 años para Firepower 1010 con el objeto de reforzar las medidas de ciberseguridad  de la Red Jalisco y prevenir ataques de esa índole, que nos solicita la Agencia de Conectividad y Acceso a Internet (ACAI).</w:t>
      </w:r>
    </w:p>
    <w:p w14:paraId="0C79D3E8">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$500,000.00 (Quinientos mil pesos 00/100 m.n.) más IVA por concepto de gastos para la segunda etapa del Torneo Copa Jalisco 2025.</w:t>
      </w:r>
    </w:p>
    <w:p w14:paraId="38C33456">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$50,000.00 (Cincuenta mil pesos 00/100 m.n.) por concepto de apoyo económico para la reintegración de dos menores de edad vulnerados de este municipio con sus familiares en la Ciudad de Los Cabos, San Lucas en el Estado de Baja California.</w:t>
      </w:r>
    </w:p>
    <w:p w14:paraId="33BBA4E7">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 xml:space="preserve"> Punto de acuerdo que tiene por objeto solicitar la aprobación del pleno para erogar la cantidad de $40,000.00 (Cuarenta mil pesos 00/100 m.n.) como apoyo económico a la C. Ma. Lorena Cervantes Ruiz, quien es empleada del Instituto Municipal de Las Mujeres de este Municipio de Ixtlahuacan de los Membrillos, Jalisco, por concepto de gastos médicos por cirugía de tiroides.</w:t>
      </w:r>
    </w:p>
    <w:p w14:paraId="40B20DB5">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$40,000.00 (Cuarenta mil pesos 00/100 m.n.) como apoyo económico a la C. Araceli Gómez Hernández, quien es empleada de este Ayuntamiento, por concepto de gastos médicos por cirugía histerectomía.</w:t>
      </w:r>
    </w:p>
    <w:p w14:paraId="50A6FCB1">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$14,720.00 (Catorce mil setecientos veinte pesos 00/100 m.n.) por concepto de la compra de 8 aspersoras fumigadoras tipo mochila manual marca Swissmex, para uso en las actividades de mantenimiento de espacios públicos que realiza el personal de las localidades de La Capilla, El Rodeo, Lomas de Atequiza y Buenavista.</w:t>
      </w:r>
    </w:p>
    <w:p w14:paraId="60E3EA5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$14,700.00 (Catorce mil setecientos pesos 00/100 m.n.) por concepto de la compra de 6 aspersoras fumigadoras eléctricas tipo mochila marca Eruption de 18 lts para uso en la zona de fraccionamientos en las actividades de mantenimiento de espacios públicos que realiza la cuadrilla de servicios públicos.</w:t>
      </w:r>
    </w:p>
    <w:p w14:paraId="517D2BA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spacing w:val="-4"/>
          <w:lang w:val="es-ES" w:eastAsia="es-ES"/>
        </w:rPr>
        <w:t>Asuntos varios.</w:t>
      </w:r>
    </w:p>
    <w:p w14:paraId="4A00D5AD">
      <w:pPr>
        <w:numPr>
          <w:ilvl w:val="0"/>
          <w:numId w:val="1"/>
        </w:numPr>
        <w:spacing w:after="120" w:line="259" w:lineRule="auto"/>
        <w:ind w:left="709" w:right="567"/>
        <w:jc w:val="both"/>
        <w:rPr>
          <w:rFonts w:ascii="Times New Roman" w:hAnsi="Times New Roman" w:eastAsia="SimSun"/>
          <w:lang w:val="es-ES" w:eastAsia="es-ES"/>
        </w:rPr>
      </w:pPr>
      <w:r>
        <w:rPr>
          <w:rFonts w:ascii="Times New Roman" w:hAnsi="Times New Roman"/>
          <w:spacing w:val="-4"/>
          <w:lang w:val="es-ES" w:eastAsia="es-ES"/>
        </w:rPr>
        <w:t>Formal clausura de la sesión.</w:t>
      </w:r>
    </w:p>
    <w:p w14:paraId="1D121B2D">
      <w:pPr>
        <w:spacing w:after="0" w:line="240" w:lineRule="auto"/>
        <w:ind w:firstLine="708"/>
        <w:jc w:val="center"/>
        <w:rPr>
          <w:rFonts w:ascii="Times New Roman" w:hAnsi="Times New Roman"/>
          <w:b/>
          <w:spacing w:val="-4"/>
          <w:lang w:val="es-ES" w:eastAsia="es-ES"/>
        </w:rPr>
      </w:pPr>
    </w:p>
    <w:p w14:paraId="5AA95235">
      <w:pPr>
        <w:shd w:val="clear" w:color="auto" w:fill="FFFFFF"/>
        <w:spacing w:after="0" w:line="240" w:lineRule="auto"/>
        <w:ind w:right="-93"/>
        <w:jc w:val="both"/>
        <w:rPr>
          <w:rFonts w:ascii="Times New Roman" w:hAnsi="Times New Roman"/>
          <w:smallCaps/>
        </w:rPr>
      </w:pPr>
    </w:p>
    <w:p w14:paraId="2CC39252">
      <w:pPr>
        <w:shd w:val="clear" w:color="auto" w:fill="FFFFFF"/>
        <w:spacing w:after="0" w:line="240" w:lineRule="auto"/>
        <w:ind w:right="-93"/>
        <w:jc w:val="both"/>
        <w:rPr>
          <w:rFonts w:ascii="Times New Roman" w:hAnsi="Times New Roman"/>
          <w:spacing w:val="-4"/>
        </w:rPr>
      </w:pPr>
      <w:r>
        <w:rPr>
          <w:rFonts w:ascii="Times New Roman" w:hAnsi="Times New Roman"/>
          <w:smallCaps/>
        </w:rPr>
        <w:t>EL SECRETARIO GENERAL LIC. MAURICIO LEAÑO GÓMEZ</w:t>
      </w:r>
      <w:r>
        <w:rPr>
          <w:rFonts w:ascii="Times New Roman" w:hAnsi="Times New Roman"/>
          <w:b/>
          <w:smallCaps/>
        </w:rPr>
        <w:t xml:space="preserve">, </w:t>
      </w:r>
      <w:r>
        <w:rPr>
          <w:rFonts w:ascii="Times New Roman" w:hAnsi="Times New Roman"/>
        </w:rPr>
        <w:t xml:space="preserve">en uso de la palabra solicita a los integrantes del Ayuntamiento que por medio de votación económica se sirvan levantar la mano en señal de aprobación de la orden del día propuesta, y finalizada la votación, el </w:t>
      </w:r>
      <w:r>
        <w:rPr>
          <w:rFonts w:ascii="Times New Roman" w:hAnsi="Times New Roman"/>
          <w:smallCaps/>
        </w:rPr>
        <w:t>PRESIDENTE MUNICIPAL LIC. JOSÉ HERIBERTO GARCÍA MURILLO,</w:t>
      </w:r>
      <w:r>
        <w:rPr>
          <w:rFonts w:ascii="Times New Roman" w:hAnsi="Times New Roman"/>
        </w:rPr>
        <w:t xml:space="preserve"> señaló: «Aprobado»</w:t>
      </w:r>
      <w:r>
        <w:rPr>
          <w:rFonts w:ascii="Times New Roman" w:hAnsi="Times New Roman"/>
          <w:spacing w:val="-4"/>
        </w:rPr>
        <w:t>.</w:t>
      </w:r>
    </w:p>
    <w:p w14:paraId="65D1302C">
      <w:pPr>
        <w:shd w:val="clear" w:color="auto" w:fill="FFFFFF"/>
        <w:spacing w:after="0" w:line="240" w:lineRule="auto"/>
        <w:ind w:right="-93"/>
        <w:jc w:val="both"/>
        <w:rPr>
          <w:rFonts w:ascii="Times New Roman" w:hAnsi="Times New Roman"/>
          <w:spacing w:val="-4"/>
        </w:rPr>
      </w:pPr>
    </w:p>
    <w:p w14:paraId="253206C4">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b/>
        </w:rPr>
        <w:t>TERCER PUNTO</w:t>
      </w:r>
      <w:r>
        <w:rPr>
          <w:rFonts w:ascii="Times New Roman" w:hAnsi="Times New Roman"/>
        </w:rPr>
        <w:t xml:space="preserve">. Acto continúo, respecto al tercer punto del orden del día referente a la dispensa de la lectura y </w:t>
      </w:r>
      <w:r>
        <w:rPr>
          <w:rFonts w:ascii="Times New Roman" w:hAnsi="Times New Roman"/>
        </w:rPr>
        <w:drawing>
          <wp:inline distT="0" distB="0" distL="0" distR="0">
            <wp:extent cx="4445" cy="4445"/>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7"/>
                    <a:stretch>
                      <a:fillRect/>
                    </a:stretch>
                  </pic:blipFill>
                  <pic:spPr>
                    <a:xfrm>
                      <a:off x="0" y="0"/>
                      <a:ext cx="4572" cy="4572"/>
                    </a:xfrm>
                    <a:prstGeom prst="rect">
                      <a:avLst/>
                    </a:prstGeom>
                  </pic:spPr>
                </pic:pic>
              </a:graphicData>
            </a:graphic>
          </wp:inline>
        </w:drawing>
      </w:r>
      <w:r>
        <w:rPr>
          <w:rFonts w:ascii="Times New Roman" w:hAnsi="Times New Roman"/>
        </w:rPr>
        <w:t xml:space="preserve">ratificación del contenido de la </w:t>
      </w:r>
      <w:r>
        <w:rPr>
          <w:rFonts w:ascii="Times New Roman" w:hAnsi="Times New Roman" w:eastAsia="SimSun"/>
          <w:lang w:val="es-ES" w:eastAsia="es-ES"/>
        </w:rPr>
        <w:t>Décima Octava Sesión Ordinaria de Cabildo celebrada el día 14 de Julio del año 2025.</w:t>
      </w:r>
    </w:p>
    <w:p w14:paraId="0B3A4D92">
      <w:pPr>
        <w:shd w:val="clear" w:color="auto" w:fill="FFFFFF"/>
        <w:spacing w:after="0" w:line="240" w:lineRule="auto"/>
        <w:ind w:right="-93"/>
        <w:jc w:val="both"/>
        <w:rPr>
          <w:rFonts w:ascii="Times New Roman" w:hAnsi="Times New Roman"/>
          <w:spacing w:val="-4"/>
        </w:rPr>
      </w:pPr>
    </w:p>
    <w:p w14:paraId="56BE8EA3">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 xml:space="preserve">Con la finalidad de desahogar dicho punto, el PRESIDENTE MUNICIPAL LIC. JOSE HERIBERTO GARCIA MURILLO, sometió a consideración de los señores Regidores, la dispensa de la lectura de la </w:t>
      </w:r>
      <w:r>
        <w:rPr>
          <w:rFonts w:ascii="Times New Roman" w:hAnsi="Times New Roman" w:eastAsia="SimSun"/>
          <w:lang w:val="es-ES" w:eastAsia="es-ES"/>
        </w:rPr>
        <w:t>Décima Octava Sesión Ordinaria de Cabildo celebrada el día 14 de Julio del año 2025.</w:t>
      </w:r>
    </w:p>
    <w:p w14:paraId="6772F0AF">
      <w:pPr>
        <w:shd w:val="clear" w:color="auto" w:fill="FFFFFF"/>
        <w:spacing w:after="0" w:line="240" w:lineRule="auto"/>
        <w:ind w:right="-93"/>
        <w:jc w:val="both"/>
        <w:rPr>
          <w:rFonts w:ascii="Times New Roman" w:hAnsi="Times New Roman"/>
        </w:rPr>
      </w:pPr>
    </w:p>
    <w:p w14:paraId="3F8851E0">
      <w:pPr>
        <w:shd w:val="clear" w:color="auto" w:fill="FFFFFF"/>
        <w:spacing w:after="0" w:line="240" w:lineRule="auto"/>
        <w:ind w:right="-93"/>
        <w:jc w:val="both"/>
        <w:rPr>
          <w:rFonts w:ascii="Times New Roman" w:hAnsi="Times New Roman"/>
        </w:rPr>
      </w:pPr>
      <w:r>
        <w:rPr>
          <w:rFonts w:ascii="Times New Roman" w:hAnsi="Times New Roman"/>
        </w:rPr>
        <w:t xml:space="preserve">Sometida que fue la dispensa de la lectura, en votación económica resultó APROBADA POR UNANIMIDAD DE VOTOS. </w:t>
      </w:r>
    </w:p>
    <w:p w14:paraId="6BB9D238">
      <w:pPr>
        <w:shd w:val="clear" w:color="auto" w:fill="FFFFFF"/>
        <w:spacing w:after="0" w:line="240" w:lineRule="auto"/>
        <w:ind w:right="-93"/>
        <w:jc w:val="both"/>
        <w:rPr>
          <w:rFonts w:ascii="Times New Roman" w:hAnsi="Times New Roman"/>
        </w:rPr>
      </w:pPr>
    </w:p>
    <w:p w14:paraId="52C291FF">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 xml:space="preserve">Finalizada la votación, el PRESIDENTE MUNICIPAL LIC. JOSE HERIBERTO GARCIA MURILLO, señaló: «Dispensamos la lectura y se aprueba por unanimidad el contenido de la </w:t>
      </w:r>
      <w:r>
        <w:rPr>
          <w:rFonts w:ascii="Times New Roman" w:hAnsi="Times New Roman" w:eastAsia="SimSun"/>
          <w:lang w:val="es-ES" w:eastAsia="es-ES"/>
        </w:rPr>
        <w:t>Décima Octava Sesión Ordinaria de Cabildo celebrada el día 14 de Julio del año 2025.</w:t>
      </w:r>
    </w:p>
    <w:p w14:paraId="0D67D3F5">
      <w:pPr>
        <w:spacing w:after="0" w:line="240" w:lineRule="auto"/>
        <w:jc w:val="both"/>
        <w:rPr>
          <w:rFonts w:ascii="Times New Roman" w:hAnsi="Times New Roman"/>
          <w:b/>
          <w:spacing w:val="-4"/>
          <w:lang w:val="es-ES" w:eastAsia="es-ES"/>
        </w:rPr>
      </w:pPr>
    </w:p>
    <w:p w14:paraId="633B1C31">
      <w:pPr>
        <w:spacing w:after="0" w:line="240" w:lineRule="auto"/>
        <w:jc w:val="both"/>
        <w:rPr>
          <w:rFonts w:ascii="Times New Roman" w:hAnsi="Times New Roman"/>
          <w:b/>
          <w:spacing w:val="-4"/>
          <w:lang w:val="es-ES" w:eastAsia="es-ES"/>
        </w:rPr>
      </w:pPr>
    </w:p>
    <w:p w14:paraId="6DB57ADC">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CUARTO PUNTO.- </w:t>
      </w:r>
      <w:r>
        <w:rPr>
          <w:rFonts w:ascii="Times New Roman" w:hAnsi="Times New Roman" w:eastAsia="SimSun"/>
          <w:lang w:val="es-ES" w:eastAsia="es-ES"/>
        </w:rPr>
        <w:t>Punto de acuerdo que tiene por objeto dar cuenta al pleno con la comparecencia de la Lic. Joyce Silva Andrade, para que tome protesta, y asuma el cargo como Sindico Municipal a partir del día 31 de Julio del presente año, en la ausencia por motivo de licencia de maternidad de la Sindico titular Blanca Mireya Trujillo Rochín.</w:t>
      </w:r>
    </w:p>
    <w:p w14:paraId="66373BD0">
      <w:pPr>
        <w:spacing w:after="0" w:line="240" w:lineRule="auto"/>
        <w:jc w:val="both"/>
        <w:rPr>
          <w:rFonts w:ascii="Times New Roman" w:hAnsi="Times New Roman" w:eastAsia="SimSun"/>
          <w:lang w:val="es-ES" w:eastAsia="es-ES"/>
        </w:rPr>
      </w:pPr>
    </w:p>
    <w:p w14:paraId="6FFE77FF">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cuarto punto del orden del día tiene por objeto dar cuenta al pleno con la comparecencia de la Lic. Joyce Silva Andrade, para que tome protesta, y asuma el cargo como Sindico Municipal a partir del día 31 de Julio del presente año, en la ausencia por motivo de licencia de maternidad de la Sindico titular Blanca Mireya Trujillo Rochín.</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104E5EE3">
      <w:pPr>
        <w:spacing w:after="0" w:line="240" w:lineRule="auto"/>
        <w:jc w:val="both"/>
        <w:rPr>
          <w:rFonts w:ascii="Times New Roman" w:hAnsi="Times New Roman" w:eastAsia="SimSun"/>
          <w:lang w:val="es-ES" w:eastAsia="es-ES"/>
        </w:rPr>
      </w:pPr>
    </w:p>
    <w:p w14:paraId="299AD7A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344FC316">
      <w:pPr>
        <w:pStyle w:val="13"/>
        <w:jc w:val="both"/>
        <w:rPr>
          <w:rFonts w:ascii="Times New Roman" w:hAnsi="Times New Roman"/>
        </w:rPr>
      </w:pPr>
    </w:p>
    <w:p w14:paraId="72FBFD47">
      <w:pPr>
        <w:spacing w:after="0" w:line="240" w:lineRule="auto"/>
        <w:ind w:left="567" w:right="284"/>
        <w:jc w:val="both"/>
        <w:rPr>
          <w:rFonts w:ascii="Times New Roman" w:hAnsi="Times New Roman"/>
        </w:rPr>
      </w:pPr>
      <w:r>
        <w:rPr>
          <w:rFonts w:ascii="Times New Roman" w:hAnsi="Times New Roman"/>
        </w:rPr>
        <w:t>1.- JOSE HERIBERTO GARCÍA MURILLO---------------------------------------A FAVOR</w:t>
      </w:r>
    </w:p>
    <w:p w14:paraId="4830884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8E8CC76">
      <w:pPr>
        <w:spacing w:after="0" w:line="240" w:lineRule="auto"/>
        <w:ind w:left="567" w:right="284"/>
        <w:jc w:val="both"/>
        <w:rPr>
          <w:rFonts w:ascii="Times New Roman" w:hAnsi="Times New Roman"/>
        </w:rPr>
      </w:pPr>
      <w:r>
        <w:rPr>
          <w:rFonts w:ascii="Times New Roman" w:hAnsi="Times New Roman"/>
        </w:rPr>
        <w:t>3.- JOSE RODRIGO GARCIA ZARAGOZA-------------------------------------- A FAVOR</w:t>
      </w:r>
    </w:p>
    <w:p w14:paraId="65F874FA">
      <w:pPr>
        <w:spacing w:after="0" w:line="240" w:lineRule="auto"/>
        <w:ind w:left="567" w:right="284"/>
        <w:jc w:val="both"/>
        <w:rPr>
          <w:rFonts w:ascii="Times New Roman" w:hAnsi="Times New Roman"/>
        </w:rPr>
      </w:pPr>
      <w:r>
        <w:rPr>
          <w:rFonts w:ascii="Times New Roman" w:hAnsi="Times New Roman"/>
        </w:rPr>
        <w:t>4.- MARTHA ALICIA GONZALEZ MEDINA------------------------------------ A FAVOR</w:t>
      </w:r>
    </w:p>
    <w:p w14:paraId="07AC77CF">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7E7D03A2">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1D0149FA">
      <w:pPr>
        <w:spacing w:after="0" w:line="240" w:lineRule="auto"/>
        <w:ind w:left="567" w:right="284"/>
        <w:jc w:val="both"/>
        <w:rPr>
          <w:rFonts w:ascii="Times New Roman" w:hAnsi="Times New Roman"/>
        </w:rPr>
      </w:pPr>
      <w:r>
        <w:rPr>
          <w:rFonts w:ascii="Times New Roman" w:hAnsi="Times New Roman"/>
        </w:rPr>
        <w:t>7.- NAYELI BERENICE MERCADO FLORES------------------------------------ A FAVOR</w:t>
      </w:r>
    </w:p>
    <w:p w14:paraId="557FB37E">
      <w:pPr>
        <w:spacing w:after="0" w:line="240" w:lineRule="auto"/>
        <w:ind w:left="567" w:right="284"/>
        <w:jc w:val="both"/>
        <w:rPr>
          <w:rFonts w:ascii="Times New Roman" w:hAnsi="Times New Roman"/>
        </w:rPr>
      </w:pPr>
      <w:r>
        <w:rPr>
          <w:rFonts w:ascii="Times New Roman" w:hAnsi="Times New Roman"/>
        </w:rPr>
        <w:t>8.- ANGEL BERNARDO SILAHUA------------------------------------------------- A FAVOR</w:t>
      </w:r>
    </w:p>
    <w:p w14:paraId="1F15C10B">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209B756D">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06F49371">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6FC91C68">
      <w:pPr>
        <w:pStyle w:val="13"/>
        <w:jc w:val="both"/>
        <w:rPr>
          <w:rFonts w:ascii="Times New Roman" w:hAnsi="Times New Roman"/>
        </w:rPr>
      </w:pPr>
    </w:p>
    <w:p w14:paraId="1153B121">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integre a este cabildo la Lic. Joyce Silva Andrade, para ocupar el cargo de síndica municipal, por un tiempo determinado de 90 días, a partir del día 31 de Julio al 30 de Octubre del año en curso, conforme al Art. 31 52 del Reglamento del Gobierno y la Administración Pública del Ayuntamiento Constitucional de Ixtlahuacan de los Membrillos, Jalisco; Por lo que, debera asumir el cargo y las funciones que le confiere la ley</w:t>
      </w:r>
      <w:r>
        <w:rPr>
          <w:rFonts w:ascii="Times New Roman" w:hAnsi="Times New Roman"/>
          <w:lang w:val="es-ES" w:eastAsia="es-ES"/>
        </w:rPr>
        <w:t xml:space="preserve">» </w:t>
      </w:r>
      <w:r>
        <w:rPr>
          <w:rFonts w:ascii="Times New Roman" w:hAnsi="Times New Roman"/>
        </w:rPr>
        <w:t>;</w:t>
      </w:r>
    </w:p>
    <w:p w14:paraId="52BEEF77">
      <w:pPr>
        <w:pStyle w:val="13"/>
        <w:jc w:val="both"/>
        <w:rPr>
          <w:rFonts w:ascii="Times New Roman" w:hAnsi="Times New Roman"/>
        </w:rPr>
      </w:pPr>
    </w:p>
    <w:p w14:paraId="01F59614">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 name="Picture 20346"/>
            <wp:cNvGraphicFramePr/>
            <a:graphic xmlns:a="http://schemas.openxmlformats.org/drawingml/2006/main">
              <a:graphicData uri="http://schemas.openxmlformats.org/drawingml/2006/picture">
                <pic:pic xmlns:pic="http://schemas.openxmlformats.org/drawingml/2006/picture">
                  <pic:nvPicPr>
                    <pic:cNvPr id="1" name="Picture 20346"/>
                    <pic:cNvPicPr/>
                  </pic:nvPicPr>
                  <pic:blipFill>
                    <a:blip r:embed="rId8"/>
                    <a:stretch>
                      <a:fillRect/>
                    </a:stretch>
                  </pic:blipFill>
                  <pic:spPr>
                    <a:xfrm>
                      <a:off x="0" y="0"/>
                      <a:ext cx="4572" cy="4570"/>
                    </a:xfrm>
                    <a:prstGeom prst="rect">
                      <a:avLst/>
                    </a:prstGeom>
                  </pic:spPr>
                </pic:pic>
              </a:graphicData>
            </a:graphic>
          </wp:inline>
        </w:drawing>
      </w:r>
    </w:p>
    <w:p w14:paraId="458B3BAE">
      <w:pPr>
        <w:pStyle w:val="13"/>
        <w:ind w:right="900"/>
        <w:jc w:val="both"/>
        <w:rPr>
          <w:rFonts w:ascii="Times New Roman" w:hAnsi="Times New Roman"/>
          <w:b/>
        </w:rPr>
      </w:pPr>
    </w:p>
    <w:p w14:paraId="097D67D2">
      <w:pPr>
        <w:pStyle w:val="13"/>
        <w:ind w:left="567" w:right="900"/>
        <w:jc w:val="both"/>
        <w:rPr>
          <w:rFonts w:ascii="Times New Roman" w:hAnsi="Times New Roman"/>
          <w:bCs/>
          <w:spacing w:val="-4"/>
          <w:lang w:val="es-ES" w:eastAsia="es-ES"/>
        </w:rPr>
      </w:pPr>
      <w:r>
        <w:rPr>
          <w:rFonts w:ascii="Times New Roman" w:hAnsi="Times New Roman"/>
          <w:b/>
        </w:rPr>
        <w:t xml:space="preserve">PRIMERO.- </w:t>
      </w:r>
      <w:r>
        <w:rPr>
          <w:rFonts w:ascii="Times New Roman" w:hAnsi="Times New Roman"/>
          <w:bCs/>
        </w:rPr>
        <w:t>SE APRUEBA POR UNANIMIDAD DE VOTOS DE LOS REGIDORES, QUE LA L</w:t>
      </w:r>
      <w:r>
        <w:rPr>
          <w:rFonts w:ascii="Times New Roman" w:hAnsi="Times New Roman"/>
          <w:bCs/>
          <w:lang w:val="es-ES" w:eastAsia="es-ES"/>
        </w:rPr>
        <w:t>IC. JOYCE SILVA ANDRADE, TOME PROTESTA, Y ASUMA EL CARGO COMO SINDICO MUNICIPAL A PARTIR DEL DÍA 31 DE JULIO</w:t>
      </w:r>
      <w:r>
        <w:rPr>
          <w:rFonts w:ascii="Times New Roman" w:hAnsi="Times New Roman"/>
          <w:bCs/>
          <w:lang w:eastAsia="es-ES"/>
        </w:rPr>
        <w:t xml:space="preserve"> POR UN TÉRMINO DE 90 DIAS, HASTA EL DIA 30 DE OCTUBRE DEL AÑO EN CURSO, </w:t>
      </w:r>
      <w:r>
        <w:rPr>
          <w:rFonts w:ascii="Times New Roman" w:hAnsi="Times New Roman"/>
          <w:bCs/>
          <w:lang w:val="es-ES" w:eastAsia="es-ES"/>
        </w:rPr>
        <w:t xml:space="preserve"> EN LA AUSENCIA POR MOTIVO DE LICENCIA DE MATERNIDAD DE LA SINDICO TITULAR BLANCA MIREYA TRUJILLO ROCHÍN.</w:t>
      </w:r>
    </w:p>
    <w:p w14:paraId="2B049318">
      <w:pPr>
        <w:pStyle w:val="13"/>
        <w:ind w:right="900"/>
        <w:jc w:val="both"/>
        <w:rPr>
          <w:rFonts w:ascii="Times New Roman" w:hAnsi="Times New Roman"/>
        </w:rPr>
      </w:pPr>
    </w:p>
    <w:p w14:paraId="698BD536">
      <w:pPr>
        <w:pStyle w:val="13"/>
        <w:ind w:left="567" w:right="900"/>
        <w:jc w:val="both"/>
        <w:rPr>
          <w:rFonts w:ascii="Times New Roman" w:hAnsi="Times New Roman"/>
          <w:b/>
        </w:rPr>
      </w:pPr>
      <w:r>
        <w:rPr>
          <w:rFonts w:ascii="Times New Roman" w:hAnsi="Times New Roman"/>
          <w:b/>
          <w:bCs/>
        </w:rPr>
        <w:t>SEGUNDO.-</w:t>
      </w:r>
      <w:r>
        <w:rPr>
          <w:rFonts w:ascii="Times New Roman" w:hAnsi="Times New Roman"/>
        </w:rPr>
        <w:t xml:space="preserve"> SE INSTRUYE A LA SINDICATURA MUNICIPAL, PARA DAR AVISO MEDIANTE OFICIO A LAS INSTANCIAS Y DEPENDENCIAS A QUE HAYA LUGAR, PARA EL CUMPLIMIENTO DE ESTE ACUERDO, DANDO ASI SEGUIMIENTO Y CONTINUIDAD A LOS TRAMITES CORRESPONDIENTES.</w:t>
      </w:r>
    </w:p>
    <w:p w14:paraId="347F5C1F">
      <w:pPr>
        <w:pStyle w:val="13"/>
        <w:ind w:left="567" w:right="900"/>
        <w:jc w:val="both"/>
        <w:rPr>
          <w:rFonts w:ascii="Times New Roman" w:hAnsi="Times New Roman"/>
          <w:b/>
        </w:rPr>
      </w:pPr>
    </w:p>
    <w:p w14:paraId="14FDF37F">
      <w:pPr>
        <w:pStyle w:val="13"/>
        <w:ind w:left="567" w:right="900"/>
        <w:jc w:val="both"/>
        <w:rPr>
          <w:rFonts w:ascii="Times New Roman" w:hAnsi="Times New Roman"/>
        </w:rPr>
      </w:pPr>
      <w:r>
        <w:rPr>
          <w:rFonts w:ascii="Times New Roman" w:hAnsi="Times New Roman"/>
          <w:b/>
        </w:rPr>
        <w:t>TERCERO.</w:t>
      </w:r>
      <w:r>
        <w:rPr>
          <w:rFonts w:ascii="Times New Roman" w:hAnsi="Times New Roman"/>
        </w:rPr>
        <w:t>- SE INSTRUYE AL TESORERO ENCARGADO DE LA HACIENDA MUNICIPAL, QUE REALICE LOS TRAMITES ADMINISTRATIVOS NECESARIOS PARA EL CUMPLIMIENTO DE ESTE ACUERDO.</w:t>
      </w:r>
    </w:p>
    <w:p w14:paraId="6D7307A1">
      <w:pPr>
        <w:pStyle w:val="13"/>
        <w:ind w:left="567" w:right="900"/>
        <w:jc w:val="both"/>
        <w:rPr>
          <w:rFonts w:ascii="Times New Roman" w:hAnsi="Times New Roman"/>
        </w:rPr>
      </w:pPr>
    </w:p>
    <w:p w14:paraId="70F8AA0A">
      <w:pPr>
        <w:pStyle w:val="13"/>
        <w:ind w:left="567" w:right="900"/>
        <w:jc w:val="both"/>
        <w:rPr>
          <w:rFonts w:ascii="Times New Roman" w:hAnsi="Times New Roman"/>
        </w:rPr>
      </w:pPr>
      <w:r>
        <w:rPr>
          <w:rFonts w:ascii="Times New Roman" w:hAnsi="Times New Roman"/>
          <w:b/>
          <w:bCs/>
        </w:rPr>
        <w:t>CUARTO.-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EA039E5">
      <w:pPr>
        <w:pStyle w:val="8"/>
        <w:tabs>
          <w:tab w:val="clear" w:pos="4419"/>
          <w:tab w:val="clear" w:pos="8838"/>
        </w:tabs>
        <w:ind w:right="-93"/>
        <w:jc w:val="both"/>
        <w:rPr>
          <w:rFonts w:ascii="Times New Roman" w:hAnsi="Times New Roman"/>
          <w:b/>
        </w:rPr>
      </w:pPr>
    </w:p>
    <w:p w14:paraId="33D9CE3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5C8435C">
      <w:pPr>
        <w:pStyle w:val="13"/>
        <w:jc w:val="both"/>
        <w:rPr>
          <w:rFonts w:ascii="Times New Roman" w:hAnsi="Times New Roman"/>
          <w:sz w:val="24"/>
          <w:szCs w:val="24"/>
        </w:rPr>
      </w:pPr>
    </w:p>
    <w:p w14:paraId="2ECCE92E">
      <w:pPr>
        <w:pStyle w:val="13"/>
        <w:jc w:val="both"/>
        <w:rPr>
          <w:rFonts w:ascii="Times New Roman" w:hAnsi="Times New Roman"/>
        </w:rPr>
      </w:pPr>
      <w:r>
        <w:rPr>
          <w:rFonts w:ascii="Times New Roman" w:hAnsi="Times New Roman"/>
        </w:rPr>
        <w:t xml:space="preserve">Ahora, solicito en este momento que pase al centro de este salón del pleno la Lic. Joyce Silva Andrade, para proceder a la toma de protesta correspondiente: </w:t>
      </w:r>
    </w:p>
    <w:p w14:paraId="061A4B80">
      <w:pPr>
        <w:pStyle w:val="13"/>
        <w:jc w:val="both"/>
        <w:rPr>
          <w:rFonts w:ascii="Times New Roman" w:hAnsi="Times New Roman"/>
        </w:rPr>
      </w:pPr>
    </w:p>
    <w:p w14:paraId="39CF3369">
      <w:pPr>
        <w:pStyle w:val="8"/>
        <w:ind w:right="-93"/>
        <w:jc w:val="both"/>
        <w:rPr>
          <w:rFonts w:ascii="Times New Roman" w:hAnsi="Times New Roman" w:eastAsia="SimSun"/>
        </w:rPr>
      </w:pPr>
      <w:r>
        <w:rPr>
          <w:rFonts w:ascii="Times New Roman" w:hAnsi="Times New Roman"/>
        </w:rPr>
        <w:t>«</w:t>
      </w:r>
      <w:r>
        <w:rPr>
          <w:rFonts w:ascii="Times New Roman" w:hAnsi="Times New Roman" w:eastAsia="SimSun"/>
        </w:rPr>
        <w:t>¿Protesta usted cumplir y en su caso hacer cumplir la Constitución Política de los Estados Unidos Mexicanos, la Constitución Política del Estado de Jalisco y las leyes y reglamentos que de ellas emanen, y velar en todo momento por el bienestar de la Nación, del Estado y del Municipio de Ixtlahuacán de los Membrillos, Jalisco?».</w:t>
      </w:r>
    </w:p>
    <w:p w14:paraId="5CF408AD">
      <w:pPr>
        <w:pStyle w:val="8"/>
        <w:ind w:right="-93"/>
        <w:jc w:val="both"/>
        <w:rPr>
          <w:rFonts w:ascii="Times New Roman" w:hAnsi="Times New Roman" w:eastAsia="Arial Unicode MS"/>
        </w:rPr>
      </w:pPr>
    </w:p>
    <w:p w14:paraId="18FDC445">
      <w:pPr>
        <w:pStyle w:val="8"/>
        <w:ind w:right="-93"/>
        <w:jc w:val="both"/>
        <w:rPr>
          <w:rFonts w:ascii="Times New Roman" w:hAnsi="Times New Roman" w:eastAsia="Arial Unicode MS"/>
        </w:rPr>
      </w:pPr>
      <w:r>
        <w:rPr>
          <w:rFonts w:ascii="Times New Roman" w:hAnsi="Times New Roman" w:eastAsia="Arial Unicode MS"/>
        </w:rPr>
        <w:t xml:space="preserve">Y la sindica </w:t>
      </w:r>
      <w:r>
        <w:rPr>
          <w:rFonts w:ascii="Times New Roman" w:hAnsi="Times New Roman"/>
        </w:rPr>
        <w:t xml:space="preserve">Lic. Joyce Silva Andrade </w:t>
      </w:r>
      <w:r>
        <w:rPr>
          <w:rFonts w:ascii="Times New Roman" w:hAnsi="Times New Roman" w:eastAsia="Arial Unicode MS"/>
        </w:rPr>
        <w:t xml:space="preserve">responde: «sí protesto», </w:t>
      </w:r>
    </w:p>
    <w:p w14:paraId="5A5F425D">
      <w:pPr>
        <w:pStyle w:val="8"/>
        <w:ind w:right="-93"/>
        <w:jc w:val="both"/>
        <w:rPr>
          <w:rFonts w:ascii="Times New Roman" w:hAnsi="Times New Roman" w:eastAsia="Arial Unicode MS"/>
        </w:rPr>
      </w:pPr>
    </w:p>
    <w:p w14:paraId="1381C593">
      <w:pPr>
        <w:pStyle w:val="8"/>
        <w:ind w:right="-93"/>
        <w:jc w:val="both"/>
        <w:rPr>
          <w:rFonts w:ascii="Times New Roman" w:hAnsi="Times New Roman" w:eastAsia="Arial Unicode MS"/>
        </w:rPr>
      </w:pPr>
      <w:r>
        <w:rPr>
          <w:rFonts w:ascii="Times New Roman" w:hAnsi="Times New Roman" w:eastAsia="Arial Unicode MS"/>
        </w:rPr>
        <w:t xml:space="preserve">Entonces el presidente municipal José Heriberto García Murillo, continua: «si, así fuera que el pueblo se lo reconozca, si no, que se lo demande. </w:t>
      </w:r>
      <w:r>
        <w:rPr>
          <w:rFonts w:ascii="Times New Roman" w:hAnsi="Times New Roman"/>
        </w:rPr>
        <w:t>bienvenida, y muchas felicidades».</w:t>
      </w:r>
    </w:p>
    <w:p w14:paraId="74855F6E">
      <w:pPr>
        <w:pStyle w:val="13"/>
        <w:jc w:val="both"/>
        <w:rPr>
          <w:rFonts w:ascii="Times New Roman" w:hAnsi="Times New Roman"/>
          <w:lang w:val="es-ES" w:eastAsia="es-ES"/>
        </w:rPr>
      </w:pPr>
    </w:p>
    <w:p w14:paraId="3BAB06A8">
      <w:pPr>
        <w:pStyle w:val="13"/>
        <w:jc w:val="both"/>
        <w:rPr>
          <w:rFonts w:ascii="Times New Roman" w:hAnsi="Times New Roman"/>
        </w:rPr>
      </w:pPr>
      <w:r>
        <w:rPr>
          <w:rFonts w:ascii="Times New Roman" w:hAnsi="Times New Roman"/>
        </w:rPr>
        <w:t>Enseguida le solicito señor secretario que continúe con el quinto punto del orden del día»</w:t>
      </w:r>
    </w:p>
    <w:p w14:paraId="2B2B3313">
      <w:pPr>
        <w:pStyle w:val="13"/>
        <w:jc w:val="both"/>
        <w:rPr>
          <w:rFonts w:ascii="Times New Roman" w:hAnsi="Times New Roman"/>
        </w:rPr>
      </w:pPr>
    </w:p>
    <w:p w14:paraId="335323CA">
      <w:pPr>
        <w:spacing w:after="0" w:line="240" w:lineRule="auto"/>
        <w:jc w:val="both"/>
        <w:rPr>
          <w:rFonts w:ascii="Times New Roman" w:hAnsi="Times New Roman"/>
          <w:b/>
          <w:spacing w:val="-4"/>
          <w:lang w:val="es-ES" w:eastAsia="es-ES"/>
        </w:rPr>
      </w:pPr>
    </w:p>
    <w:p w14:paraId="1790C597">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QUINTO PUNTO.- </w:t>
      </w:r>
      <w:r>
        <w:rPr>
          <w:rFonts w:ascii="Times New Roman" w:hAnsi="Times New Roman" w:eastAsia="SimSun"/>
          <w:lang w:val="es-ES" w:eastAsia="es-ES"/>
        </w:rPr>
        <w:t>Punto de acuerdo que tiene por objeto dar cuenta al pleno con el acuerdo legislativo AL-254/LXIV/25 que dice: Único. Se aprueba girar atento exhorto a la Secretaria de Transporte Jalisco, y a los Ayuntamientos de la Zona Metropolitana de Guadalajara en el Estado de Jalisco, para que de considerarlo pertinente y en ejercicio de sus facultades y atribuciones y en la medida de sus capacidades financieras, operativas y técnicas, realicen un estudio que determine la viabilidad  de bloquear la entrada de los pasos a desnivel con problemas de encharcamiento severos durante las lluvias, para efectos de evitar riesgos a la población durante dichos encharcamientos. Lo anterior para conocimiento y para que se tome el acuerdo correspondiente.</w:t>
      </w:r>
    </w:p>
    <w:p w14:paraId="27F8F717">
      <w:pPr>
        <w:spacing w:after="0" w:line="240" w:lineRule="auto"/>
        <w:jc w:val="both"/>
        <w:rPr>
          <w:rFonts w:ascii="Times New Roman" w:hAnsi="Times New Roman" w:eastAsia="SimSun"/>
          <w:lang w:val="es-ES" w:eastAsia="es-ES"/>
        </w:rPr>
      </w:pPr>
    </w:p>
    <w:p w14:paraId="152C00E7">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quin</w:t>
      </w:r>
      <w:r>
        <w:rPr>
          <w:rFonts w:ascii="Times New Roman" w:hAnsi="Times New Roman" w:eastAsia="SimSun"/>
          <w:lang w:val="es-ES" w:eastAsia="es-ES"/>
        </w:rPr>
        <w:t>to punto del orden del día tiene por objeto dar cuenta al pleno con el acuerdo legislativo AL-254/LXIV/25 que dice: Único. Se aprueba girar atento exhorto a la Secretaria de Transporte Jalisco, y a los Ayuntamientos de la Zona Metropolitana de Guadalajara en el Estado de Jalisco, para que de considerarlo pertinente y en ejercicio de sus facultades y atribuciones y en la medida de sus capacidades financieras, operativas y técnicas, realicen un estudio que determine la viabilidad  de bloquear la entrada de los pasos a desnivel con problemas de encharcamiento severos durante las lluvias, para efectos de evitar riesgos a la población durante dichos encharcamientos. 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542B65B3">
      <w:pPr>
        <w:spacing w:after="0" w:line="240" w:lineRule="auto"/>
        <w:jc w:val="both"/>
        <w:rPr>
          <w:rFonts w:ascii="Times New Roman" w:hAnsi="Times New Roman" w:eastAsia="SimSun"/>
          <w:lang w:val="es-ES" w:eastAsia="es-ES"/>
        </w:rPr>
      </w:pPr>
    </w:p>
    <w:p w14:paraId="1FE95E5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56D41E8B">
      <w:pPr>
        <w:pStyle w:val="13"/>
        <w:jc w:val="both"/>
        <w:rPr>
          <w:rFonts w:ascii="Times New Roman" w:hAnsi="Times New Roman"/>
        </w:rPr>
      </w:pPr>
    </w:p>
    <w:p w14:paraId="22A4A186">
      <w:pPr>
        <w:spacing w:after="0" w:line="240" w:lineRule="auto"/>
        <w:ind w:left="567" w:right="284"/>
        <w:jc w:val="both"/>
        <w:rPr>
          <w:rFonts w:ascii="Times New Roman" w:hAnsi="Times New Roman"/>
        </w:rPr>
      </w:pPr>
      <w:r>
        <w:rPr>
          <w:rFonts w:ascii="Times New Roman" w:hAnsi="Times New Roman"/>
        </w:rPr>
        <w:t>1.- JOSE HERIBERTO GARCÍA MURILLO---------------------------------------A FAVOR</w:t>
      </w:r>
    </w:p>
    <w:p w14:paraId="20D56228">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5234F28">
      <w:pPr>
        <w:spacing w:after="0" w:line="240" w:lineRule="auto"/>
        <w:ind w:left="567" w:right="284"/>
        <w:jc w:val="both"/>
        <w:rPr>
          <w:rFonts w:ascii="Times New Roman" w:hAnsi="Times New Roman"/>
        </w:rPr>
      </w:pPr>
      <w:r>
        <w:rPr>
          <w:rFonts w:ascii="Times New Roman" w:hAnsi="Times New Roman"/>
        </w:rPr>
        <w:t>3.- JOSE RODRIGO GARCIA ZARAGOZA-------------------------------------- A FAVOR</w:t>
      </w:r>
    </w:p>
    <w:p w14:paraId="26A074F8">
      <w:pPr>
        <w:spacing w:after="0" w:line="240" w:lineRule="auto"/>
        <w:ind w:left="567" w:right="284"/>
        <w:jc w:val="both"/>
        <w:rPr>
          <w:rFonts w:ascii="Times New Roman" w:hAnsi="Times New Roman"/>
        </w:rPr>
      </w:pPr>
      <w:r>
        <w:rPr>
          <w:rFonts w:ascii="Times New Roman" w:hAnsi="Times New Roman"/>
        </w:rPr>
        <w:t>4.- MARTHA ALICIA GONZALEZ MEDINA------------------------------------ A FAVOR</w:t>
      </w:r>
    </w:p>
    <w:p w14:paraId="74B413D9">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3B6A7028">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D5D7FFA">
      <w:pPr>
        <w:spacing w:after="0" w:line="240" w:lineRule="auto"/>
        <w:ind w:left="567" w:right="284"/>
        <w:jc w:val="both"/>
        <w:rPr>
          <w:rFonts w:ascii="Times New Roman" w:hAnsi="Times New Roman"/>
        </w:rPr>
      </w:pPr>
      <w:r>
        <w:rPr>
          <w:rFonts w:ascii="Times New Roman" w:hAnsi="Times New Roman"/>
        </w:rPr>
        <w:t>7.- NAYELI BERENICE MERCADO FLORES------------------------------------ A FAVOR</w:t>
      </w:r>
    </w:p>
    <w:p w14:paraId="070384AC">
      <w:pPr>
        <w:spacing w:after="0" w:line="240" w:lineRule="auto"/>
        <w:ind w:left="567" w:right="284"/>
        <w:jc w:val="both"/>
        <w:rPr>
          <w:rFonts w:ascii="Times New Roman" w:hAnsi="Times New Roman"/>
        </w:rPr>
      </w:pPr>
      <w:r>
        <w:rPr>
          <w:rFonts w:ascii="Times New Roman" w:hAnsi="Times New Roman"/>
        </w:rPr>
        <w:t>8.- ANGEL BERNARDO SILAHUA------------------------------------------------- A FAVOR</w:t>
      </w:r>
    </w:p>
    <w:p w14:paraId="2D056EDC">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447AC67D">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351D77B6">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468653D7">
      <w:pPr>
        <w:pStyle w:val="13"/>
        <w:jc w:val="both"/>
        <w:rPr>
          <w:rFonts w:ascii="Times New Roman" w:hAnsi="Times New Roman"/>
        </w:rPr>
      </w:pPr>
    </w:p>
    <w:p w14:paraId="2A4B26F7">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las sugerencias que nos hace este acuerdo legislativo, por lo que se aprueba sea turnado a la Dirección de Planeación y Obras Públicas, para que se atienda en lo que corresponda. Enseguida le solicito señor secretario que continue con el sexto punto del orden del día»</w:t>
      </w:r>
    </w:p>
    <w:p w14:paraId="20228CA0">
      <w:pPr>
        <w:pStyle w:val="13"/>
        <w:jc w:val="both"/>
        <w:rPr>
          <w:rFonts w:ascii="Times New Roman" w:hAnsi="Times New Roman"/>
        </w:rPr>
      </w:pPr>
    </w:p>
    <w:p w14:paraId="6879A71F">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2" name="Picture 20346"/>
            <wp:cNvGraphicFramePr/>
            <a:graphic xmlns:a="http://schemas.openxmlformats.org/drawingml/2006/main">
              <a:graphicData uri="http://schemas.openxmlformats.org/drawingml/2006/picture">
                <pic:pic xmlns:pic="http://schemas.openxmlformats.org/drawingml/2006/picture">
                  <pic:nvPicPr>
                    <pic:cNvPr id="2" name="Picture 20346"/>
                    <pic:cNvPicPr/>
                  </pic:nvPicPr>
                  <pic:blipFill>
                    <a:blip r:embed="rId8"/>
                    <a:stretch>
                      <a:fillRect/>
                    </a:stretch>
                  </pic:blipFill>
                  <pic:spPr>
                    <a:xfrm>
                      <a:off x="0" y="0"/>
                      <a:ext cx="4572" cy="4570"/>
                    </a:xfrm>
                    <a:prstGeom prst="rect">
                      <a:avLst/>
                    </a:prstGeom>
                  </pic:spPr>
                </pic:pic>
              </a:graphicData>
            </a:graphic>
          </wp:inline>
        </w:drawing>
      </w:r>
    </w:p>
    <w:p w14:paraId="1E0D37AA">
      <w:pPr>
        <w:pStyle w:val="13"/>
        <w:ind w:right="900"/>
        <w:jc w:val="both"/>
        <w:rPr>
          <w:rFonts w:ascii="Times New Roman" w:hAnsi="Times New Roman"/>
          <w:b/>
        </w:rPr>
      </w:pPr>
    </w:p>
    <w:p w14:paraId="7C1D41B5">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SE TIENE DE CONOCIMIENTO EL ACUERDO LEGISLATIVO AL-</w:t>
      </w:r>
      <w:r>
        <w:rPr>
          <w:rFonts w:ascii="Times New Roman" w:hAnsi="Times New Roman"/>
          <w:lang w:val="es-ES" w:eastAsia="es-ES"/>
        </w:rPr>
        <w:t xml:space="preserve">254/LXIV/25 </w:t>
      </w:r>
      <w:r>
        <w:rPr>
          <w:rFonts w:ascii="Times New Roman" w:hAnsi="Times New Roman"/>
          <w:lang w:eastAsia="es-ES"/>
        </w:rPr>
        <w:t>Y SE APRUEBA TURNARLO A LA DIRECCION DE PLANEACION Y OBRAS PUBLICAS, PARA QUE SU SEGUIMIENTO Y SE ATIENDA EN LO QUE CORRESPONDA.</w:t>
      </w:r>
    </w:p>
    <w:p w14:paraId="096EAB80">
      <w:pPr>
        <w:pStyle w:val="13"/>
        <w:ind w:left="567" w:right="900"/>
        <w:jc w:val="both"/>
        <w:rPr>
          <w:rFonts w:ascii="Times New Roman" w:hAnsi="Times New Roman"/>
          <w:lang w:eastAsia="es-ES"/>
        </w:rPr>
      </w:pPr>
    </w:p>
    <w:p w14:paraId="75B612F5">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5022974">
      <w:pPr>
        <w:pStyle w:val="8"/>
        <w:tabs>
          <w:tab w:val="clear" w:pos="4419"/>
          <w:tab w:val="clear" w:pos="8838"/>
        </w:tabs>
        <w:ind w:right="-93"/>
        <w:jc w:val="both"/>
        <w:rPr>
          <w:rFonts w:ascii="Times New Roman" w:hAnsi="Times New Roman"/>
          <w:b/>
        </w:rPr>
      </w:pPr>
    </w:p>
    <w:p w14:paraId="1EFD291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11D80E3">
      <w:pPr>
        <w:spacing w:after="0" w:line="240" w:lineRule="auto"/>
        <w:jc w:val="both"/>
        <w:rPr>
          <w:rFonts w:ascii="Times New Roman" w:hAnsi="Times New Roman" w:eastAsia="SimSun"/>
          <w:lang w:val="es-ES" w:eastAsia="es-ES"/>
        </w:rPr>
      </w:pPr>
    </w:p>
    <w:p w14:paraId="13E66D25">
      <w:pPr>
        <w:spacing w:after="0" w:line="240" w:lineRule="auto"/>
        <w:jc w:val="both"/>
        <w:rPr>
          <w:rFonts w:ascii="Times New Roman" w:hAnsi="Times New Roman" w:eastAsia="SimSun"/>
          <w:lang w:val="es-ES" w:eastAsia="es-ES"/>
        </w:rPr>
      </w:pPr>
    </w:p>
    <w:p w14:paraId="09F5CE7B">
      <w:pPr>
        <w:spacing w:after="0" w:line="240" w:lineRule="auto"/>
        <w:jc w:val="both"/>
        <w:rPr>
          <w:rFonts w:ascii="Times New Roman" w:hAnsi="Times New Roman" w:eastAsia="SimSun"/>
          <w:lang w:eastAsia="es-ES"/>
        </w:rPr>
      </w:pPr>
      <w:r>
        <w:rPr>
          <w:rFonts w:ascii="Times New Roman" w:hAnsi="Times New Roman" w:eastAsia="SimSun"/>
          <w:b/>
          <w:bCs/>
          <w:lang w:eastAsia="es-ES"/>
        </w:rPr>
        <w:t>SEXTO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AL-256/LXIV/25 que dice: Único. Se aprueba girar atento exhorto a la Unión Ganadera Regional de Jalisco, a la Secretaria  de Agricultura y Desarrollo Rural Jalisco, a la Secretaria de Salud Jalisco y a los 125 Ayuntamientos del Estado de Jalisco para que, de considerarlo pertinente, en ejercicio de su facultades y atribuciones y en la medida de sus capacidades financieras, operativas y técnicas, realicen un estudio  que determine la viabilidad de iniciar un programa de certificación de sanidad animal, así como una estrategia de reporteo semanal a través de las Asociaciones Ganaderas y particulares, con el propósito de reportar el ganado infectado con gusano barrenador, para efectos de estar en condiciones de tomar acciones en el monitoreo, publicidad y combate a la miasis, así como para prevenir contagios. Lo anterior para conocimiento y para que se tome el acuerdo correspondiente</w:t>
      </w:r>
      <w:r>
        <w:rPr>
          <w:rFonts w:ascii="Times New Roman" w:hAnsi="Times New Roman" w:eastAsia="SimSun"/>
          <w:lang w:eastAsia="es-ES"/>
        </w:rPr>
        <w:t>.</w:t>
      </w:r>
    </w:p>
    <w:p w14:paraId="35FEF457">
      <w:pPr>
        <w:spacing w:after="0" w:line="240" w:lineRule="auto"/>
        <w:jc w:val="both"/>
        <w:rPr>
          <w:rFonts w:ascii="Times New Roman" w:hAnsi="Times New Roman" w:eastAsia="SimSun"/>
          <w:lang w:eastAsia="es-ES"/>
        </w:rPr>
      </w:pPr>
    </w:p>
    <w:p w14:paraId="10F0752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sex</w:t>
      </w:r>
      <w:r>
        <w:rPr>
          <w:rFonts w:ascii="Times New Roman" w:hAnsi="Times New Roman" w:eastAsia="SimSun"/>
          <w:lang w:val="es-ES" w:eastAsia="es-ES"/>
        </w:rPr>
        <w:t>to punto del orden del día tiene por objeto dar cuenta al pleno con el acuerdo legislativo AL-256/LXIV/25 que dice: Único. Se aprueba girar atento exhorto a la Unión Ganadera Regional de Jalisco, a la Secretaria  de Agricultura y Desarrollo Rural Jalisco, a la Secretaria de Salud Jalisco y a los 125 Ayuntamientos del Estado de Jalisco para que, de considerarlo pertinente, en ejercicio de su facultades y atribuciones y en la medida de sus capacidades financieras, operativas y técnicas, realicen un estudio  que determine la viabilidad de iniciar un programa de certificación de sanidad animal, así como una estrategia de reporteo semanal a través de las Asociaciones Ganaderas y particulares, con el propósito de reportar el ganado infectado con gusano barrenador, para efectos de estar en condiciones de tomar acciones en el monitoreo, publicidad y combate a la miasis, así como para prevenir contagios. 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73CB91A3">
      <w:pPr>
        <w:spacing w:after="0" w:line="240" w:lineRule="auto"/>
        <w:jc w:val="both"/>
        <w:rPr>
          <w:rFonts w:ascii="Times New Roman" w:hAnsi="Times New Roman" w:eastAsia="SimSun"/>
          <w:lang w:val="es-ES" w:eastAsia="es-ES"/>
        </w:rPr>
      </w:pPr>
    </w:p>
    <w:p w14:paraId="639F220F">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AEA7F6D">
      <w:pPr>
        <w:pStyle w:val="13"/>
        <w:jc w:val="both"/>
        <w:rPr>
          <w:rFonts w:ascii="Times New Roman" w:hAnsi="Times New Roman"/>
        </w:rPr>
      </w:pPr>
    </w:p>
    <w:p w14:paraId="41275A9B">
      <w:pPr>
        <w:spacing w:after="0" w:line="240" w:lineRule="auto"/>
        <w:ind w:left="567" w:right="284"/>
        <w:jc w:val="both"/>
        <w:rPr>
          <w:rFonts w:ascii="Times New Roman" w:hAnsi="Times New Roman"/>
        </w:rPr>
      </w:pPr>
      <w:r>
        <w:rPr>
          <w:rFonts w:ascii="Times New Roman" w:hAnsi="Times New Roman"/>
        </w:rPr>
        <w:t>1.- JOSE HERIBERTO GARCÍA MURILLO---------------------------------------A FAVOR</w:t>
      </w:r>
    </w:p>
    <w:p w14:paraId="1DCBB64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B1C0CE5">
      <w:pPr>
        <w:spacing w:after="0" w:line="240" w:lineRule="auto"/>
        <w:ind w:left="567" w:right="284"/>
        <w:jc w:val="both"/>
        <w:rPr>
          <w:rFonts w:ascii="Times New Roman" w:hAnsi="Times New Roman"/>
        </w:rPr>
      </w:pPr>
      <w:r>
        <w:rPr>
          <w:rFonts w:ascii="Times New Roman" w:hAnsi="Times New Roman"/>
        </w:rPr>
        <w:t>3.- JOSE RODRIGO GARCIA ZARAGOZA-------------------------------------- A FAVOR</w:t>
      </w:r>
    </w:p>
    <w:p w14:paraId="6E277DE3">
      <w:pPr>
        <w:spacing w:after="0" w:line="240" w:lineRule="auto"/>
        <w:ind w:left="567" w:right="284"/>
        <w:jc w:val="both"/>
        <w:rPr>
          <w:rFonts w:ascii="Times New Roman" w:hAnsi="Times New Roman"/>
        </w:rPr>
      </w:pPr>
      <w:r>
        <w:rPr>
          <w:rFonts w:ascii="Times New Roman" w:hAnsi="Times New Roman"/>
        </w:rPr>
        <w:t>4.- MARTHA ALICIA GONZALEZ MEDINA------------------------------------ A FAVOR</w:t>
      </w:r>
    </w:p>
    <w:p w14:paraId="7C155F5A">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5AF8037E">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7AAE617">
      <w:pPr>
        <w:spacing w:after="0" w:line="240" w:lineRule="auto"/>
        <w:ind w:left="567" w:right="284"/>
        <w:jc w:val="both"/>
        <w:rPr>
          <w:rFonts w:ascii="Times New Roman" w:hAnsi="Times New Roman"/>
        </w:rPr>
      </w:pPr>
      <w:r>
        <w:rPr>
          <w:rFonts w:ascii="Times New Roman" w:hAnsi="Times New Roman"/>
        </w:rPr>
        <w:t>7.- NAYELI BERENICE MERCADO FLORES------------------------------------ A FAVOR</w:t>
      </w:r>
    </w:p>
    <w:p w14:paraId="724A0114">
      <w:pPr>
        <w:spacing w:after="0" w:line="240" w:lineRule="auto"/>
        <w:ind w:left="567" w:right="284"/>
        <w:jc w:val="both"/>
        <w:rPr>
          <w:rFonts w:ascii="Times New Roman" w:hAnsi="Times New Roman"/>
        </w:rPr>
      </w:pPr>
      <w:r>
        <w:rPr>
          <w:rFonts w:ascii="Times New Roman" w:hAnsi="Times New Roman"/>
        </w:rPr>
        <w:t>8.- ANGEL BERNARDO SILAHUA------------------------------------------------- A FAVOR</w:t>
      </w:r>
    </w:p>
    <w:p w14:paraId="1C185EDE">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6DFC3533">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7F91DB76">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199D3A7A">
      <w:pPr>
        <w:pStyle w:val="13"/>
        <w:jc w:val="both"/>
        <w:rPr>
          <w:rFonts w:ascii="Times New Roman" w:hAnsi="Times New Roman"/>
        </w:rPr>
      </w:pPr>
    </w:p>
    <w:p w14:paraId="3FD9107E">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las sugerencias que nos hace este acuerdo legislativo AL-256/LXIV/25, por lo que se aprueba sea turnado a la Dirección de Fomento Agropecuario, asi como a la Dirección del Rastro Municipal, para su seguimiento y para que se atienda en lo que corresponda. Enseguida le solicito señor secretario que continue con el séptimo punto del orden del día».</w:t>
      </w:r>
    </w:p>
    <w:p w14:paraId="055A9821">
      <w:pPr>
        <w:pStyle w:val="13"/>
        <w:jc w:val="both"/>
        <w:rPr>
          <w:rFonts w:ascii="Times New Roman" w:hAnsi="Times New Roman"/>
        </w:rPr>
      </w:pPr>
    </w:p>
    <w:p w14:paraId="7F8AE21B">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1" name="Picture 20346"/>
            <wp:cNvGraphicFramePr/>
            <a:graphic xmlns:a="http://schemas.openxmlformats.org/drawingml/2006/main">
              <a:graphicData uri="http://schemas.openxmlformats.org/drawingml/2006/picture">
                <pic:pic xmlns:pic="http://schemas.openxmlformats.org/drawingml/2006/picture">
                  <pic:nvPicPr>
                    <pic:cNvPr id="31" name="Picture 20346"/>
                    <pic:cNvPicPr/>
                  </pic:nvPicPr>
                  <pic:blipFill>
                    <a:blip r:embed="rId8"/>
                    <a:stretch>
                      <a:fillRect/>
                    </a:stretch>
                  </pic:blipFill>
                  <pic:spPr>
                    <a:xfrm>
                      <a:off x="0" y="0"/>
                      <a:ext cx="4572" cy="4570"/>
                    </a:xfrm>
                    <a:prstGeom prst="rect">
                      <a:avLst/>
                    </a:prstGeom>
                  </pic:spPr>
                </pic:pic>
              </a:graphicData>
            </a:graphic>
          </wp:inline>
        </w:drawing>
      </w:r>
    </w:p>
    <w:p w14:paraId="0E1127E3">
      <w:pPr>
        <w:pStyle w:val="13"/>
        <w:ind w:right="900"/>
        <w:jc w:val="both"/>
        <w:rPr>
          <w:rFonts w:ascii="Times New Roman" w:hAnsi="Times New Roman"/>
          <w:b/>
        </w:rPr>
      </w:pPr>
    </w:p>
    <w:p w14:paraId="4333EF87">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SE TIENE DE CONOCIMIENTO EL ACUERDO LEGISLATIVO AL-</w:t>
      </w:r>
      <w:r>
        <w:rPr>
          <w:rFonts w:ascii="Times New Roman" w:hAnsi="Times New Roman"/>
          <w:lang w:val="es-ES" w:eastAsia="es-ES"/>
        </w:rPr>
        <w:t>25</w:t>
      </w:r>
      <w:r>
        <w:rPr>
          <w:rFonts w:ascii="Times New Roman" w:hAnsi="Times New Roman"/>
          <w:lang w:eastAsia="es-ES"/>
        </w:rPr>
        <w:t>6</w:t>
      </w:r>
      <w:r>
        <w:rPr>
          <w:rFonts w:ascii="Times New Roman" w:hAnsi="Times New Roman"/>
          <w:lang w:val="es-ES" w:eastAsia="es-ES"/>
        </w:rPr>
        <w:t xml:space="preserve">/LXIV/25 </w:t>
      </w:r>
      <w:r>
        <w:rPr>
          <w:rFonts w:ascii="Times New Roman" w:hAnsi="Times New Roman"/>
          <w:lang w:eastAsia="es-ES"/>
        </w:rPr>
        <w:t xml:space="preserve">Y SE APRUEBA TURNARLO </w:t>
      </w:r>
      <w:r>
        <w:rPr>
          <w:rFonts w:ascii="Times New Roman" w:hAnsi="Times New Roman"/>
        </w:rPr>
        <w:t>A LA DIRECCIÓN DE FOMENTO AGROPECUARIO, ASI COMO A LA DIRECCION DEL RASTRO MUNICIPAL, PARA SU SEGUIMIENTO Y PARA QUE SE ATIENDA EN LO QUE CORRESPONDA.</w:t>
      </w:r>
    </w:p>
    <w:p w14:paraId="3A78F37F">
      <w:pPr>
        <w:pStyle w:val="13"/>
        <w:ind w:left="567" w:right="900"/>
        <w:jc w:val="both"/>
        <w:rPr>
          <w:rFonts w:ascii="Times New Roman" w:hAnsi="Times New Roman"/>
          <w:lang w:eastAsia="es-ES"/>
        </w:rPr>
      </w:pPr>
      <w:r>
        <w:rPr>
          <w:rFonts w:ascii="Times New Roman" w:hAnsi="Times New Roman"/>
          <w:lang w:eastAsia="es-ES"/>
        </w:rPr>
        <w:t xml:space="preserve"> </w:t>
      </w:r>
    </w:p>
    <w:p w14:paraId="4D2226BA">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2349460">
      <w:pPr>
        <w:pStyle w:val="8"/>
        <w:tabs>
          <w:tab w:val="clear" w:pos="4419"/>
          <w:tab w:val="clear" w:pos="8838"/>
        </w:tabs>
        <w:ind w:right="-93"/>
        <w:jc w:val="both"/>
        <w:rPr>
          <w:rFonts w:ascii="Times New Roman" w:hAnsi="Times New Roman"/>
          <w:b/>
        </w:rPr>
      </w:pPr>
    </w:p>
    <w:p w14:paraId="738C6C38">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D208BB7">
      <w:pPr>
        <w:spacing w:after="0" w:line="240" w:lineRule="auto"/>
        <w:jc w:val="both"/>
        <w:rPr>
          <w:rFonts w:ascii="Times New Roman" w:hAnsi="Times New Roman" w:eastAsia="SimSun"/>
          <w:lang w:eastAsia="es-ES"/>
        </w:rPr>
      </w:pPr>
    </w:p>
    <w:p w14:paraId="149CD090">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SEPTIMO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AL-257/LXIV/25 que dice: Se hace atento y respetuoso exhorto a las y los presidentes municipales de los 125 Ayuntamientos del Estado de Jalisco, para que en términos de la Ley de Gobernanza y de la Ley de la Cultura de la Paz, ambas del Estado de Jalisco, conformen, instalen y activen sus respectivos Consejos Municipales de Participación Ciudadana para la Gobernanza y la Paz. Lo anterior para conocimiento y para que se tome el acuerdo correspondiente.</w:t>
      </w:r>
    </w:p>
    <w:p w14:paraId="5EF9D923">
      <w:pPr>
        <w:spacing w:after="0" w:line="240" w:lineRule="auto"/>
        <w:jc w:val="both"/>
        <w:rPr>
          <w:rFonts w:ascii="Times New Roman" w:hAnsi="Times New Roman" w:eastAsia="SimSun"/>
          <w:lang w:val="es-ES" w:eastAsia="es-ES"/>
        </w:rPr>
      </w:pPr>
    </w:p>
    <w:p w14:paraId="320BEFB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septim</w:t>
      </w:r>
      <w:r>
        <w:rPr>
          <w:rFonts w:ascii="Times New Roman" w:hAnsi="Times New Roman" w:eastAsia="SimSun"/>
          <w:lang w:val="es-ES" w:eastAsia="es-ES"/>
        </w:rPr>
        <w:t>o punto del orden del día tiene por objeto dar cuenta al pleno con el acuerdo legislativo AL-25</w:t>
      </w:r>
      <w:r>
        <w:rPr>
          <w:rFonts w:ascii="Times New Roman" w:hAnsi="Times New Roman" w:eastAsia="SimSun"/>
          <w:lang w:eastAsia="es-ES"/>
        </w:rPr>
        <w:t>7</w:t>
      </w:r>
      <w:r>
        <w:rPr>
          <w:rFonts w:ascii="Times New Roman" w:hAnsi="Times New Roman" w:eastAsia="SimSun"/>
          <w:lang w:val="es-ES" w:eastAsia="es-ES"/>
        </w:rPr>
        <w:t>/LXIV/25 que dice: Se hace atento y respetuoso exhorto a las y los presidentes municipales de los 125 Ayuntamientos del Estado de Jalisco, para que en términos de la Ley de Gobernanza y de la Ley de la Cultura de la Paz, ambas del Estado de Jalisco, conformen, instalen y activen sus respectivos Consejos Municipales de Participación Ciudadana para la Gobernanza y la Paz. 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0EF88E83">
      <w:pPr>
        <w:spacing w:after="0" w:line="240" w:lineRule="auto"/>
        <w:jc w:val="both"/>
        <w:rPr>
          <w:rFonts w:ascii="Times New Roman" w:hAnsi="Times New Roman" w:eastAsia="SimSun"/>
          <w:lang w:val="es-ES" w:eastAsia="es-ES"/>
        </w:rPr>
      </w:pPr>
    </w:p>
    <w:p w14:paraId="707FE63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75AEE540">
      <w:pPr>
        <w:pStyle w:val="13"/>
        <w:jc w:val="both"/>
        <w:rPr>
          <w:rFonts w:ascii="Times New Roman" w:hAnsi="Times New Roman"/>
        </w:rPr>
      </w:pPr>
    </w:p>
    <w:p w14:paraId="519DC767">
      <w:pPr>
        <w:spacing w:after="0" w:line="240" w:lineRule="auto"/>
        <w:ind w:left="567" w:right="284"/>
        <w:jc w:val="both"/>
        <w:rPr>
          <w:rFonts w:ascii="Times New Roman" w:hAnsi="Times New Roman"/>
        </w:rPr>
      </w:pPr>
      <w:r>
        <w:rPr>
          <w:rFonts w:ascii="Times New Roman" w:hAnsi="Times New Roman"/>
        </w:rPr>
        <w:t>1.- JOSE HERIBERTO GARCÍA MURILLO---------------------------------------A FAVOR</w:t>
      </w:r>
    </w:p>
    <w:p w14:paraId="2CF79DB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269A95B">
      <w:pPr>
        <w:spacing w:after="0" w:line="240" w:lineRule="auto"/>
        <w:ind w:left="567" w:right="284"/>
        <w:jc w:val="both"/>
        <w:rPr>
          <w:rFonts w:ascii="Times New Roman" w:hAnsi="Times New Roman"/>
        </w:rPr>
      </w:pPr>
      <w:r>
        <w:rPr>
          <w:rFonts w:ascii="Times New Roman" w:hAnsi="Times New Roman"/>
        </w:rPr>
        <w:t>3.- JOSE RODRIGO GARCIA ZARAGOZA-------------------------------------- A FAVOR</w:t>
      </w:r>
    </w:p>
    <w:p w14:paraId="1A92CCEC">
      <w:pPr>
        <w:spacing w:after="0" w:line="240" w:lineRule="auto"/>
        <w:ind w:left="567" w:right="284"/>
        <w:jc w:val="both"/>
        <w:rPr>
          <w:rFonts w:ascii="Times New Roman" w:hAnsi="Times New Roman"/>
        </w:rPr>
      </w:pPr>
      <w:r>
        <w:rPr>
          <w:rFonts w:ascii="Times New Roman" w:hAnsi="Times New Roman"/>
        </w:rPr>
        <w:t>4.- MARTHA ALICIA GONZALEZ MEDINA------------------------------------ A FAVOR</w:t>
      </w:r>
    </w:p>
    <w:p w14:paraId="0CCC2A71">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0F84E714">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8A19C51">
      <w:pPr>
        <w:spacing w:after="0" w:line="240" w:lineRule="auto"/>
        <w:ind w:left="567" w:right="284"/>
        <w:jc w:val="both"/>
        <w:rPr>
          <w:rFonts w:ascii="Times New Roman" w:hAnsi="Times New Roman"/>
        </w:rPr>
      </w:pPr>
      <w:r>
        <w:rPr>
          <w:rFonts w:ascii="Times New Roman" w:hAnsi="Times New Roman"/>
        </w:rPr>
        <w:t>7.- NAYELI BERENICE MERCADO FLORES------------------------------------ A FAVOR</w:t>
      </w:r>
    </w:p>
    <w:p w14:paraId="6AF6B626">
      <w:pPr>
        <w:spacing w:after="0" w:line="240" w:lineRule="auto"/>
        <w:ind w:left="567" w:right="284"/>
        <w:jc w:val="both"/>
        <w:rPr>
          <w:rFonts w:ascii="Times New Roman" w:hAnsi="Times New Roman"/>
        </w:rPr>
      </w:pPr>
      <w:r>
        <w:rPr>
          <w:rFonts w:ascii="Times New Roman" w:hAnsi="Times New Roman"/>
        </w:rPr>
        <w:t>8.- ANGEL BERNARDO SILAHUA------------------------------------------------- A FAVOR</w:t>
      </w:r>
    </w:p>
    <w:p w14:paraId="15B6D135">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2184AC68">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79D6D690">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41F248C6">
      <w:pPr>
        <w:pStyle w:val="13"/>
        <w:jc w:val="both"/>
        <w:rPr>
          <w:rFonts w:ascii="Times New Roman" w:hAnsi="Times New Roman"/>
        </w:rPr>
      </w:pPr>
    </w:p>
    <w:p w14:paraId="06DEB484">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las sugerencias que nos hace este acuerdo legislativo AL-257/LXIV/25, y se aprueba turnarlo a la Dirección Jurídica, asi como a la Dirección de Participación Ciudadana para su debido trámite y seguimiento. Enseguida le solicito señor secretario que continue con el séptimo punto del orden del día».</w:t>
      </w:r>
    </w:p>
    <w:p w14:paraId="28BFE49A">
      <w:pPr>
        <w:pStyle w:val="13"/>
        <w:jc w:val="both"/>
        <w:rPr>
          <w:rFonts w:ascii="Times New Roman" w:hAnsi="Times New Roman"/>
        </w:rPr>
      </w:pPr>
    </w:p>
    <w:p w14:paraId="64B1A7B5">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2" name="Picture 20346"/>
            <wp:cNvGraphicFramePr/>
            <a:graphic xmlns:a="http://schemas.openxmlformats.org/drawingml/2006/main">
              <a:graphicData uri="http://schemas.openxmlformats.org/drawingml/2006/picture">
                <pic:pic xmlns:pic="http://schemas.openxmlformats.org/drawingml/2006/picture">
                  <pic:nvPicPr>
                    <pic:cNvPr id="32" name="Picture 20346"/>
                    <pic:cNvPicPr/>
                  </pic:nvPicPr>
                  <pic:blipFill>
                    <a:blip r:embed="rId8"/>
                    <a:stretch>
                      <a:fillRect/>
                    </a:stretch>
                  </pic:blipFill>
                  <pic:spPr>
                    <a:xfrm>
                      <a:off x="0" y="0"/>
                      <a:ext cx="4572" cy="4570"/>
                    </a:xfrm>
                    <a:prstGeom prst="rect">
                      <a:avLst/>
                    </a:prstGeom>
                  </pic:spPr>
                </pic:pic>
              </a:graphicData>
            </a:graphic>
          </wp:inline>
        </w:drawing>
      </w:r>
    </w:p>
    <w:p w14:paraId="0E7BBAB3">
      <w:pPr>
        <w:pStyle w:val="13"/>
        <w:ind w:right="900"/>
        <w:jc w:val="both"/>
        <w:rPr>
          <w:rFonts w:ascii="Times New Roman" w:hAnsi="Times New Roman"/>
          <w:b/>
        </w:rPr>
      </w:pPr>
    </w:p>
    <w:p w14:paraId="3BB626BD">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SE TIENE DE CONOCIMIENTO EL ACUERDO LEGISLATIVO AL-</w:t>
      </w:r>
      <w:r>
        <w:rPr>
          <w:rFonts w:ascii="Times New Roman" w:hAnsi="Times New Roman"/>
          <w:lang w:val="es-ES" w:eastAsia="es-ES"/>
        </w:rPr>
        <w:t>25</w:t>
      </w:r>
      <w:r>
        <w:rPr>
          <w:rFonts w:ascii="Times New Roman" w:hAnsi="Times New Roman"/>
          <w:lang w:eastAsia="es-ES"/>
        </w:rPr>
        <w:t>7</w:t>
      </w:r>
      <w:r>
        <w:rPr>
          <w:rFonts w:ascii="Times New Roman" w:hAnsi="Times New Roman"/>
          <w:lang w:val="es-ES" w:eastAsia="es-ES"/>
        </w:rPr>
        <w:t xml:space="preserve">/LXIV/25 </w:t>
      </w:r>
      <w:r>
        <w:rPr>
          <w:rFonts w:ascii="Times New Roman" w:hAnsi="Times New Roman"/>
          <w:lang w:eastAsia="es-ES"/>
        </w:rPr>
        <w:t xml:space="preserve">Y SE APRUEBA TURNARLO </w:t>
      </w:r>
      <w:r>
        <w:rPr>
          <w:rFonts w:ascii="Times New Roman" w:hAnsi="Times New Roman"/>
        </w:rPr>
        <w:t>A LA DIRECCIÓN JURIDICA, ASI COMO A LA DIRECCION DE PARTICIPACION CIUDADANA PARA SU DEBIDO TRÁMITE Y SEGUIMIENTO.</w:t>
      </w:r>
    </w:p>
    <w:p w14:paraId="55F905F6">
      <w:pPr>
        <w:pStyle w:val="13"/>
        <w:ind w:right="900"/>
        <w:jc w:val="both"/>
        <w:rPr>
          <w:rFonts w:ascii="Times New Roman" w:hAnsi="Times New Roman"/>
          <w:lang w:eastAsia="es-ES"/>
        </w:rPr>
      </w:pPr>
    </w:p>
    <w:p w14:paraId="4D669E62">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74D704A4">
      <w:pPr>
        <w:pStyle w:val="8"/>
        <w:tabs>
          <w:tab w:val="clear" w:pos="4419"/>
          <w:tab w:val="clear" w:pos="8838"/>
        </w:tabs>
        <w:ind w:right="-93"/>
        <w:jc w:val="both"/>
        <w:rPr>
          <w:rFonts w:ascii="Times New Roman" w:hAnsi="Times New Roman"/>
          <w:b/>
        </w:rPr>
      </w:pPr>
    </w:p>
    <w:p w14:paraId="77DA0F1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38308BC">
      <w:pPr>
        <w:spacing w:after="0" w:line="240" w:lineRule="auto"/>
        <w:jc w:val="both"/>
        <w:rPr>
          <w:rFonts w:ascii="Times New Roman" w:hAnsi="Times New Roman" w:eastAsia="SimSun"/>
          <w:lang w:val="es-ES" w:eastAsia="es-ES"/>
        </w:rPr>
      </w:pPr>
    </w:p>
    <w:p w14:paraId="54F2BA22">
      <w:pPr>
        <w:spacing w:after="0" w:line="240" w:lineRule="auto"/>
        <w:jc w:val="both"/>
        <w:rPr>
          <w:rFonts w:ascii="Times New Roman" w:hAnsi="Times New Roman" w:eastAsia="SimSun"/>
          <w:lang w:val="es-ES" w:eastAsia="es-ES"/>
        </w:rPr>
      </w:pPr>
    </w:p>
    <w:p w14:paraId="7EDBA023">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OCTAVO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AL-260/LXIV/25 que dice: Único. Se gira atento exhorto a los 125 municipios del Estado de Jalisco, el Instituto Jalisciense de la Vivienda y el Instituto de Estadística y Geografía del Estado de Jalisco, para que, de considerarlo pertinente, en ejercicio de sus facultades y en la medida de sus capacidades materiales, financieras y técnicas, elaboren un censo que permita obtener información desagregada sobre la cantidad y ubicación de las viviendas deshabitadas sin deterioro en el estado de Jalisco. Lo anterior para conocimiento y para que se tome el acuerdo correspondiente.</w:t>
      </w:r>
    </w:p>
    <w:p w14:paraId="4A9B4D3C">
      <w:pPr>
        <w:spacing w:after="0" w:line="240" w:lineRule="auto"/>
        <w:jc w:val="both"/>
        <w:rPr>
          <w:rFonts w:ascii="Times New Roman" w:hAnsi="Times New Roman" w:eastAsia="SimSun"/>
          <w:lang w:val="es-ES" w:eastAsia="es-ES"/>
        </w:rPr>
      </w:pPr>
    </w:p>
    <w:p w14:paraId="42EECDA4">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octavo </w:t>
      </w:r>
      <w:r>
        <w:rPr>
          <w:rFonts w:ascii="Times New Roman" w:hAnsi="Times New Roman" w:eastAsia="SimSun"/>
          <w:lang w:val="es-ES" w:eastAsia="es-ES"/>
        </w:rPr>
        <w:t>punto del orden del día  tiene por objeto dar cuenta al pleno con el acuerdo legislativo AL-260/LXIV/25 que dice: Único. Se gira atento exhorto a los 125 municipios del Estado de Jalisco, el Instituto Jalisciense de la Vivienda y el Instituto de Estadística y Geografía del Estado de Jalisco, para que, de considerarlo pertinente, en ejercicio de sus facultades y en la medida de sus capacidades materiales, financieras y técnicas, elaboren un censo que permita obtener información desagregada sobre la cantidad y ubicación de las viviendas deshabitadas sin deterioro en el estado de Jalisco. 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5E53D40F">
      <w:pPr>
        <w:spacing w:after="0" w:line="240" w:lineRule="auto"/>
        <w:jc w:val="both"/>
        <w:rPr>
          <w:rFonts w:ascii="Times New Roman" w:hAnsi="Times New Roman" w:eastAsia="SimSun"/>
          <w:lang w:val="es-ES" w:eastAsia="es-ES"/>
        </w:rPr>
      </w:pPr>
    </w:p>
    <w:p w14:paraId="50FB283A">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4E431EAC">
      <w:pPr>
        <w:pStyle w:val="13"/>
        <w:jc w:val="both"/>
        <w:rPr>
          <w:rFonts w:ascii="Times New Roman" w:hAnsi="Times New Roman"/>
        </w:rPr>
      </w:pPr>
    </w:p>
    <w:p w14:paraId="7FFC9202">
      <w:pPr>
        <w:spacing w:after="0" w:line="240" w:lineRule="auto"/>
        <w:ind w:left="567" w:right="284"/>
        <w:jc w:val="both"/>
        <w:rPr>
          <w:rFonts w:ascii="Times New Roman" w:hAnsi="Times New Roman"/>
        </w:rPr>
      </w:pPr>
      <w:r>
        <w:rPr>
          <w:rFonts w:ascii="Times New Roman" w:hAnsi="Times New Roman"/>
        </w:rPr>
        <w:t>1.- JOSE HERIBERTO GARCÍA MURILLO---------------------------------------A FAVOR</w:t>
      </w:r>
    </w:p>
    <w:p w14:paraId="177A5BA7">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C1AD222">
      <w:pPr>
        <w:spacing w:after="0" w:line="240" w:lineRule="auto"/>
        <w:ind w:left="567" w:right="284"/>
        <w:jc w:val="both"/>
        <w:rPr>
          <w:rFonts w:ascii="Times New Roman" w:hAnsi="Times New Roman"/>
        </w:rPr>
      </w:pPr>
      <w:r>
        <w:rPr>
          <w:rFonts w:ascii="Times New Roman" w:hAnsi="Times New Roman"/>
        </w:rPr>
        <w:t>3.- JOSE RODRIGO GARCIA ZARAGOZA-------------------------------------- A FAVOR</w:t>
      </w:r>
    </w:p>
    <w:p w14:paraId="3BFC5298">
      <w:pPr>
        <w:spacing w:after="0" w:line="240" w:lineRule="auto"/>
        <w:ind w:left="567" w:right="284"/>
        <w:jc w:val="both"/>
        <w:rPr>
          <w:rFonts w:ascii="Times New Roman" w:hAnsi="Times New Roman"/>
        </w:rPr>
      </w:pPr>
      <w:r>
        <w:rPr>
          <w:rFonts w:ascii="Times New Roman" w:hAnsi="Times New Roman"/>
        </w:rPr>
        <w:t>4.- MARTHA ALICIA GONZALEZ MEDINA------------------------------------ A FAVOR</w:t>
      </w:r>
    </w:p>
    <w:p w14:paraId="59F96ECE">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511CA9A7">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53A55D2F">
      <w:pPr>
        <w:spacing w:after="0" w:line="240" w:lineRule="auto"/>
        <w:ind w:left="567" w:right="284"/>
        <w:jc w:val="both"/>
        <w:rPr>
          <w:rFonts w:ascii="Times New Roman" w:hAnsi="Times New Roman"/>
        </w:rPr>
      </w:pPr>
      <w:r>
        <w:rPr>
          <w:rFonts w:ascii="Times New Roman" w:hAnsi="Times New Roman"/>
        </w:rPr>
        <w:t>7.- NAYELI BERENICE MERCADO FLORES------------------------------------ A FAVOR</w:t>
      </w:r>
    </w:p>
    <w:p w14:paraId="09F4B509">
      <w:pPr>
        <w:spacing w:after="0" w:line="240" w:lineRule="auto"/>
        <w:ind w:left="567" w:right="284"/>
        <w:jc w:val="both"/>
        <w:rPr>
          <w:rFonts w:ascii="Times New Roman" w:hAnsi="Times New Roman"/>
        </w:rPr>
      </w:pPr>
      <w:r>
        <w:rPr>
          <w:rFonts w:ascii="Times New Roman" w:hAnsi="Times New Roman"/>
        </w:rPr>
        <w:t>8.- ANGEL BERNARDO SILAHUA------------------------------------------------- A FAVOR</w:t>
      </w:r>
    </w:p>
    <w:p w14:paraId="0BD1CF66">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0B0E2738">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3903346F">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4AFF5CCB">
      <w:pPr>
        <w:pStyle w:val="13"/>
        <w:jc w:val="both"/>
        <w:rPr>
          <w:rFonts w:ascii="Times New Roman" w:hAnsi="Times New Roman"/>
        </w:rPr>
      </w:pPr>
    </w:p>
    <w:p w14:paraId="3FF2232C">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las sugerencias que nos hace este acuerdo legislativo AL-260/LXIV/25, y se aprueba turnarlo a la Direccion de Desarrollo Urbano, asi como a la Dirección de Catastro para el estudio y seguimiento a este acuerdo. Enseguida le solicito señor secretario que continue con el noveno punto del orden del día».</w:t>
      </w:r>
    </w:p>
    <w:p w14:paraId="7A7CDB74">
      <w:pPr>
        <w:pStyle w:val="13"/>
        <w:jc w:val="both"/>
        <w:rPr>
          <w:rFonts w:ascii="Times New Roman" w:hAnsi="Times New Roman"/>
        </w:rPr>
      </w:pPr>
    </w:p>
    <w:p w14:paraId="22FBF10C">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3" name="Picture 20346"/>
            <wp:cNvGraphicFramePr/>
            <a:graphic xmlns:a="http://schemas.openxmlformats.org/drawingml/2006/main">
              <a:graphicData uri="http://schemas.openxmlformats.org/drawingml/2006/picture">
                <pic:pic xmlns:pic="http://schemas.openxmlformats.org/drawingml/2006/picture">
                  <pic:nvPicPr>
                    <pic:cNvPr id="33" name="Picture 20346"/>
                    <pic:cNvPicPr/>
                  </pic:nvPicPr>
                  <pic:blipFill>
                    <a:blip r:embed="rId8"/>
                    <a:stretch>
                      <a:fillRect/>
                    </a:stretch>
                  </pic:blipFill>
                  <pic:spPr>
                    <a:xfrm>
                      <a:off x="0" y="0"/>
                      <a:ext cx="4572" cy="4570"/>
                    </a:xfrm>
                    <a:prstGeom prst="rect">
                      <a:avLst/>
                    </a:prstGeom>
                  </pic:spPr>
                </pic:pic>
              </a:graphicData>
            </a:graphic>
          </wp:inline>
        </w:drawing>
      </w:r>
    </w:p>
    <w:p w14:paraId="365B0F3C">
      <w:pPr>
        <w:pStyle w:val="13"/>
        <w:ind w:right="900"/>
        <w:jc w:val="both"/>
        <w:rPr>
          <w:rFonts w:ascii="Times New Roman" w:hAnsi="Times New Roman"/>
          <w:b/>
        </w:rPr>
      </w:pPr>
    </w:p>
    <w:p w14:paraId="5E643B46">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SE TIENE DE CONOCIMIENTO EL ACUERDO LEGISLATIVO AL-</w:t>
      </w:r>
      <w:r>
        <w:rPr>
          <w:rFonts w:ascii="Times New Roman" w:hAnsi="Times New Roman"/>
          <w:lang w:val="es-ES" w:eastAsia="es-ES"/>
        </w:rPr>
        <w:t>2</w:t>
      </w:r>
      <w:r>
        <w:rPr>
          <w:rFonts w:ascii="Times New Roman" w:hAnsi="Times New Roman"/>
          <w:lang w:eastAsia="es-ES"/>
        </w:rPr>
        <w:t>60</w:t>
      </w:r>
      <w:r>
        <w:rPr>
          <w:rFonts w:ascii="Times New Roman" w:hAnsi="Times New Roman"/>
          <w:lang w:val="es-ES" w:eastAsia="es-ES"/>
        </w:rPr>
        <w:t xml:space="preserve">/LXIV/25 </w:t>
      </w:r>
      <w:r>
        <w:rPr>
          <w:rFonts w:ascii="Times New Roman" w:hAnsi="Times New Roman"/>
          <w:lang w:eastAsia="es-ES"/>
        </w:rPr>
        <w:t xml:space="preserve">Y SE APRUEBA TURNARLO </w:t>
      </w:r>
      <w:r>
        <w:rPr>
          <w:rFonts w:ascii="Times New Roman" w:hAnsi="Times New Roman"/>
        </w:rPr>
        <w:t>A LA DIRECCION DE DESARROLLO URBANO, ASI COMO A LA DIRECCIÓN DE CATASTRO PARA EL ESTUDIO Y SEGUIMIENTO A ESTE ACUERDO.</w:t>
      </w:r>
    </w:p>
    <w:p w14:paraId="4642DB66">
      <w:pPr>
        <w:pStyle w:val="13"/>
        <w:ind w:left="567" w:right="900"/>
        <w:jc w:val="both"/>
        <w:rPr>
          <w:rFonts w:ascii="Times New Roman" w:hAnsi="Times New Roman"/>
          <w:lang w:eastAsia="es-ES"/>
        </w:rPr>
      </w:pPr>
    </w:p>
    <w:p w14:paraId="0DE7B246">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CAECF38">
      <w:pPr>
        <w:pStyle w:val="8"/>
        <w:tabs>
          <w:tab w:val="clear" w:pos="4419"/>
          <w:tab w:val="clear" w:pos="8838"/>
        </w:tabs>
        <w:ind w:right="-93"/>
        <w:jc w:val="both"/>
        <w:rPr>
          <w:rFonts w:ascii="Times New Roman" w:hAnsi="Times New Roman"/>
          <w:b/>
        </w:rPr>
      </w:pPr>
    </w:p>
    <w:p w14:paraId="29505C21">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AEB2E17">
      <w:pPr>
        <w:spacing w:after="0" w:line="240" w:lineRule="auto"/>
        <w:jc w:val="both"/>
        <w:rPr>
          <w:rFonts w:ascii="Times New Roman" w:hAnsi="Times New Roman" w:eastAsia="SimSun"/>
          <w:lang w:val="es-ES" w:eastAsia="es-ES"/>
        </w:rPr>
      </w:pPr>
    </w:p>
    <w:p w14:paraId="7B53E27F">
      <w:pPr>
        <w:spacing w:after="0" w:line="240" w:lineRule="auto"/>
        <w:jc w:val="both"/>
        <w:rPr>
          <w:rFonts w:ascii="Times New Roman" w:hAnsi="Times New Roman" w:eastAsia="SimSun"/>
          <w:lang w:val="es-ES" w:eastAsia="es-ES"/>
        </w:rPr>
      </w:pPr>
    </w:p>
    <w:p w14:paraId="5C25208A">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NOVENO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$912,465.53 (Novecientos doce mil cuatrocientos sesenta y cinco pesos 53/100 m.n.) más IVA por concepto de la obra: “Construcción de Área Recreativa en la calle Francisco I. Madero en la cabecera municipal de Ixtlahuacán de los Membrillos, Jalisco” a ejecutarse con recursos propios en la modalidad de adjudicación directa.</w:t>
      </w:r>
    </w:p>
    <w:p w14:paraId="175E3875">
      <w:pPr>
        <w:spacing w:after="0" w:line="240" w:lineRule="auto"/>
        <w:jc w:val="both"/>
        <w:rPr>
          <w:rFonts w:ascii="Times New Roman" w:hAnsi="Times New Roman" w:eastAsia="SimSun"/>
          <w:lang w:val="es-ES" w:eastAsia="es-ES"/>
        </w:rPr>
      </w:pPr>
    </w:p>
    <w:p w14:paraId="14A8B0AE">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noveno </w:t>
      </w:r>
      <w:r>
        <w:rPr>
          <w:rFonts w:ascii="Times New Roman" w:hAnsi="Times New Roman" w:eastAsia="SimSun"/>
          <w:lang w:val="es-ES" w:eastAsia="es-ES"/>
        </w:rPr>
        <w:t xml:space="preserve">punto del orden del día  </w:t>
      </w:r>
      <w:r>
        <w:rPr>
          <w:rFonts w:ascii="Times New Roman" w:hAnsi="Times New Roman" w:eastAsia="SimSun"/>
          <w:lang w:eastAsia="es-ES"/>
        </w:rPr>
        <w:t>t</w:t>
      </w:r>
      <w:r>
        <w:rPr>
          <w:rFonts w:ascii="Times New Roman" w:hAnsi="Times New Roman" w:eastAsia="SimSun"/>
          <w:lang w:val="es-ES" w:eastAsia="es-ES"/>
        </w:rPr>
        <w:t>iene por objeto solicitar la aprobación del pleno para erogar la cantidad de $912,465.53 (Novecientos doce mil cuatrocientos sesenta y cinco pesos 53/100 m.n.) más IVA por concepto de la obra: “Construcción de Área Recreativa en la calle Francisco I. Madero en la cabecera municipal de Ixtlahuacán de los Membrillos, Jalisco” a ejecutarse con recursos propios en la modalidad de adjudicación directa.</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268EC453">
      <w:pPr>
        <w:spacing w:after="0" w:line="240" w:lineRule="auto"/>
        <w:jc w:val="both"/>
        <w:rPr>
          <w:rFonts w:ascii="Times New Roman" w:hAnsi="Times New Roman" w:eastAsia="SimSun"/>
          <w:lang w:val="es-ES" w:eastAsia="es-ES"/>
        </w:rPr>
      </w:pPr>
    </w:p>
    <w:p w14:paraId="4E0E7812">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C21352A">
      <w:pPr>
        <w:pStyle w:val="13"/>
        <w:jc w:val="both"/>
        <w:rPr>
          <w:rFonts w:ascii="Times New Roman" w:hAnsi="Times New Roman"/>
        </w:rPr>
      </w:pPr>
    </w:p>
    <w:p w14:paraId="410151F1">
      <w:pPr>
        <w:spacing w:after="0" w:line="240" w:lineRule="auto"/>
        <w:ind w:left="567" w:right="284"/>
        <w:jc w:val="both"/>
        <w:rPr>
          <w:rFonts w:ascii="Times New Roman" w:hAnsi="Times New Roman"/>
        </w:rPr>
      </w:pPr>
      <w:r>
        <w:rPr>
          <w:rFonts w:ascii="Times New Roman" w:hAnsi="Times New Roman"/>
        </w:rPr>
        <w:t>1.- JOSE HERIBERTO GARCÍA MURILLO---------------------------------------A FAVOR</w:t>
      </w:r>
    </w:p>
    <w:p w14:paraId="6AB1618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1F7E6EA">
      <w:pPr>
        <w:spacing w:after="0" w:line="240" w:lineRule="auto"/>
        <w:ind w:left="567" w:right="284"/>
        <w:jc w:val="both"/>
        <w:rPr>
          <w:rFonts w:ascii="Times New Roman" w:hAnsi="Times New Roman"/>
        </w:rPr>
      </w:pPr>
      <w:r>
        <w:rPr>
          <w:rFonts w:ascii="Times New Roman" w:hAnsi="Times New Roman"/>
        </w:rPr>
        <w:t>3.- JOSE RODRIGO GARCIA ZARAGOZA-------------------------------------- A FAVOR</w:t>
      </w:r>
    </w:p>
    <w:p w14:paraId="0E627B8C">
      <w:pPr>
        <w:spacing w:after="0" w:line="240" w:lineRule="auto"/>
        <w:ind w:left="567" w:right="284"/>
        <w:jc w:val="both"/>
        <w:rPr>
          <w:rFonts w:ascii="Times New Roman" w:hAnsi="Times New Roman"/>
        </w:rPr>
      </w:pPr>
      <w:r>
        <w:rPr>
          <w:rFonts w:ascii="Times New Roman" w:hAnsi="Times New Roman"/>
        </w:rPr>
        <w:t>4.- MARTHA ALICIA GONZALEZ MEDINA------------------------------------ A FAVOR</w:t>
      </w:r>
    </w:p>
    <w:p w14:paraId="732A69D8">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3D2B8851">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4A196736">
      <w:pPr>
        <w:spacing w:after="0" w:line="240" w:lineRule="auto"/>
        <w:ind w:left="567" w:right="284"/>
        <w:jc w:val="both"/>
        <w:rPr>
          <w:rFonts w:ascii="Times New Roman" w:hAnsi="Times New Roman"/>
        </w:rPr>
      </w:pPr>
      <w:r>
        <w:rPr>
          <w:rFonts w:ascii="Times New Roman" w:hAnsi="Times New Roman"/>
        </w:rPr>
        <w:t>7.- NAYELI BERENICE MERCADO FLORES------------------------------------ A FAVOR</w:t>
      </w:r>
    </w:p>
    <w:p w14:paraId="4B997003">
      <w:pPr>
        <w:spacing w:after="0" w:line="240" w:lineRule="auto"/>
        <w:ind w:left="567" w:right="284"/>
        <w:jc w:val="both"/>
        <w:rPr>
          <w:rFonts w:ascii="Times New Roman" w:hAnsi="Times New Roman"/>
        </w:rPr>
      </w:pPr>
      <w:r>
        <w:rPr>
          <w:rFonts w:ascii="Times New Roman" w:hAnsi="Times New Roman"/>
        </w:rPr>
        <w:t>8.- ANGEL BERNARDO SILAHUA------------------------------------------------- A FAVOR</w:t>
      </w:r>
    </w:p>
    <w:p w14:paraId="586B046C">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1C957B34">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2DA436CF">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0FD77087">
      <w:pPr>
        <w:pStyle w:val="13"/>
        <w:jc w:val="both"/>
        <w:rPr>
          <w:rFonts w:ascii="Times New Roman" w:hAnsi="Times New Roman"/>
        </w:rPr>
      </w:pPr>
    </w:p>
    <w:p w14:paraId="5704AFE7">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erogue la cantidad ya mencionada por la ejecución de esta obra y se instruye al tesorero encargado de la Hacienda Municipal para dar cumplimiento a este acuerdo. Enseguida le solicito señor secretario que continue con el décimo punto del orden del dia».</w:t>
      </w:r>
    </w:p>
    <w:p w14:paraId="69DD07FB">
      <w:pPr>
        <w:pStyle w:val="13"/>
        <w:jc w:val="both"/>
        <w:rPr>
          <w:rFonts w:ascii="Times New Roman" w:hAnsi="Times New Roman"/>
        </w:rPr>
      </w:pPr>
    </w:p>
    <w:p w14:paraId="5F882AEF">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4" name="Picture 20346"/>
            <wp:cNvGraphicFramePr/>
            <a:graphic xmlns:a="http://schemas.openxmlformats.org/drawingml/2006/main">
              <a:graphicData uri="http://schemas.openxmlformats.org/drawingml/2006/picture">
                <pic:pic xmlns:pic="http://schemas.openxmlformats.org/drawingml/2006/picture">
                  <pic:nvPicPr>
                    <pic:cNvPr id="34" name="Picture 20346"/>
                    <pic:cNvPicPr/>
                  </pic:nvPicPr>
                  <pic:blipFill>
                    <a:blip r:embed="rId8"/>
                    <a:stretch>
                      <a:fillRect/>
                    </a:stretch>
                  </pic:blipFill>
                  <pic:spPr>
                    <a:xfrm>
                      <a:off x="0" y="0"/>
                      <a:ext cx="4572" cy="4570"/>
                    </a:xfrm>
                    <a:prstGeom prst="rect">
                      <a:avLst/>
                    </a:prstGeom>
                  </pic:spPr>
                </pic:pic>
              </a:graphicData>
            </a:graphic>
          </wp:inline>
        </w:drawing>
      </w:r>
    </w:p>
    <w:p w14:paraId="05E3EB3E">
      <w:pPr>
        <w:pStyle w:val="13"/>
        <w:ind w:right="900"/>
        <w:jc w:val="both"/>
        <w:rPr>
          <w:rFonts w:ascii="Times New Roman" w:hAnsi="Times New Roman"/>
          <w:b/>
        </w:rPr>
      </w:pPr>
    </w:p>
    <w:p w14:paraId="13C469E4">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 LA CANTIDAD D</w:t>
      </w:r>
      <w:r>
        <w:rPr>
          <w:rFonts w:ascii="Times New Roman" w:hAnsi="Times New Roman"/>
          <w:lang w:val="es-ES" w:eastAsia="es-ES"/>
        </w:rPr>
        <w:t>E $912,465.53 (NOVECIENTOS DOCE MIL CUATROCIENTOS SESENTA Y CINCO PESOS 53/100 M.N.) MÁS IVA POR CONCEPTO DE LA OBRA: “CONSTRUCCIÓN DE ÁREA RECREATIVA EN LA CALLE FRANCISCO I. MADERO EN LA CABECERA MUNICIPAL DE IXTLAHUACÁN DE LOS MEMBRILLOS, JALISCO” A EJECUTARSE CON RECURSOS PROPIOS EN LA MODALIDAD DE ADJUDICACIÓN DIRECTA.</w:t>
      </w:r>
    </w:p>
    <w:p w14:paraId="711F046D">
      <w:pPr>
        <w:pStyle w:val="13"/>
        <w:ind w:right="900"/>
        <w:jc w:val="both"/>
        <w:rPr>
          <w:rFonts w:ascii="Times New Roman" w:hAnsi="Times New Roman"/>
          <w:lang w:eastAsia="es-ES"/>
        </w:rPr>
      </w:pPr>
    </w:p>
    <w:p w14:paraId="4DF9B711">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DIRECTOR DE PLANEACION Y OBRAS PUBLICAS, ASI COMO AL TESORERO ENCARGADO DE LA HACIENDA MUNICIPAL PARA DAR CUMPLIMIENTO A LA EJECUCION DE ESTE ACUERDO Y SE SOLICITEN LOS DOCUMENTOS NECESARIOS PARA SU COMPROBACION EN LA CUENTA PUBLICA.</w:t>
      </w:r>
    </w:p>
    <w:p w14:paraId="7FF0EF8C">
      <w:pPr>
        <w:pStyle w:val="13"/>
        <w:ind w:left="567" w:right="900"/>
        <w:jc w:val="both"/>
        <w:rPr>
          <w:rFonts w:ascii="Times New Roman" w:hAnsi="Times New Roman"/>
          <w:b/>
          <w:bCs/>
        </w:rPr>
      </w:pPr>
    </w:p>
    <w:p w14:paraId="5922CF09">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76D6BCE">
      <w:pPr>
        <w:pStyle w:val="8"/>
        <w:tabs>
          <w:tab w:val="clear" w:pos="4419"/>
          <w:tab w:val="clear" w:pos="8838"/>
        </w:tabs>
        <w:ind w:right="-93"/>
        <w:jc w:val="both"/>
        <w:rPr>
          <w:rFonts w:ascii="Times New Roman" w:hAnsi="Times New Roman"/>
          <w:b/>
        </w:rPr>
      </w:pPr>
    </w:p>
    <w:p w14:paraId="2BCD880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6E7D48D">
      <w:pPr>
        <w:spacing w:after="0" w:line="240" w:lineRule="auto"/>
        <w:jc w:val="both"/>
        <w:rPr>
          <w:rFonts w:ascii="Times New Roman" w:hAnsi="Times New Roman" w:eastAsia="SimSun"/>
          <w:lang w:val="es-ES" w:eastAsia="es-ES"/>
        </w:rPr>
      </w:pPr>
    </w:p>
    <w:p w14:paraId="06D1E990">
      <w:pPr>
        <w:spacing w:after="0" w:line="240" w:lineRule="auto"/>
        <w:jc w:val="both"/>
        <w:rPr>
          <w:rFonts w:ascii="Times New Roman" w:hAnsi="Times New Roman" w:eastAsia="SimSun"/>
          <w:lang w:val="es-ES" w:eastAsia="es-ES"/>
        </w:rPr>
      </w:pPr>
    </w:p>
    <w:p w14:paraId="3DF9DF9A">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DECIMO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$560,853.57 (Quinientos sesenta mil ochocientos cincuenta y tres pesos 57/100 m.n.) más IVA por concepto de la obra: “Construcción de dormitorios, vestidores, lavandería y cuarto de R.P.B.I. en la Clínica Municipal, en la cabecera municipal de Ixtlahuacán de los Membrillos, Jalisco” a ejecutarse con recursos propios en la modalidad de adjudicación directa.</w:t>
      </w:r>
    </w:p>
    <w:p w14:paraId="3603E9D1">
      <w:pPr>
        <w:spacing w:after="0" w:line="240" w:lineRule="auto"/>
        <w:jc w:val="both"/>
        <w:rPr>
          <w:rFonts w:ascii="Times New Roman" w:hAnsi="Times New Roman" w:eastAsia="SimSun"/>
          <w:lang w:val="es-ES" w:eastAsia="es-ES"/>
        </w:rPr>
      </w:pPr>
    </w:p>
    <w:p w14:paraId="4F2DCCB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w:t>
      </w:r>
      <w:r>
        <w:rPr>
          <w:rFonts w:ascii="Times New Roman" w:hAnsi="Times New Roman" w:eastAsia="SimSun"/>
          <w:lang w:val="es-ES" w:eastAsia="es-ES"/>
        </w:rPr>
        <w:t>punto del orden del día tiene por objeto solicitar la aprobación del pleno para erogar la cantidad de $560,853.57 (Quinientos sesenta mil ochocientos cincuenta y tres pesos 57/100 m.n.) más IVA por concepto de la obra: “Construcción de dormitorios, vestidores, lavandería y cuarto de R.P.B.I. en la Clínica Municipal, en la cabecera municipal de Ixtlahuacán de los Membrillos, Jalisco” a ejecutarse con recursos propios en la modalidad de adjudicación directa.</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2B1387DC">
      <w:pPr>
        <w:spacing w:after="0" w:line="240" w:lineRule="auto"/>
        <w:jc w:val="both"/>
        <w:rPr>
          <w:rFonts w:ascii="Times New Roman" w:hAnsi="Times New Roman" w:eastAsia="SimSun"/>
          <w:lang w:val="es-ES" w:eastAsia="es-ES"/>
        </w:rPr>
      </w:pPr>
    </w:p>
    <w:p w14:paraId="274FD4AC">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3C9E847B">
      <w:pPr>
        <w:pStyle w:val="13"/>
        <w:jc w:val="both"/>
        <w:rPr>
          <w:rFonts w:ascii="Times New Roman" w:hAnsi="Times New Roman"/>
        </w:rPr>
      </w:pPr>
    </w:p>
    <w:p w14:paraId="284D2CCA">
      <w:pPr>
        <w:spacing w:after="0" w:line="240" w:lineRule="auto"/>
        <w:ind w:left="567" w:right="284"/>
        <w:jc w:val="both"/>
        <w:rPr>
          <w:rFonts w:ascii="Times New Roman" w:hAnsi="Times New Roman"/>
        </w:rPr>
      </w:pPr>
      <w:r>
        <w:rPr>
          <w:rFonts w:ascii="Times New Roman" w:hAnsi="Times New Roman"/>
        </w:rPr>
        <w:t>1.- JOSE HERIBERTO GARCÍA MURILLO---------------------------------------A FAVOR</w:t>
      </w:r>
    </w:p>
    <w:p w14:paraId="33BC0D8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05F230B">
      <w:pPr>
        <w:spacing w:after="0" w:line="240" w:lineRule="auto"/>
        <w:ind w:left="567" w:right="284"/>
        <w:jc w:val="both"/>
        <w:rPr>
          <w:rFonts w:ascii="Times New Roman" w:hAnsi="Times New Roman"/>
        </w:rPr>
      </w:pPr>
      <w:r>
        <w:rPr>
          <w:rFonts w:ascii="Times New Roman" w:hAnsi="Times New Roman"/>
        </w:rPr>
        <w:t>3.- JOSE RODRIGO GARCIA ZARAGOZA-------------------------------------- A FAVOR</w:t>
      </w:r>
    </w:p>
    <w:p w14:paraId="6CD04FA2">
      <w:pPr>
        <w:spacing w:after="0" w:line="240" w:lineRule="auto"/>
        <w:ind w:left="567" w:right="284"/>
        <w:jc w:val="both"/>
        <w:rPr>
          <w:rFonts w:ascii="Times New Roman" w:hAnsi="Times New Roman"/>
        </w:rPr>
      </w:pPr>
      <w:r>
        <w:rPr>
          <w:rFonts w:ascii="Times New Roman" w:hAnsi="Times New Roman"/>
        </w:rPr>
        <w:t>4.- MARTHA ALICIA GONZALEZ MEDINA------------------------------------ A FAVOR</w:t>
      </w:r>
    </w:p>
    <w:p w14:paraId="0E8BF69C">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2A8082C9">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1F2610C5">
      <w:pPr>
        <w:spacing w:after="0" w:line="240" w:lineRule="auto"/>
        <w:ind w:left="567" w:right="284"/>
        <w:jc w:val="both"/>
        <w:rPr>
          <w:rFonts w:ascii="Times New Roman" w:hAnsi="Times New Roman"/>
        </w:rPr>
      </w:pPr>
      <w:r>
        <w:rPr>
          <w:rFonts w:ascii="Times New Roman" w:hAnsi="Times New Roman"/>
        </w:rPr>
        <w:t>7.- NAYELI BERENICE MERCADO FLORES------------------------------------ A FAVOR</w:t>
      </w:r>
    </w:p>
    <w:p w14:paraId="125E0E71">
      <w:pPr>
        <w:spacing w:after="0" w:line="240" w:lineRule="auto"/>
        <w:ind w:left="567" w:right="284"/>
        <w:jc w:val="both"/>
        <w:rPr>
          <w:rFonts w:ascii="Times New Roman" w:hAnsi="Times New Roman"/>
        </w:rPr>
      </w:pPr>
      <w:r>
        <w:rPr>
          <w:rFonts w:ascii="Times New Roman" w:hAnsi="Times New Roman"/>
        </w:rPr>
        <w:t>8.- ANGEL BERNARDO SILAHUA------------------------------------------------- A FAVOR</w:t>
      </w:r>
    </w:p>
    <w:p w14:paraId="3D5CB35B">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28598DA4">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0E9B8F6B">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00D9B040">
      <w:pPr>
        <w:pStyle w:val="13"/>
        <w:jc w:val="both"/>
        <w:rPr>
          <w:rFonts w:ascii="Times New Roman" w:hAnsi="Times New Roman"/>
        </w:rPr>
      </w:pPr>
    </w:p>
    <w:p w14:paraId="3A4B3974">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erogue la cantidad ya mencionada por la ejecución de esta obra y se instruye al tesorero encargado de la Hacienda Municipal así como a la Direccion de Planeación y Obras Públicas para dar cumplimiento a este acuerdo. Enseguida le solicito señor secretario que continue con el décimo primer punto del orden del dia».</w:t>
      </w:r>
    </w:p>
    <w:p w14:paraId="72E7E570">
      <w:pPr>
        <w:pStyle w:val="13"/>
        <w:jc w:val="both"/>
        <w:rPr>
          <w:rFonts w:ascii="Times New Roman" w:hAnsi="Times New Roman"/>
        </w:rPr>
      </w:pPr>
    </w:p>
    <w:p w14:paraId="4559FE3C">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5" name="Picture 20346"/>
            <wp:cNvGraphicFramePr/>
            <a:graphic xmlns:a="http://schemas.openxmlformats.org/drawingml/2006/main">
              <a:graphicData uri="http://schemas.openxmlformats.org/drawingml/2006/picture">
                <pic:pic xmlns:pic="http://schemas.openxmlformats.org/drawingml/2006/picture">
                  <pic:nvPicPr>
                    <pic:cNvPr id="35" name="Picture 20346"/>
                    <pic:cNvPicPr/>
                  </pic:nvPicPr>
                  <pic:blipFill>
                    <a:blip r:embed="rId8"/>
                    <a:stretch>
                      <a:fillRect/>
                    </a:stretch>
                  </pic:blipFill>
                  <pic:spPr>
                    <a:xfrm>
                      <a:off x="0" y="0"/>
                      <a:ext cx="4572" cy="4570"/>
                    </a:xfrm>
                    <a:prstGeom prst="rect">
                      <a:avLst/>
                    </a:prstGeom>
                  </pic:spPr>
                </pic:pic>
              </a:graphicData>
            </a:graphic>
          </wp:inline>
        </w:drawing>
      </w:r>
    </w:p>
    <w:p w14:paraId="287B2A13">
      <w:pPr>
        <w:pStyle w:val="13"/>
        <w:ind w:right="900"/>
        <w:jc w:val="both"/>
        <w:rPr>
          <w:rFonts w:ascii="Times New Roman" w:hAnsi="Times New Roman"/>
          <w:b/>
        </w:rPr>
      </w:pPr>
    </w:p>
    <w:p w14:paraId="1809F26C">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 LA CANTIDAD D</w:t>
      </w:r>
      <w:r>
        <w:rPr>
          <w:rFonts w:ascii="Times New Roman" w:hAnsi="Times New Roman"/>
          <w:lang w:val="es-ES" w:eastAsia="es-ES"/>
        </w:rPr>
        <w:t>E</w:t>
      </w:r>
      <w:r>
        <w:rPr>
          <w:rFonts w:ascii="Times New Roman" w:hAnsi="Times New Roman"/>
          <w:lang w:eastAsia="es-ES"/>
        </w:rPr>
        <w:t xml:space="preserve"> </w:t>
      </w:r>
      <w:r>
        <w:rPr>
          <w:rFonts w:ascii="Times New Roman" w:hAnsi="Times New Roman"/>
          <w:lang w:val="es-ES" w:eastAsia="es-ES"/>
        </w:rPr>
        <w:t>$560,853.57 (QUINIENTOS SESENTA MIL OCHOCIENTOS CINCUENTA Y TRES PESOS 57/100 M.N.) MÁS IVA POR CONCEPTO DE LA OBRA: “CONSTRUCCIÓN DE DORMITORIOS, VESTIDORES, LAVANDERÍA Y CUARTO DE R.P.B.I. EN LA CLÍNICA MUNICIPAL, EN LA CABECERA MUNICIPAL DE IXTLAHUACÁN DE LOS MEMBRILLOS, JALISCO” A EJECUTARSE CON RECURSOS PROPIOS EN LA MODALIDAD DE ADJUDICACIÓN DIRECTA.</w:t>
      </w:r>
    </w:p>
    <w:p w14:paraId="50A5D2B4">
      <w:pPr>
        <w:pStyle w:val="13"/>
        <w:ind w:left="567" w:right="900"/>
        <w:jc w:val="both"/>
        <w:rPr>
          <w:rFonts w:ascii="Times New Roman" w:hAnsi="Times New Roman"/>
          <w:b/>
          <w:bCs/>
        </w:rPr>
      </w:pPr>
    </w:p>
    <w:p w14:paraId="04912972">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DIRECTOR DE PLANEACION Y OBRAS PUBLICAS, ASI COMO AL TESORERO ENCARGADO DE LA HACIENDA MUNICIPAL PARA DAR CUMPLIMIENTO A LA EJECUCION DE ESTE ACUERDO Y SE SOLICITEN LOS DOCUMENTOS NECESARIOS PARA SU COMPROBACION EN LA CUENTA PUBLICA.</w:t>
      </w:r>
    </w:p>
    <w:p w14:paraId="4FEFBD06">
      <w:pPr>
        <w:pStyle w:val="13"/>
        <w:ind w:left="567" w:right="900"/>
        <w:jc w:val="both"/>
        <w:rPr>
          <w:rFonts w:ascii="Times New Roman" w:hAnsi="Times New Roman"/>
          <w:b/>
          <w:bCs/>
        </w:rPr>
      </w:pPr>
    </w:p>
    <w:p w14:paraId="3B337B60">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110F6CE">
      <w:pPr>
        <w:pStyle w:val="8"/>
        <w:tabs>
          <w:tab w:val="clear" w:pos="4419"/>
          <w:tab w:val="clear" w:pos="8838"/>
        </w:tabs>
        <w:ind w:right="-93"/>
        <w:jc w:val="both"/>
        <w:rPr>
          <w:rFonts w:ascii="Times New Roman" w:hAnsi="Times New Roman"/>
          <w:b/>
        </w:rPr>
      </w:pPr>
    </w:p>
    <w:p w14:paraId="42D90A0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B61F261">
      <w:pPr>
        <w:spacing w:after="0" w:line="240" w:lineRule="auto"/>
        <w:jc w:val="both"/>
        <w:rPr>
          <w:rFonts w:ascii="Times New Roman" w:hAnsi="Times New Roman" w:eastAsia="SimSun"/>
          <w:lang w:val="es-ES" w:eastAsia="es-ES"/>
        </w:rPr>
      </w:pPr>
    </w:p>
    <w:p w14:paraId="179C2C30">
      <w:pPr>
        <w:spacing w:after="0" w:line="240" w:lineRule="auto"/>
        <w:jc w:val="both"/>
        <w:rPr>
          <w:rFonts w:ascii="Times New Roman" w:hAnsi="Times New Roman" w:eastAsia="SimSun"/>
          <w:lang w:val="es-ES" w:eastAsia="es-ES"/>
        </w:rPr>
      </w:pPr>
    </w:p>
    <w:p w14:paraId="5D57E2B6">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 xml:space="preserve">DECIMO PRIMER PUNTO.- </w:t>
      </w:r>
      <w:r>
        <w:rPr>
          <w:rFonts w:ascii="Times New Roman" w:hAnsi="Times New Roman" w:eastAsia="SimSun"/>
          <w:lang w:val="es-ES" w:eastAsia="es-ES"/>
        </w:rPr>
        <w:t>Punto de acuerdo que tiene por objeto solicitar la aprobación del pleno para erogar la cantidad de $114,730.96 (Ciento catorce mil setecientos treinta pesos 96/100 m.n.) netos por concepto, de la compra del equipo de internet y dispositivos electrónicos como: Firewall Fortinet FortiGate 100F, alámbrico de 20 Gbits 22x RJ-45 así como los programas Fortinet Fortiguard IPs y Cisco L-FPR1010T-TMC-3Y licencia de 3 años para Firepower 1010 con el objeto de reforzar las medidas de ciberseguridad  de la Red Jalisco y prevenir ataques de esa índole, que nos solicita la Agencia de Conectividad y Acceso a Internet (ACAI).</w:t>
      </w:r>
    </w:p>
    <w:p w14:paraId="0FA13F94">
      <w:pPr>
        <w:spacing w:after="0" w:line="240" w:lineRule="auto"/>
        <w:jc w:val="both"/>
        <w:rPr>
          <w:rFonts w:ascii="Times New Roman" w:hAnsi="Times New Roman" w:eastAsia="SimSun"/>
          <w:lang w:val="es-ES" w:eastAsia="es-ES"/>
        </w:rPr>
      </w:pPr>
    </w:p>
    <w:p w14:paraId="3810D3F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primer </w:t>
      </w:r>
      <w:r>
        <w:rPr>
          <w:rFonts w:ascii="Times New Roman" w:hAnsi="Times New Roman" w:eastAsia="SimSun"/>
          <w:lang w:val="es-ES" w:eastAsia="es-ES"/>
        </w:rPr>
        <w:t>punto del orden del día tiene por objeto solicitar la aprobación del pleno para erogar la cantidad de $114,730.96 (Ciento catorce mil setecientos treinta pesos 96/100 m.n.) netos por concepto, de la compra del equipo de internet y dispositivos electrónicos como: Firewall Fortinet FortiGate 100F, alámbrico de 20 Gbits 22x RJ-45 así como los programas Fortinet Fortiguard IPs y Cisco L-FPR1010T-TMC-3Y licencia de 3 años para Firepower 1010 con el objeto de reforzar las medidas de ciberseguridad  de la Red Jalisco y prevenir ataques de esa índole, que nos solicita la Agencia de Conectividad y Acceso a Internet (ACAI).</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78A0F509">
      <w:pPr>
        <w:spacing w:after="0" w:line="240" w:lineRule="auto"/>
        <w:jc w:val="both"/>
        <w:rPr>
          <w:rFonts w:ascii="Times New Roman" w:hAnsi="Times New Roman" w:eastAsia="SimSun"/>
          <w:lang w:val="es-ES" w:eastAsia="es-ES"/>
        </w:rPr>
      </w:pPr>
    </w:p>
    <w:p w14:paraId="4A8A9365">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Toma la palabra el PRESIDENTE MUNICIPAL LIC. JOSE HERIBERTO GARCIA MURILLO, </w:t>
      </w:r>
      <w:r>
        <w:rPr>
          <w:rFonts w:ascii="Courier New" w:hAnsi="Courier New" w:eastAsia="SimSun" w:cs="Courier New"/>
          <w:lang w:val="es-ES" w:eastAsia="es-ES"/>
        </w:rPr>
        <w:t>«</w:t>
      </w:r>
      <w:r>
        <w:rPr>
          <w:rFonts w:ascii="Times New Roman" w:hAnsi="Times New Roman" w:eastAsia="SimSun"/>
          <w:lang w:val="es-ES" w:eastAsia="es-ES"/>
        </w:rPr>
        <w:t>Esto viene a ser como un escudo para el Ayuntamiento, en varios municipios les han robado la información y esto es como un antivirus para proteger nuestros datos y evitar el robo de datos</w:t>
      </w:r>
      <w:r>
        <w:rPr>
          <w:rFonts w:ascii="Courier New" w:hAnsi="Courier New" w:eastAsia="SimSun" w:cs="Courier New"/>
          <w:lang w:val="es-ES" w:eastAsia="es-ES"/>
        </w:rPr>
        <w:t>»</w:t>
      </w:r>
      <w:r>
        <w:rPr>
          <w:rFonts w:ascii="Times New Roman" w:hAnsi="Times New Roman" w:eastAsia="SimSun"/>
          <w:lang w:val="es-ES" w:eastAsia="es-ES"/>
        </w:rPr>
        <w:t xml:space="preserve">. </w:t>
      </w:r>
    </w:p>
    <w:p w14:paraId="7BC185A5">
      <w:pPr>
        <w:spacing w:after="0" w:line="240" w:lineRule="auto"/>
        <w:jc w:val="both"/>
        <w:rPr>
          <w:rFonts w:ascii="Times New Roman" w:hAnsi="Times New Roman" w:eastAsia="SimSun"/>
          <w:lang w:val="es-ES" w:eastAsia="es-ES"/>
        </w:rPr>
      </w:pPr>
    </w:p>
    <w:p w14:paraId="547A33B9">
      <w:pPr>
        <w:spacing w:after="0" w:line="240" w:lineRule="auto"/>
        <w:jc w:val="both"/>
        <w:rPr>
          <w:rFonts w:ascii="Times New Roman" w:hAnsi="Times New Roman" w:eastAsia="SimSun"/>
          <w:lang w:val="es-ES" w:eastAsia="es-ES"/>
        </w:rPr>
      </w:pPr>
    </w:p>
    <w:p w14:paraId="51E54498">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3854B77">
      <w:pPr>
        <w:pStyle w:val="13"/>
        <w:jc w:val="both"/>
        <w:rPr>
          <w:rFonts w:ascii="Times New Roman" w:hAnsi="Times New Roman"/>
        </w:rPr>
      </w:pPr>
    </w:p>
    <w:p w14:paraId="0BAD02AE">
      <w:pPr>
        <w:spacing w:after="0" w:line="240" w:lineRule="auto"/>
        <w:ind w:left="567" w:right="284"/>
        <w:jc w:val="both"/>
        <w:rPr>
          <w:rFonts w:ascii="Times New Roman" w:hAnsi="Times New Roman"/>
        </w:rPr>
      </w:pPr>
      <w:r>
        <w:rPr>
          <w:rFonts w:ascii="Times New Roman" w:hAnsi="Times New Roman"/>
        </w:rPr>
        <w:t>1.- JOSE HERIBERTO GARCÍA MURILLO---------------------------------------A FAVOR</w:t>
      </w:r>
    </w:p>
    <w:p w14:paraId="074C76A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B7082F1">
      <w:pPr>
        <w:spacing w:after="0" w:line="240" w:lineRule="auto"/>
        <w:ind w:left="567" w:right="284"/>
        <w:jc w:val="both"/>
        <w:rPr>
          <w:rFonts w:ascii="Times New Roman" w:hAnsi="Times New Roman"/>
        </w:rPr>
      </w:pPr>
      <w:r>
        <w:rPr>
          <w:rFonts w:ascii="Times New Roman" w:hAnsi="Times New Roman"/>
        </w:rPr>
        <w:t>3.- JOSE RODRIGO GARCIA ZARAGOZA-------------------------------------- A FAVOR</w:t>
      </w:r>
    </w:p>
    <w:p w14:paraId="465C19B6">
      <w:pPr>
        <w:spacing w:after="0" w:line="240" w:lineRule="auto"/>
        <w:ind w:left="567" w:right="284"/>
        <w:jc w:val="both"/>
        <w:rPr>
          <w:rFonts w:ascii="Times New Roman" w:hAnsi="Times New Roman"/>
        </w:rPr>
      </w:pPr>
      <w:r>
        <w:rPr>
          <w:rFonts w:ascii="Times New Roman" w:hAnsi="Times New Roman"/>
        </w:rPr>
        <w:t>4.- MARTHA ALICIA GONZALEZ MEDINA------------------------------------ A FAVOR</w:t>
      </w:r>
    </w:p>
    <w:p w14:paraId="565343DE">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535F72F0">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0FC9527B">
      <w:pPr>
        <w:spacing w:after="0" w:line="240" w:lineRule="auto"/>
        <w:ind w:left="567" w:right="284"/>
        <w:jc w:val="both"/>
        <w:rPr>
          <w:rFonts w:ascii="Times New Roman" w:hAnsi="Times New Roman"/>
        </w:rPr>
      </w:pPr>
      <w:r>
        <w:rPr>
          <w:rFonts w:ascii="Times New Roman" w:hAnsi="Times New Roman"/>
        </w:rPr>
        <w:t>7.- NAYELI BERENICE MERCADO FLORES------------------------------------ A FAVOR</w:t>
      </w:r>
    </w:p>
    <w:p w14:paraId="396E04BD">
      <w:pPr>
        <w:spacing w:after="0" w:line="240" w:lineRule="auto"/>
        <w:ind w:left="567" w:right="284"/>
        <w:jc w:val="both"/>
        <w:rPr>
          <w:rFonts w:ascii="Times New Roman" w:hAnsi="Times New Roman"/>
        </w:rPr>
      </w:pPr>
      <w:r>
        <w:rPr>
          <w:rFonts w:ascii="Times New Roman" w:hAnsi="Times New Roman"/>
        </w:rPr>
        <w:t>8.- ANGEL BERNARDO SILAHUA------------------------------------------------- A FAVOR</w:t>
      </w:r>
    </w:p>
    <w:p w14:paraId="4CB88826">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5E4BEA34">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2164A2E9">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2CCA8C34">
      <w:pPr>
        <w:pStyle w:val="13"/>
        <w:jc w:val="both"/>
        <w:rPr>
          <w:rFonts w:ascii="Times New Roman" w:hAnsi="Times New Roman"/>
        </w:rPr>
      </w:pPr>
    </w:p>
    <w:p w14:paraId="71716C46">
      <w:pPr>
        <w:pStyle w:val="13"/>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votos de los regidores presentes, que se erogue la cantidad </w:t>
      </w:r>
      <w:r>
        <w:rPr>
          <w:rFonts w:ascii="Times New Roman" w:hAnsi="Times New Roman"/>
          <w:lang w:val="es-ES" w:eastAsia="es-ES"/>
        </w:rPr>
        <w:t>$114,730.96 (Ciento catorce mil setecientos treinta pesos 96/100 m.n.) netos</w:t>
      </w:r>
      <w:r>
        <w:rPr>
          <w:rFonts w:ascii="Times New Roman" w:hAnsi="Times New Roman"/>
          <w:lang w:eastAsia="es-ES"/>
        </w:rPr>
        <w:t xml:space="preserve"> por el concepto ya mencionado y se instruye al tesorero encargado de la Hacienda Municipal para dar cumplimiento a este acuerdo y solicite los documentos necesarios para su comprobacion en la cuenta publica. Enseguida le solicito señor secretario que continue con el décimo segundo punto del orden del día».</w:t>
      </w:r>
    </w:p>
    <w:p w14:paraId="27539AEA">
      <w:pPr>
        <w:pStyle w:val="13"/>
        <w:jc w:val="both"/>
        <w:rPr>
          <w:rFonts w:ascii="Times New Roman" w:hAnsi="Times New Roman"/>
        </w:rPr>
      </w:pPr>
    </w:p>
    <w:p w14:paraId="4D6AC29F">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6" name="Picture 20346"/>
            <wp:cNvGraphicFramePr/>
            <a:graphic xmlns:a="http://schemas.openxmlformats.org/drawingml/2006/main">
              <a:graphicData uri="http://schemas.openxmlformats.org/drawingml/2006/picture">
                <pic:pic xmlns:pic="http://schemas.openxmlformats.org/drawingml/2006/picture">
                  <pic:nvPicPr>
                    <pic:cNvPr id="36" name="Picture 20346"/>
                    <pic:cNvPicPr/>
                  </pic:nvPicPr>
                  <pic:blipFill>
                    <a:blip r:embed="rId8"/>
                    <a:stretch>
                      <a:fillRect/>
                    </a:stretch>
                  </pic:blipFill>
                  <pic:spPr>
                    <a:xfrm>
                      <a:off x="0" y="0"/>
                      <a:ext cx="4572" cy="4570"/>
                    </a:xfrm>
                    <a:prstGeom prst="rect">
                      <a:avLst/>
                    </a:prstGeom>
                  </pic:spPr>
                </pic:pic>
              </a:graphicData>
            </a:graphic>
          </wp:inline>
        </w:drawing>
      </w:r>
    </w:p>
    <w:p w14:paraId="13B92FC5">
      <w:pPr>
        <w:pStyle w:val="13"/>
        <w:ind w:right="900"/>
        <w:jc w:val="both"/>
        <w:rPr>
          <w:rFonts w:ascii="Times New Roman" w:hAnsi="Times New Roman"/>
          <w:b/>
        </w:rPr>
      </w:pPr>
    </w:p>
    <w:p w14:paraId="426A6285">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 LA CANTIDAD D</w:t>
      </w:r>
      <w:r>
        <w:rPr>
          <w:rFonts w:ascii="Times New Roman" w:hAnsi="Times New Roman"/>
          <w:lang w:val="es-ES" w:eastAsia="es-ES"/>
        </w:rPr>
        <w:t>E</w:t>
      </w:r>
      <w:r>
        <w:rPr>
          <w:rFonts w:ascii="Times New Roman" w:hAnsi="Times New Roman"/>
          <w:lang w:eastAsia="es-ES"/>
        </w:rPr>
        <w:t xml:space="preserve"> </w:t>
      </w:r>
      <w:r>
        <w:rPr>
          <w:rFonts w:ascii="Times New Roman" w:hAnsi="Times New Roman"/>
          <w:lang w:val="es-ES" w:eastAsia="es-ES"/>
        </w:rPr>
        <w:t>$114,730.96 (CIENTO CATORCE MIL SETECIENTOS TREINTA PESOS 96/100 M.N.) NETOS POR CONCEPTO, DE LA COMPRA DEL EQUIPO DE INTERNET Y DISPOSITIVOS ELECTRÓNICOS COMO: FIREWALL FORTINET FORTIGATE 100F, ALÁMBRICO DE 20 GBITS 22X RJ-45 ASÍ COMO LOS PROGRAMAS FORTINET FORTIGUARD IPS Y CISCO L-FPR1010T-TMC-3Y LICENCIA DE 3 AÑOS PARA FIREPOWER 1010 CON EL OBJETO DE REFORZAR LAS MEDIDAS DE CIBERSEGURIDAD  DE LA RED JALISCO Y PREVENIR ATAQUES DE ESA ÍNDOLE, QUE NOS SOLICITA LA AGENCIA DE CONECTIVIDAD Y ACCESO A INTERNET (ACAI).</w:t>
      </w:r>
    </w:p>
    <w:p w14:paraId="06526CE0">
      <w:pPr>
        <w:pStyle w:val="13"/>
        <w:ind w:right="900"/>
        <w:jc w:val="both"/>
        <w:rPr>
          <w:rFonts w:ascii="Times New Roman" w:hAnsi="Times New Roman"/>
          <w:b/>
          <w:bCs/>
        </w:rPr>
      </w:pPr>
    </w:p>
    <w:p w14:paraId="232777B6">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TESORERO ENCARGADO DE LA HACIENDA MUNICIPAL PARA DAR CUMPLIMIENTO A LA EJECUCION DE ESTE ACUERDO Y SOLICITE LOS DOCUMENTOS NECESARIOS PARA SU COMPROBACION EN LA CUENTA PUBLICA.</w:t>
      </w:r>
    </w:p>
    <w:p w14:paraId="3C284CA5">
      <w:pPr>
        <w:pStyle w:val="13"/>
        <w:ind w:left="567" w:right="900"/>
        <w:jc w:val="both"/>
        <w:rPr>
          <w:rFonts w:ascii="Times New Roman" w:hAnsi="Times New Roman"/>
          <w:b/>
          <w:bCs/>
        </w:rPr>
      </w:pPr>
    </w:p>
    <w:p w14:paraId="71113360">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3BECD71F">
      <w:pPr>
        <w:pStyle w:val="8"/>
        <w:tabs>
          <w:tab w:val="clear" w:pos="4419"/>
          <w:tab w:val="clear" w:pos="8838"/>
        </w:tabs>
        <w:ind w:right="-93"/>
        <w:jc w:val="both"/>
        <w:rPr>
          <w:rFonts w:ascii="Times New Roman" w:hAnsi="Times New Roman"/>
          <w:b/>
        </w:rPr>
      </w:pPr>
    </w:p>
    <w:p w14:paraId="080593C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90433FB">
      <w:pPr>
        <w:spacing w:after="0" w:line="240" w:lineRule="auto"/>
        <w:jc w:val="both"/>
        <w:rPr>
          <w:rFonts w:ascii="Times New Roman" w:hAnsi="Times New Roman" w:eastAsia="SimSun"/>
          <w:lang w:val="es-ES" w:eastAsia="es-ES"/>
        </w:rPr>
      </w:pPr>
    </w:p>
    <w:p w14:paraId="114AFE7A">
      <w:pPr>
        <w:spacing w:after="0" w:line="240" w:lineRule="auto"/>
        <w:jc w:val="both"/>
        <w:rPr>
          <w:rFonts w:ascii="Times New Roman" w:hAnsi="Times New Roman" w:eastAsia="SimSun"/>
          <w:lang w:val="es-ES" w:eastAsia="es-ES"/>
        </w:rPr>
      </w:pPr>
    </w:p>
    <w:p w14:paraId="05113D14">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DECIMO SEGUNDO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$500,000.00 (Quinientos mil pesos 00/100 m.n.) más IVA por concepto de gastos para la segunda etapa del Torneo Copa Jalisco 2025.</w:t>
      </w:r>
    </w:p>
    <w:p w14:paraId="0160E8EF">
      <w:pPr>
        <w:spacing w:after="0" w:line="240" w:lineRule="auto"/>
        <w:jc w:val="both"/>
        <w:rPr>
          <w:rFonts w:ascii="Times New Roman" w:hAnsi="Times New Roman" w:eastAsia="SimSun"/>
          <w:lang w:val="es-ES" w:eastAsia="es-ES"/>
        </w:rPr>
      </w:pPr>
    </w:p>
    <w:p w14:paraId="7DD4C2EE">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segundo </w:t>
      </w:r>
      <w:r>
        <w:rPr>
          <w:rFonts w:ascii="Times New Roman" w:hAnsi="Times New Roman" w:eastAsia="SimSun"/>
          <w:lang w:val="es-ES" w:eastAsia="es-ES"/>
        </w:rPr>
        <w:t>punto del orden del día tiene por objeto solicitar la aprobación del pleno para erogar la cantidad de $500,000.00 (Quinientos mil pesos 00/100 m.n.) más IVA por concepto de gastos para la segunda etapa del Torneo Copa Jalisco 2025.</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686E8EE4">
      <w:pPr>
        <w:spacing w:after="0" w:line="240" w:lineRule="auto"/>
        <w:jc w:val="both"/>
        <w:rPr>
          <w:rFonts w:ascii="Times New Roman" w:hAnsi="Times New Roman" w:eastAsia="SimSun"/>
          <w:lang w:val="es-ES" w:eastAsia="es-ES"/>
        </w:rPr>
      </w:pPr>
    </w:p>
    <w:p w14:paraId="0AAC27C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El PRESIDENTE MUNICIPAL LIC. JOSE HERIBERTO GARCIA MURILLO, interviene </w:t>
      </w:r>
      <w:r>
        <w:rPr>
          <w:rFonts w:ascii="Courier New" w:hAnsi="Courier New" w:eastAsia="SimSun" w:cs="Courier New"/>
          <w:lang w:val="es-ES" w:eastAsia="es-ES"/>
        </w:rPr>
        <w:t>«</w:t>
      </w:r>
      <w:r>
        <w:rPr>
          <w:rFonts w:ascii="Times New Roman" w:hAnsi="Times New Roman" w:eastAsia="SimSun"/>
          <w:lang w:val="es-ES" w:eastAsia="es-ES"/>
        </w:rPr>
        <w:t>Si se llegara a necesitar el recurso se utiliza este acuerdo, sino no, ahora estamos en 16vos y vamos contra Tlajomulco, sino continuamos no se requiere hacer uso de esto</w:t>
      </w:r>
      <w:r>
        <w:rPr>
          <w:rFonts w:ascii="Courier New" w:hAnsi="Courier New" w:eastAsia="SimSun" w:cs="Courier New"/>
          <w:lang w:val="es-ES" w:eastAsia="es-ES"/>
        </w:rPr>
        <w:t>»</w:t>
      </w:r>
      <w:r>
        <w:rPr>
          <w:rFonts w:ascii="Times New Roman" w:hAnsi="Times New Roman" w:eastAsia="SimSun"/>
          <w:lang w:val="es-ES" w:eastAsia="es-ES"/>
        </w:rPr>
        <w:t>.</w:t>
      </w:r>
    </w:p>
    <w:p w14:paraId="664727CF">
      <w:pPr>
        <w:spacing w:after="0" w:line="240" w:lineRule="auto"/>
        <w:jc w:val="both"/>
        <w:rPr>
          <w:rFonts w:ascii="Times New Roman" w:hAnsi="Times New Roman" w:eastAsia="SimSun"/>
          <w:lang w:val="es-ES" w:eastAsia="es-ES"/>
        </w:rPr>
      </w:pPr>
    </w:p>
    <w:p w14:paraId="52CF259C">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FE2C3B6">
      <w:pPr>
        <w:pStyle w:val="13"/>
        <w:jc w:val="both"/>
        <w:rPr>
          <w:rFonts w:ascii="Times New Roman" w:hAnsi="Times New Roman"/>
        </w:rPr>
      </w:pPr>
    </w:p>
    <w:p w14:paraId="697B087D">
      <w:pPr>
        <w:spacing w:after="0" w:line="240" w:lineRule="auto"/>
        <w:ind w:left="567" w:right="284"/>
        <w:jc w:val="both"/>
        <w:rPr>
          <w:rFonts w:ascii="Times New Roman" w:hAnsi="Times New Roman"/>
        </w:rPr>
      </w:pPr>
      <w:r>
        <w:rPr>
          <w:rFonts w:ascii="Times New Roman" w:hAnsi="Times New Roman"/>
        </w:rPr>
        <w:t>1.- JOSE HERIBERTO GARCÍA MURILLO---------------------------------------A FAVOR</w:t>
      </w:r>
    </w:p>
    <w:p w14:paraId="3001887D">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5DDFE86">
      <w:pPr>
        <w:spacing w:after="0" w:line="240" w:lineRule="auto"/>
        <w:ind w:left="567" w:right="284"/>
        <w:jc w:val="both"/>
        <w:rPr>
          <w:rFonts w:ascii="Times New Roman" w:hAnsi="Times New Roman"/>
        </w:rPr>
      </w:pPr>
      <w:r>
        <w:rPr>
          <w:rFonts w:ascii="Times New Roman" w:hAnsi="Times New Roman"/>
        </w:rPr>
        <w:t>3.- JOSE RODRIGO GARCIA ZARAGOZA-------------------------------------- A FAVOR</w:t>
      </w:r>
    </w:p>
    <w:p w14:paraId="707A2FB8">
      <w:pPr>
        <w:spacing w:after="0" w:line="240" w:lineRule="auto"/>
        <w:ind w:left="567" w:right="284"/>
        <w:jc w:val="both"/>
        <w:rPr>
          <w:rFonts w:ascii="Times New Roman" w:hAnsi="Times New Roman"/>
        </w:rPr>
      </w:pPr>
      <w:r>
        <w:rPr>
          <w:rFonts w:ascii="Times New Roman" w:hAnsi="Times New Roman"/>
        </w:rPr>
        <w:t>4.- MARTHA ALICIA GONZALEZ MEDINA------------------------------------ A FAVOR</w:t>
      </w:r>
    </w:p>
    <w:p w14:paraId="1A85AC45">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152E8173">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3428DCF7">
      <w:pPr>
        <w:spacing w:after="0" w:line="240" w:lineRule="auto"/>
        <w:ind w:left="567" w:right="284"/>
        <w:jc w:val="both"/>
        <w:rPr>
          <w:rFonts w:ascii="Times New Roman" w:hAnsi="Times New Roman"/>
        </w:rPr>
      </w:pPr>
      <w:r>
        <w:rPr>
          <w:rFonts w:ascii="Times New Roman" w:hAnsi="Times New Roman"/>
        </w:rPr>
        <w:t>7.- NAYELI BERENICE MERCADO FLORES------------------------------------ A FAVOR</w:t>
      </w:r>
    </w:p>
    <w:p w14:paraId="1EB1AE73">
      <w:pPr>
        <w:spacing w:after="0" w:line="240" w:lineRule="auto"/>
        <w:ind w:left="567" w:right="284"/>
        <w:jc w:val="both"/>
        <w:rPr>
          <w:rFonts w:ascii="Times New Roman" w:hAnsi="Times New Roman"/>
        </w:rPr>
      </w:pPr>
      <w:r>
        <w:rPr>
          <w:rFonts w:ascii="Times New Roman" w:hAnsi="Times New Roman"/>
        </w:rPr>
        <w:t>8.- ANGEL BERNARDO SILAHUA------------------------------------------------- A FAVOR</w:t>
      </w:r>
    </w:p>
    <w:p w14:paraId="217E2687">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7F98DE15">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268CD20D">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03631178">
      <w:pPr>
        <w:pStyle w:val="13"/>
        <w:jc w:val="both"/>
        <w:rPr>
          <w:rFonts w:ascii="Times New Roman" w:hAnsi="Times New Roman"/>
        </w:rPr>
      </w:pPr>
    </w:p>
    <w:p w14:paraId="0AA1ECC8">
      <w:pPr>
        <w:pStyle w:val="13"/>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votos de los regidores presentes, que se erogue la cantidad de </w:t>
      </w:r>
      <w:r>
        <w:rPr>
          <w:rFonts w:ascii="Times New Roman" w:hAnsi="Times New Roman"/>
          <w:lang w:val="es-ES" w:eastAsia="es-ES"/>
        </w:rPr>
        <w:t>$500,000.00 (Quinientos mil pesos 00/100 m.n.) más IVA por concepto de gastos para la segunda etapa del Torneo Copa Jalisco 2025</w:t>
      </w:r>
      <w:r>
        <w:rPr>
          <w:rFonts w:ascii="Times New Roman" w:hAnsi="Times New Roman"/>
          <w:lang w:eastAsia="es-ES"/>
        </w:rPr>
        <w:t xml:space="preserve"> y se instruye al tesorero encargado de la Hacienda Municipal para dar cumplimiento a este acuerdo y solicite los documentos necesarios para su comprobacion en la cuenta publica. Enseguida le solicito señor secretario que continue con el décimo tercer punto del orden del día».</w:t>
      </w:r>
    </w:p>
    <w:p w14:paraId="01057360">
      <w:pPr>
        <w:pStyle w:val="13"/>
        <w:jc w:val="both"/>
        <w:rPr>
          <w:rFonts w:ascii="Times New Roman" w:hAnsi="Times New Roman"/>
        </w:rPr>
      </w:pPr>
    </w:p>
    <w:p w14:paraId="4927DEA0">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5" name="Picture 20346"/>
            <wp:cNvGraphicFramePr/>
            <a:graphic xmlns:a="http://schemas.openxmlformats.org/drawingml/2006/main">
              <a:graphicData uri="http://schemas.openxmlformats.org/drawingml/2006/picture">
                <pic:pic xmlns:pic="http://schemas.openxmlformats.org/drawingml/2006/picture">
                  <pic:nvPicPr>
                    <pic:cNvPr id="5" name="Picture 20346"/>
                    <pic:cNvPicPr/>
                  </pic:nvPicPr>
                  <pic:blipFill>
                    <a:blip r:embed="rId8"/>
                    <a:stretch>
                      <a:fillRect/>
                    </a:stretch>
                  </pic:blipFill>
                  <pic:spPr>
                    <a:xfrm>
                      <a:off x="0" y="0"/>
                      <a:ext cx="4572" cy="4570"/>
                    </a:xfrm>
                    <a:prstGeom prst="rect">
                      <a:avLst/>
                    </a:prstGeom>
                  </pic:spPr>
                </pic:pic>
              </a:graphicData>
            </a:graphic>
          </wp:inline>
        </w:drawing>
      </w:r>
    </w:p>
    <w:p w14:paraId="1994752C">
      <w:pPr>
        <w:pStyle w:val="13"/>
        <w:ind w:right="900"/>
        <w:jc w:val="both"/>
        <w:rPr>
          <w:rFonts w:ascii="Times New Roman" w:hAnsi="Times New Roman"/>
          <w:b/>
        </w:rPr>
      </w:pPr>
    </w:p>
    <w:p w14:paraId="6F5FDE24">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 LA CANTIDAD D</w:t>
      </w:r>
      <w:r>
        <w:rPr>
          <w:rFonts w:ascii="Times New Roman" w:hAnsi="Times New Roman"/>
          <w:lang w:val="es-ES" w:eastAsia="es-ES"/>
        </w:rPr>
        <w:t>E</w:t>
      </w:r>
      <w:r>
        <w:rPr>
          <w:rFonts w:ascii="Times New Roman" w:hAnsi="Times New Roman"/>
          <w:lang w:eastAsia="es-ES"/>
        </w:rPr>
        <w:t xml:space="preserve"> </w:t>
      </w:r>
      <w:r>
        <w:rPr>
          <w:rFonts w:ascii="Times New Roman" w:hAnsi="Times New Roman"/>
          <w:lang w:val="es-ES" w:eastAsia="es-ES"/>
        </w:rPr>
        <w:t xml:space="preserve"> $500,000.00 (QUINIENTOS MIL PESOS 00/100 M.N.) MÁS IVA POR CONCEPTO DE GASTOS PARA LA SEGUNDA ETAPA DEL TORNEO COPA JALISCO 2025.</w:t>
      </w:r>
    </w:p>
    <w:p w14:paraId="4BD9FE05">
      <w:pPr>
        <w:pStyle w:val="13"/>
        <w:ind w:right="900"/>
        <w:jc w:val="both"/>
        <w:rPr>
          <w:rFonts w:ascii="Times New Roman" w:hAnsi="Times New Roman"/>
          <w:b/>
          <w:bCs/>
        </w:rPr>
      </w:pPr>
    </w:p>
    <w:p w14:paraId="04F2D1DF">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TESORERO ENCARGADO DE LA HACIENDA MUNICIPAL PARA DAR CUMPLIMIENTO A LA EJECUCION DE ESTE ACUERDO Y SOLICITE LOS DOCUMENTOS NECESARIOS PARA SU COMPROBACION EN LA CUENTA PUBLICA.</w:t>
      </w:r>
    </w:p>
    <w:p w14:paraId="726A197F">
      <w:pPr>
        <w:pStyle w:val="13"/>
        <w:ind w:left="567" w:right="900"/>
        <w:jc w:val="both"/>
        <w:rPr>
          <w:rFonts w:ascii="Times New Roman" w:hAnsi="Times New Roman"/>
          <w:b/>
          <w:bCs/>
        </w:rPr>
      </w:pPr>
    </w:p>
    <w:p w14:paraId="6B6113E5">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64534A7">
      <w:pPr>
        <w:pStyle w:val="8"/>
        <w:tabs>
          <w:tab w:val="clear" w:pos="4419"/>
          <w:tab w:val="clear" w:pos="8838"/>
        </w:tabs>
        <w:ind w:right="-93"/>
        <w:jc w:val="both"/>
        <w:rPr>
          <w:rFonts w:ascii="Times New Roman" w:hAnsi="Times New Roman"/>
          <w:b/>
        </w:rPr>
      </w:pPr>
    </w:p>
    <w:p w14:paraId="280192E8">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F6D9683">
      <w:pPr>
        <w:spacing w:after="0" w:line="240" w:lineRule="auto"/>
        <w:jc w:val="both"/>
        <w:rPr>
          <w:rFonts w:ascii="Times New Roman" w:hAnsi="Times New Roman" w:eastAsia="SimSun"/>
          <w:lang w:val="es-ES" w:eastAsia="es-ES"/>
        </w:rPr>
      </w:pPr>
    </w:p>
    <w:p w14:paraId="0A33FD54">
      <w:pPr>
        <w:spacing w:after="0" w:line="240" w:lineRule="auto"/>
        <w:jc w:val="both"/>
        <w:rPr>
          <w:rFonts w:ascii="Times New Roman" w:hAnsi="Times New Roman" w:eastAsia="SimSun"/>
          <w:lang w:val="es-ES" w:eastAsia="es-ES"/>
        </w:rPr>
      </w:pPr>
    </w:p>
    <w:p w14:paraId="078A3BE9">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DECIMO TERCER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$50,000.00 (Cincuenta mil pesos 00/100 m.n.) por concepto de apoyo económico para la reintegración de dos menores de edad vulnerados de este municipio con sus familiares en la Ciudad de Los Cabos, San Lucas en el Estado de Baja California.</w:t>
      </w:r>
    </w:p>
    <w:p w14:paraId="5D291C8E">
      <w:pPr>
        <w:spacing w:after="0" w:line="240" w:lineRule="auto"/>
        <w:jc w:val="both"/>
        <w:rPr>
          <w:rFonts w:ascii="Times New Roman" w:hAnsi="Times New Roman" w:eastAsia="SimSun"/>
          <w:lang w:val="es-ES" w:eastAsia="es-ES"/>
        </w:rPr>
      </w:pPr>
    </w:p>
    <w:p w14:paraId="0D39554C">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tercer </w:t>
      </w:r>
      <w:r>
        <w:rPr>
          <w:rFonts w:ascii="Times New Roman" w:hAnsi="Times New Roman" w:eastAsia="SimSun"/>
          <w:lang w:val="es-ES" w:eastAsia="es-ES"/>
        </w:rPr>
        <w:t>punto del orden del día  tiene por objeto solicitar la aprobación del pleno para erogar la cantidad de $50,000.00 (Cincuenta mil pesos 00/100 m.n.) por concepto de apoyo económico para la reintegración de dos menores de edad vulnerados de este municipio con sus familiares en la Ciudad de Los Cabos, San Lucas en el Estado de Baja California.</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629A8A1C">
      <w:pPr>
        <w:spacing w:after="0" w:line="240" w:lineRule="auto"/>
        <w:jc w:val="both"/>
        <w:rPr>
          <w:rFonts w:ascii="Times New Roman" w:hAnsi="Times New Roman" w:eastAsia="SimSun"/>
          <w:lang w:val="es-ES" w:eastAsia="es-ES"/>
        </w:rPr>
      </w:pPr>
    </w:p>
    <w:p w14:paraId="716CF8B1">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EL PRESIDENTE MUNICIPAL LIC. JOSE HERIBERTO GARCIA MURILLO hace uso de la voz </w:t>
      </w:r>
      <w:r>
        <w:rPr>
          <w:rFonts w:ascii="Courier New" w:hAnsi="Courier New" w:eastAsia="SimSun" w:cs="Courier New"/>
          <w:lang w:val="es-ES" w:eastAsia="es-ES"/>
        </w:rPr>
        <w:t>«</w:t>
      </w:r>
      <w:r>
        <w:rPr>
          <w:rFonts w:ascii="Times New Roman" w:hAnsi="Times New Roman" w:eastAsia="SimSun"/>
          <w:lang w:val="es-ES" w:eastAsia="es-ES"/>
        </w:rPr>
        <w:t>Hay que ir a reintegrar a estos niños, ya cumplieron aquí su etapa y su familia esta allá, entonces hay que llevarlos, la ley asi lo marca</w:t>
      </w:r>
      <w:r>
        <w:rPr>
          <w:rFonts w:ascii="Courier New" w:hAnsi="Courier New" w:eastAsia="SimSun" w:cs="Courier New"/>
          <w:lang w:val="es-ES" w:eastAsia="es-ES"/>
        </w:rPr>
        <w:t>»</w:t>
      </w:r>
      <w:r>
        <w:rPr>
          <w:rFonts w:ascii="Times New Roman" w:hAnsi="Times New Roman" w:eastAsia="SimSun"/>
          <w:lang w:val="es-ES" w:eastAsia="es-ES"/>
        </w:rPr>
        <w:t>.</w:t>
      </w:r>
    </w:p>
    <w:p w14:paraId="6B89F2B0">
      <w:pPr>
        <w:spacing w:after="0" w:line="240" w:lineRule="auto"/>
        <w:jc w:val="both"/>
        <w:rPr>
          <w:rFonts w:ascii="Times New Roman" w:hAnsi="Times New Roman" w:eastAsia="SimSun"/>
          <w:lang w:val="es-ES" w:eastAsia="es-ES"/>
        </w:rPr>
      </w:pPr>
    </w:p>
    <w:p w14:paraId="26303EFA">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23ECCC2C">
      <w:pPr>
        <w:pStyle w:val="13"/>
        <w:jc w:val="both"/>
        <w:rPr>
          <w:rFonts w:ascii="Times New Roman" w:hAnsi="Times New Roman"/>
        </w:rPr>
      </w:pPr>
    </w:p>
    <w:p w14:paraId="4E61752C">
      <w:pPr>
        <w:spacing w:after="0" w:line="240" w:lineRule="auto"/>
        <w:ind w:left="567" w:right="284"/>
        <w:jc w:val="both"/>
        <w:rPr>
          <w:rFonts w:ascii="Times New Roman" w:hAnsi="Times New Roman"/>
        </w:rPr>
      </w:pPr>
      <w:r>
        <w:rPr>
          <w:rFonts w:ascii="Times New Roman" w:hAnsi="Times New Roman"/>
        </w:rPr>
        <w:t>1.- JOSE HERIBERTO GARCÍA MURILLO---------------------------------------A FAVOR</w:t>
      </w:r>
    </w:p>
    <w:p w14:paraId="0BD8F3E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D109884">
      <w:pPr>
        <w:spacing w:after="0" w:line="240" w:lineRule="auto"/>
        <w:ind w:left="567" w:right="284"/>
        <w:jc w:val="both"/>
        <w:rPr>
          <w:rFonts w:ascii="Times New Roman" w:hAnsi="Times New Roman"/>
        </w:rPr>
      </w:pPr>
      <w:r>
        <w:rPr>
          <w:rFonts w:ascii="Times New Roman" w:hAnsi="Times New Roman"/>
        </w:rPr>
        <w:t>3.- JOSE RODRIGO GARCIA ZARAGOZA-------------------------------------- A FAVOR</w:t>
      </w:r>
    </w:p>
    <w:p w14:paraId="20B7C603">
      <w:pPr>
        <w:spacing w:after="0" w:line="240" w:lineRule="auto"/>
        <w:ind w:left="567" w:right="284"/>
        <w:jc w:val="both"/>
        <w:rPr>
          <w:rFonts w:ascii="Times New Roman" w:hAnsi="Times New Roman"/>
        </w:rPr>
      </w:pPr>
      <w:r>
        <w:rPr>
          <w:rFonts w:ascii="Times New Roman" w:hAnsi="Times New Roman"/>
        </w:rPr>
        <w:t>4.- MARTHA ALICIA GONZALEZ MEDINA------------------------------------ A FAVOR</w:t>
      </w:r>
    </w:p>
    <w:p w14:paraId="4534348F">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7ED1391F">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3B895F09">
      <w:pPr>
        <w:spacing w:after="0" w:line="240" w:lineRule="auto"/>
        <w:ind w:left="567" w:right="284"/>
        <w:jc w:val="both"/>
        <w:rPr>
          <w:rFonts w:ascii="Times New Roman" w:hAnsi="Times New Roman"/>
        </w:rPr>
      </w:pPr>
      <w:r>
        <w:rPr>
          <w:rFonts w:ascii="Times New Roman" w:hAnsi="Times New Roman"/>
        </w:rPr>
        <w:t>7.- NAYELI BERENICE MERCADO FLORES------------------------------------ A FAVOR</w:t>
      </w:r>
    </w:p>
    <w:p w14:paraId="200FB104">
      <w:pPr>
        <w:spacing w:after="0" w:line="240" w:lineRule="auto"/>
        <w:ind w:left="567" w:right="284"/>
        <w:jc w:val="both"/>
        <w:rPr>
          <w:rFonts w:ascii="Times New Roman" w:hAnsi="Times New Roman"/>
        </w:rPr>
      </w:pPr>
      <w:r>
        <w:rPr>
          <w:rFonts w:ascii="Times New Roman" w:hAnsi="Times New Roman"/>
        </w:rPr>
        <w:t>8.- ANGEL BERNARDO SILAHUA------------------------------------------------- A FAVOR</w:t>
      </w:r>
    </w:p>
    <w:p w14:paraId="1506AAA4">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3BCD144B">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45905C5C">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4E340A77">
      <w:pPr>
        <w:pStyle w:val="13"/>
        <w:jc w:val="both"/>
        <w:rPr>
          <w:rFonts w:ascii="Times New Roman" w:hAnsi="Times New Roman"/>
        </w:rPr>
      </w:pPr>
    </w:p>
    <w:p w14:paraId="3D82574A">
      <w:pPr>
        <w:pStyle w:val="13"/>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votos de los regidores presentes, que se erogue la cantidad de </w:t>
      </w:r>
      <w:r>
        <w:rPr>
          <w:rFonts w:ascii="Times New Roman" w:hAnsi="Times New Roman"/>
          <w:lang w:val="es-ES" w:eastAsia="es-ES"/>
        </w:rPr>
        <w:t>$50,000.00 (Cincuenta mil pesos 00/100 m.n.)</w:t>
      </w:r>
      <w:r>
        <w:rPr>
          <w:rFonts w:ascii="Times New Roman" w:hAnsi="Times New Roman"/>
          <w:lang w:eastAsia="es-ES"/>
        </w:rPr>
        <w:t xml:space="preserve"> por el concepto ya mencionado; por lo que, se instruye al tesorero encargado de la Hacienda Municipal para dar cumplimiento a este acuerdo y solicite ademas, los documentos necesarios para la comprobacion de este gasto. Enseguida le solicito señor secretario que continue con el décimo cuarto punto del orden del día».</w:t>
      </w:r>
    </w:p>
    <w:p w14:paraId="4C5B867A">
      <w:pPr>
        <w:pStyle w:val="13"/>
        <w:jc w:val="both"/>
        <w:rPr>
          <w:rFonts w:ascii="Times New Roman" w:hAnsi="Times New Roman"/>
        </w:rPr>
      </w:pPr>
    </w:p>
    <w:p w14:paraId="6E42D2EE">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7" name="Picture 20346"/>
            <wp:cNvGraphicFramePr/>
            <a:graphic xmlns:a="http://schemas.openxmlformats.org/drawingml/2006/main">
              <a:graphicData uri="http://schemas.openxmlformats.org/drawingml/2006/picture">
                <pic:pic xmlns:pic="http://schemas.openxmlformats.org/drawingml/2006/picture">
                  <pic:nvPicPr>
                    <pic:cNvPr id="37" name="Picture 20346"/>
                    <pic:cNvPicPr/>
                  </pic:nvPicPr>
                  <pic:blipFill>
                    <a:blip r:embed="rId8"/>
                    <a:stretch>
                      <a:fillRect/>
                    </a:stretch>
                  </pic:blipFill>
                  <pic:spPr>
                    <a:xfrm>
                      <a:off x="0" y="0"/>
                      <a:ext cx="4572" cy="4570"/>
                    </a:xfrm>
                    <a:prstGeom prst="rect">
                      <a:avLst/>
                    </a:prstGeom>
                  </pic:spPr>
                </pic:pic>
              </a:graphicData>
            </a:graphic>
          </wp:inline>
        </w:drawing>
      </w:r>
    </w:p>
    <w:p w14:paraId="14A2E1C9">
      <w:pPr>
        <w:pStyle w:val="13"/>
        <w:ind w:right="900"/>
        <w:jc w:val="both"/>
        <w:rPr>
          <w:rFonts w:ascii="Times New Roman" w:hAnsi="Times New Roman"/>
          <w:b/>
        </w:rPr>
      </w:pPr>
    </w:p>
    <w:p w14:paraId="47BC9018">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 LA CANTIDAD D</w:t>
      </w:r>
      <w:r>
        <w:rPr>
          <w:rFonts w:ascii="Times New Roman" w:hAnsi="Times New Roman"/>
          <w:lang w:val="es-ES" w:eastAsia="es-ES"/>
        </w:rPr>
        <w:t>E</w:t>
      </w:r>
      <w:r>
        <w:rPr>
          <w:rFonts w:ascii="Times New Roman" w:hAnsi="Times New Roman"/>
          <w:lang w:eastAsia="es-ES"/>
        </w:rPr>
        <w:t xml:space="preserve"> </w:t>
      </w:r>
      <w:r>
        <w:rPr>
          <w:rFonts w:ascii="Times New Roman" w:hAnsi="Times New Roman"/>
          <w:lang w:val="es-ES" w:eastAsia="es-ES"/>
        </w:rPr>
        <w:t>$50,000.00 (CINCUENTA MIL PESOS 00/100 M.N.) POR CONCEPTO DE APOYO ECONÓMICO PARA LA REINTEGRACIÓN DE DOS MENORES DE EDAD VULNERADOS DE ESTE MUNICIPIO CON SUS FAMILIARES EN LA CIUDAD DE LOS CABOS, SAN LUCAS EN EL ESTADO DE BAJA CALIFORNIA.</w:t>
      </w:r>
    </w:p>
    <w:p w14:paraId="27F0CBC7">
      <w:pPr>
        <w:pStyle w:val="13"/>
        <w:ind w:right="900"/>
        <w:jc w:val="both"/>
        <w:rPr>
          <w:rFonts w:ascii="Times New Roman" w:hAnsi="Times New Roman"/>
          <w:b/>
          <w:bCs/>
        </w:rPr>
      </w:pPr>
    </w:p>
    <w:p w14:paraId="5BC649B6">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LOS DOCUMENTOS NECESARIOS PARA SU COMPROBACION EN LA CUENTA PUBLICA.</w:t>
      </w:r>
    </w:p>
    <w:p w14:paraId="6106C2B3">
      <w:pPr>
        <w:pStyle w:val="13"/>
        <w:ind w:left="567" w:right="900"/>
        <w:jc w:val="both"/>
        <w:rPr>
          <w:rFonts w:ascii="Times New Roman" w:hAnsi="Times New Roman"/>
          <w:b/>
          <w:bCs/>
        </w:rPr>
      </w:pPr>
    </w:p>
    <w:p w14:paraId="5B684955">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AD228D4">
      <w:pPr>
        <w:pStyle w:val="8"/>
        <w:tabs>
          <w:tab w:val="clear" w:pos="4419"/>
          <w:tab w:val="clear" w:pos="8838"/>
        </w:tabs>
        <w:ind w:right="-93"/>
        <w:jc w:val="both"/>
        <w:rPr>
          <w:rFonts w:ascii="Times New Roman" w:hAnsi="Times New Roman"/>
          <w:b/>
        </w:rPr>
      </w:pPr>
    </w:p>
    <w:p w14:paraId="7B753CE1">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BAD8B35">
      <w:pPr>
        <w:spacing w:after="0" w:line="240" w:lineRule="auto"/>
        <w:jc w:val="both"/>
        <w:rPr>
          <w:rFonts w:ascii="Times New Roman" w:hAnsi="Times New Roman" w:eastAsia="SimSun"/>
          <w:lang w:val="es-ES" w:eastAsia="es-ES"/>
        </w:rPr>
      </w:pPr>
    </w:p>
    <w:p w14:paraId="2BC259AE">
      <w:pPr>
        <w:spacing w:after="0" w:line="240" w:lineRule="auto"/>
        <w:jc w:val="both"/>
        <w:rPr>
          <w:rFonts w:ascii="Times New Roman" w:hAnsi="Times New Roman" w:eastAsia="SimSun"/>
          <w:lang w:val="es-ES" w:eastAsia="es-ES"/>
        </w:rPr>
      </w:pPr>
    </w:p>
    <w:p w14:paraId="59F7317D">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DECIMO CUARTO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$40,000.00 (Cuarenta mil pesos 00/100 m.n.) como apoyo económico a la C. Ma. Lorena Cervantes Ruiz, quien es empleada del Instituto Municipal de Las Mujeres de este Municipio de Ixtlahuacan de los Membrillos, Jalisco, por concepto de gastos médicos por cirugía de tiroides.</w:t>
      </w:r>
    </w:p>
    <w:p w14:paraId="7B327AF9">
      <w:pPr>
        <w:spacing w:after="0" w:line="240" w:lineRule="auto"/>
        <w:jc w:val="both"/>
        <w:rPr>
          <w:rFonts w:ascii="Times New Roman" w:hAnsi="Times New Roman" w:eastAsia="SimSun"/>
          <w:lang w:val="es-ES" w:eastAsia="es-ES"/>
        </w:rPr>
      </w:pPr>
    </w:p>
    <w:p w14:paraId="5AA4983E">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cuarto </w:t>
      </w:r>
      <w:r>
        <w:rPr>
          <w:rFonts w:ascii="Times New Roman" w:hAnsi="Times New Roman" w:eastAsia="SimSun"/>
          <w:lang w:val="es-ES" w:eastAsia="es-ES"/>
        </w:rPr>
        <w:t>punto del orden del día  tiene por objeto solicitar la aprobación del pleno para erogar la cantidad de $40,000.00 (Cuarenta mil pesos 00/100 m.n.) como apoyo económico a la C. Ma. Lorena Cervantes Ruiz, quien es empleada del Instituto Municipal de Las Mujeres de este Municipio de Ixtlahuacan de los Membrillos, Jalisco, por concepto de gastos médicos por cirugía de tiroides.</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7771710A">
      <w:pPr>
        <w:spacing w:after="0" w:line="240" w:lineRule="auto"/>
        <w:jc w:val="both"/>
        <w:rPr>
          <w:rFonts w:ascii="Times New Roman" w:hAnsi="Times New Roman" w:eastAsia="SimSun"/>
          <w:lang w:val="es-ES" w:eastAsia="es-ES"/>
        </w:rPr>
      </w:pPr>
    </w:p>
    <w:p w14:paraId="560A89C3">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D53E4DD">
      <w:pPr>
        <w:pStyle w:val="13"/>
        <w:jc w:val="both"/>
        <w:rPr>
          <w:rFonts w:ascii="Times New Roman" w:hAnsi="Times New Roman"/>
        </w:rPr>
      </w:pPr>
    </w:p>
    <w:p w14:paraId="467FE91F">
      <w:pPr>
        <w:spacing w:after="0" w:line="240" w:lineRule="auto"/>
        <w:ind w:left="567" w:right="284"/>
        <w:jc w:val="both"/>
        <w:rPr>
          <w:rFonts w:ascii="Times New Roman" w:hAnsi="Times New Roman"/>
        </w:rPr>
      </w:pPr>
      <w:r>
        <w:rPr>
          <w:rFonts w:ascii="Times New Roman" w:hAnsi="Times New Roman"/>
        </w:rPr>
        <w:t>1.- JOSE HERIBERTO GARCÍA MURILLO---------------------------------------A FAVOR</w:t>
      </w:r>
    </w:p>
    <w:p w14:paraId="341F276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A37456E">
      <w:pPr>
        <w:spacing w:after="0" w:line="240" w:lineRule="auto"/>
        <w:ind w:left="567" w:right="284"/>
        <w:jc w:val="both"/>
        <w:rPr>
          <w:rFonts w:ascii="Times New Roman" w:hAnsi="Times New Roman"/>
        </w:rPr>
      </w:pPr>
      <w:r>
        <w:rPr>
          <w:rFonts w:ascii="Times New Roman" w:hAnsi="Times New Roman"/>
        </w:rPr>
        <w:t>3.- JOSE RODRIGO GARCIA ZARAGOZA-------------------------------------- A FAVOR</w:t>
      </w:r>
    </w:p>
    <w:p w14:paraId="256F4A7B">
      <w:pPr>
        <w:spacing w:after="0" w:line="240" w:lineRule="auto"/>
        <w:ind w:left="567" w:right="284"/>
        <w:jc w:val="both"/>
        <w:rPr>
          <w:rFonts w:ascii="Times New Roman" w:hAnsi="Times New Roman"/>
        </w:rPr>
      </w:pPr>
      <w:r>
        <w:rPr>
          <w:rFonts w:ascii="Times New Roman" w:hAnsi="Times New Roman"/>
        </w:rPr>
        <w:t>4.- MARTHA ALICIA GONZALEZ MEDINA------------------------------------ A FAVOR</w:t>
      </w:r>
    </w:p>
    <w:p w14:paraId="39890908">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592C4229">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11F2F8F6">
      <w:pPr>
        <w:spacing w:after="0" w:line="240" w:lineRule="auto"/>
        <w:ind w:left="567" w:right="284"/>
        <w:jc w:val="both"/>
        <w:rPr>
          <w:rFonts w:ascii="Times New Roman" w:hAnsi="Times New Roman"/>
        </w:rPr>
      </w:pPr>
      <w:r>
        <w:rPr>
          <w:rFonts w:ascii="Times New Roman" w:hAnsi="Times New Roman"/>
        </w:rPr>
        <w:t>7.- NAYELI BERENICE MERCADO FLORES------------------------------------ A FAVOR</w:t>
      </w:r>
    </w:p>
    <w:p w14:paraId="3145B595">
      <w:pPr>
        <w:spacing w:after="0" w:line="240" w:lineRule="auto"/>
        <w:ind w:left="567" w:right="284"/>
        <w:jc w:val="both"/>
        <w:rPr>
          <w:rFonts w:ascii="Times New Roman" w:hAnsi="Times New Roman"/>
        </w:rPr>
      </w:pPr>
      <w:r>
        <w:rPr>
          <w:rFonts w:ascii="Times New Roman" w:hAnsi="Times New Roman"/>
        </w:rPr>
        <w:t>8.- ANGEL BERNARDO SILAHUA------------------------------------------------- A FAVOR</w:t>
      </w:r>
    </w:p>
    <w:p w14:paraId="5A53E227">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5F17E7E1">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33278A4A">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0EF113C6">
      <w:pPr>
        <w:pStyle w:val="13"/>
        <w:jc w:val="both"/>
        <w:rPr>
          <w:rFonts w:ascii="Times New Roman" w:hAnsi="Times New Roman"/>
        </w:rPr>
      </w:pPr>
    </w:p>
    <w:p w14:paraId="51905311">
      <w:pPr>
        <w:pStyle w:val="13"/>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votos de los regidores presentes, que se otorgue el apoyo ecomico a la C. Ma. Lorena Cervantes Ruiz, </w:t>
      </w:r>
      <w:r>
        <w:rPr>
          <w:rFonts w:ascii="Times New Roman" w:hAnsi="Times New Roman"/>
          <w:lang w:eastAsia="es-ES"/>
        </w:rPr>
        <w:t>por el concepto ya mencionado; por lo que, se instruye al tesorero encargado de la Hacienda Municipal para dar cumplimiento a este acuerdo y solicite ademas, los documentos necesarios para la comprobacion de este gasto. Enseguida le solicito señor secretario que continue con el décimo quinto punto del orden del día».</w:t>
      </w:r>
    </w:p>
    <w:p w14:paraId="28CF9F99">
      <w:pPr>
        <w:pStyle w:val="13"/>
        <w:jc w:val="both"/>
        <w:rPr>
          <w:rFonts w:ascii="Times New Roman" w:hAnsi="Times New Roman"/>
        </w:rPr>
      </w:pPr>
    </w:p>
    <w:p w14:paraId="402A840D">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8" name="Picture 20346"/>
            <wp:cNvGraphicFramePr/>
            <a:graphic xmlns:a="http://schemas.openxmlformats.org/drawingml/2006/main">
              <a:graphicData uri="http://schemas.openxmlformats.org/drawingml/2006/picture">
                <pic:pic xmlns:pic="http://schemas.openxmlformats.org/drawingml/2006/picture">
                  <pic:nvPicPr>
                    <pic:cNvPr id="38" name="Picture 20346"/>
                    <pic:cNvPicPr/>
                  </pic:nvPicPr>
                  <pic:blipFill>
                    <a:blip r:embed="rId8"/>
                    <a:stretch>
                      <a:fillRect/>
                    </a:stretch>
                  </pic:blipFill>
                  <pic:spPr>
                    <a:xfrm>
                      <a:off x="0" y="0"/>
                      <a:ext cx="4572" cy="4570"/>
                    </a:xfrm>
                    <a:prstGeom prst="rect">
                      <a:avLst/>
                    </a:prstGeom>
                  </pic:spPr>
                </pic:pic>
              </a:graphicData>
            </a:graphic>
          </wp:inline>
        </w:drawing>
      </w:r>
    </w:p>
    <w:p w14:paraId="3A18CDE6">
      <w:pPr>
        <w:pStyle w:val="13"/>
        <w:ind w:right="900"/>
        <w:jc w:val="both"/>
        <w:rPr>
          <w:rFonts w:ascii="Times New Roman" w:hAnsi="Times New Roman"/>
          <w:b/>
        </w:rPr>
      </w:pPr>
    </w:p>
    <w:p w14:paraId="649FCEF6">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 LA CANTIDAD D</w:t>
      </w:r>
      <w:r>
        <w:rPr>
          <w:rFonts w:ascii="Times New Roman" w:hAnsi="Times New Roman"/>
          <w:lang w:val="es-ES" w:eastAsia="es-ES"/>
        </w:rPr>
        <w:t>E</w:t>
      </w:r>
      <w:r>
        <w:rPr>
          <w:rFonts w:ascii="Times New Roman" w:hAnsi="Times New Roman"/>
          <w:lang w:eastAsia="es-ES"/>
        </w:rPr>
        <w:t xml:space="preserve"> </w:t>
      </w:r>
      <w:r>
        <w:rPr>
          <w:rFonts w:ascii="Times New Roman" w:hAnsi="Times New Roman"/>
          <w:lang w:val="es-ES" w:eastAsia="es-ES"/>
        </w:rPr>
        <w:t xml:space="preserve">$40,000.00 (CUARENTA MIL PESOS 00/100 M.N.) </w:t>
      </w:r>
      <w:r>
        <w:rPr>
          <w:rFonts w:ascii="Times New Roman" w:hAnsi="Times New Roman"/>
          <w:lang w:eastAsia="es-ES"/>
        </w:rPr>
        <w:t xml:space="preserve">Y SE OTORGUE </w:t>
      </w:r>
      <w:r>
        <w:rPr>
          <w:rFonts w:ascii="Times New Roman" w:hAnsi="Times New Roman"/>
          <w:lang w:val="es-ES" w:eastAsia="es-ES"/>
        </w:rPr>
        <w:t>COMO APOYO ECONÓMICO A LA C. MA. LORENA CERVANTES RUIZ, QUIEN ES EMPLEADA DEL INSTITUTO MUNICIPAL DE LAS MUJERES DE ESTE MUNICIPIO DE IXTLAHUACAN DE LOS MEMBRILLOS, JALISCO, POR CONCEPTO DE GASTOS MÉDICOS POR CIRUGÍA DE TIROIDES.</w:t>
      </w:r>
    </w:p>
    <w:p w14:paraId="61D3AE79">
      <w:pPr>
        <w:pStyle w:val="13"/>
        <w:ind w:right="900"/>
        <w:jc w:val="both"/>
        <w:rPr>
          <w:rFonts w:ascii="Times New Roman" w:hAnsi="Times New Roman"/>
          <w:b/>
          <w:bCs/>
        </w:rPr>
      </w:pPr>
    </w:p>
    <w:p w14:paraId="10D94282">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LOS DOCUMENTOS NECESARIOS PARA SU COMPROBACION EN LA CUENTA PUBLICA.</w:t>
      </w:r>
    </w:p>
    <w:p w14:paraId="79D933F0">
      <w:pPr>
        <w:pStyle w:val="13"/>
        <w:ind w:left="567" w:right="900"/>
        <w:jc w:val="both"/>
        <w:rPr>
          <w:rFonts w:ascii="Times New Roman" w:hAnsi="Times New Roman"/>
          <w:b/>
          <w:bCs/>
        </w:rPr>
      </w:pPr>
    </w:p>
    <w:p w14:paraId="1CAA7FAB">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53F071CD">
      <w:pPr>
        <w:pStyle w:val="8"/>
        <w:tabs>
          <w:tab w:val="clear" w:pos="4419"/>
          <w:tab w:val="clear" w:pos="8838"/>
        </w:tabs>
        <w:ind w:right="-93"/>
        <w:jc w:val="both"/>
        <w:rPr>
          <w:rFonts w:ascii="Times New Roman" w:hAnsi="Times New Roman"/>
          <w:b/>
        </w:rPr>
      </w:pPr>
    </w:p>
    <w:p w14:paraId="4A4AA588">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CBD2700">
      <w:pPr>
        <w:spacing w:after="0" w:line="240" w:lineRule="auto"/>
        <w:jc w:val="both"/>
        <w:rPr>
          <w:rFonts w:ascii="Times New Roman" w:hAnsi="Times New Roman" w:eastAsia="SimSun"/>
          <w:lang w:val="es-ES" w:eastAsia="es-ES"/>
        </w:rPr>
      </w:pPr>
    </w:p>
    <w:p w14:paraId="6F8E079C">
      <w:pPr>
        <w:spacing w:after="0" w:line="240" w:lineRule="auto"/>
        <w:jc w:val="both"/>
        <w:rPr>
          <w:rFonts w:ascii="Times New Roman" w:hAnsi="Times New Roman" w:eastAsia="SimSun"/>
          <w:lang w:val="es-ES" w:eastAsia="es-ES"/>
        </w:rPr>
      </w:pPr>
    </w:p>
    <w:p w14:paraId="36C6D8FE">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DECIMO QUINTO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$40,000.00 (Cuarenta mil pesos 00/100 m.n.) como apoyo económico a la C. Araceli Gómez Hernández, quien es empleada de este Ayuntamiento, por concepto de gastos médicos por cirugía histerectomía.</w:t>
      </w:r>
    </w:p>
    <w:p w14:paraId="057F62B7">
      <w:pPr>
        <w:spacing w:after="0" w:line="240" w:lineRule="auto"/>
        <w:jc w:val="both"/>
        <w:rPr>
          <w:rFonts w:ascii="Times New Roman" w:hAnsi="Times New Roman" w:eastAsia="SimSun"/>
          <w:lang w:val="es-ES" w:eastAsia="es-ES"/>
        </w:rPr>
      </w:pPr>
    </w:p>
    <w:p w14:paraId="02FAC32D">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quinto </w:t>
      </w:r>
      <w:r>
        <w:rPr>
          <w:rFonts w:ascii="Times New Roman" w:hAnsi="Times New Roman" w:eastAsia="SimSun"/>
          <w:lang w:val="es-ES" w:eastAsia="es-ES"/>
        </w:rPr>
        <w:t>punto del orden del día  tiene por objeto solicitar la aprobación del pleno para erogar la cantidad de $40,000.00 (Cuarenta mil pesos 00/100 m.n.) como apoyo económico a la C. Araceli Gómez Hernández, quien es empleada de este Ayuntamiento, por concepto de gastos médicos por cirugía histerectomía.</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691E4DC4">
      <w:pPr>
        <w:spacing w:after="0" w:line="240" w:lineRule="auto"/>
        <w:jc w:val="both"/>
        <w:rPr>
          <w:rFonts w:ascii="Times New Roman" w:hAnsi="Times New Roman" w:eastAsia="SimSun"/>
          <w:lang w:val="es-ES" w:eastAsia="es-ES"/>
        </w:rPr>
      </w:pPr>
    </w:p>
    <w:p w14:paraId="4A9A4FCA">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CF3E555">
      <w:pPr>
        <w:pStyle w:val="13"/>
        <w:jc w:val="both"/>
        <w:rPr>
          <w:rFonts w:ascii="Times New Roman" w:hAnsi="Times New Roman"/>
        </w:rPr>
      </w:pPr>
    </w:p>
    <w:p w14:paraId="53B1A566">
      <w:pPr>
        <w:spacing w:after="0" w:line="240" w:lineRule="auto"/>
        <w:ind w:left="567" w:right="284"/>
        <w:jc w:val="both"/>
        <w:rPr>
          <w:rFonts w:ascii="Times New Roman" w:hAnsi="Times New Roman"/>
        </w:rPr>
      </w:pPr>
      <w:r>
        <w:rPr>
          <w:rFonts w:ascii="Times New Roman" w:hAnsi="Times New Roman"/>
        </w:rPr>
        <w:t>1.- JOSE HERIBERTO GARCÍA MURILLO---------------------------------------A FAVOR</w:t>
      </w:r>
    </w:p>
    <w:p w14:paraId="61232ABF">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D2BC26C">
      <w:pPr>
        <w:spacing w:after="0" w:line="240" w:lineRule="auto"/>
        <w:ind w:left="567" w:right="284"/>
        <w:jc w:val="both"/>
        <w:rPr>
          <w:rFonts w:ascii="Times New Roman" w:hAnsi="Times New Roman"/>
        </w:rPr>
      </w:pPr>
      <w:r>
        <w:rPr>
          <w:rFonts w:ascii="Times New Roman" w:hAnsi="Times New Roman"/>
        </w:rPr>
        <w:t>3.- JOSE RODRIGO GARCIA ZARAGOZA-------------------------------------- A FAVOR</w:t>
      </w:r>
    </w:p>
    <w:p w14:paraId="32CE6554">
      <w:pPr>
        <w:spacing w:after="0" w:line="240" w:lineRule="auto"/>
        <w:ind w:left="567" w:right="284"/>
        <w:jc w:val="both"/>
        <w:rPr>
          <w:rFonts w:ascii="Times New Roman" w:hAnsi="Times New Roman"/>
        </w:rPr>
      </w:pPr>
      <w:r>
        <w:rPr>
          <w:rFonts w:ascii="Times New Roman" w:hAnsi="Times New Roman"/>
        </w:rPr>
        <w:t>4.- MARTHA ALICIA GONZALEZ MEDINA------------------------------------ A FAVOR</w:t>
      </w:r>
    </w:p>
    <w:p w14:paraId="331214EB">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57B94733">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9ED4278">
      <w:pPr>
        <w:spacing w:after="0" w:line="240" w:lineRule="auto"/>
        <w:ind w:left="567" w:right="284"/>
        <w:jc w:val="both"/>
        <w:rPr>
          <w:rFonts w:ascii="Times New Roman" w:hAnsi="Times New Roman"/>
        </w:rPr>
      </w:pPr>
      <w:r>
        <w:rPr>
          <w:rFonts w:ascii="Times New Roman" w:hAnsi="Times New Roman"/>
        </w:rPr>
        <w:t>7.- NAYELI BERENICE MERCADO FLORES------------------------------------ A FAVOR</w:t>
      </w:r>
    </w:p>
    <w:p w14:paraId="1E1BF8B8">
      <w:pPr>
        <w:spacing w:after="0" w:line="240" w:lineRule="auto"/>
        <w:ind w:left="567" w:right="284"/>
        <w:jc w:val="both"/>
        <w:rPr>
          <w:rFonts w:ascii="Times New Roman" w:hAnsi="Times New Roman"/>
        </w:rPr>
      </w:pPr>
      <w:r>
        <w:rPr>
          <w:rFonts w:ascii="Times New Roman" w:hAnsi="Times New Roman"/>
        </w:rPr>
        <w:t>8.- ANGEL BERNARDO SILAHUA------------------------------------------------- A FAVOR</w:t>
      </w:r>
    </w:p>
    <w:p w14:paraId="32217FE3">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4A340786">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49117446">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3DA67E0B">
      <w:pPr>
        <w:pStyle w:val="13"/>
        <w:jc w:val="both"/>
        <w:rPr>
          <w:rFonts w:ascii="Times New Roman" w:hAnsi="Times New Roman"/>
        </w:rPr>
      </w:pPr>
    </w:p>
    <w:p w14:paraId="373E32F4">
      <w:pPr>
        <w:pStyle w:val="13"/>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votos de los regidores presentes, que se otorgue el apoyo ecomico a la C. Araceli Gomez Hernandez, </w:t>
      </w:r>
      <w:r>
        <w:rPr>
          <w:rFonts w:ascii="Times New Roman" w:hAnsi="Times New Roman"/>
          <w:lang w:eastAsia="es-ES"/>
        </w:rPr>
        <w:t>por el concepto ya mencionado; por lo que, se instruye al tesorero encargado de la Hacienda Municipal para dar cumplimiento a este acuerdo y solicite ademas, los documentos necesarios para la comprobacion de este gasto. Enseguida le solicito señor secretario que continue con el décimo sexto punto del orden del día».</w:t>
      </w:r>
    </w:p>
    <w:p w14:paraId="68359501">
      <w:pPr>
        <w:pStyle w:val="13"/>
        <w:jc w:val="both"/>
        <w:rPr>
          <w:rFonts w:ascii="Times New Roman" w:hAnsi="Times New Roman"/>
        </w:rPr>
      </w:pPr>
    </w:p>
    <w:p w14:paraId="6AA22373">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9" name="Picture 20346"/>
            <wp:cNvGraphicFramePr/>
            <a:graphic xmlns:a="http://schemas.openxmlformats.org/drawingml/2006/main">
              <a:graphicData uri="http://schemas.openxmlformats.org/drawingml/2006/picture">
                <pic:pic xmlns:pic="http://schemas.openxmlformats.org/drawingml/2006/picture">
                  <pic:nvPicPr>
                    <pic:cNvPr id="39" name="Picture 20346"/>
                    <pic:cNvPicPr/>
                  </pic:nvPicPr>
                  <pic:blipFill>
                    <a:blip r:embed="rId8"/>
                    <a:stretch>
                      <a:fillRect/>
                    </a:stretch>
                  </pic:blipFill>
                  <pic:spPr>
                    <a:xfrm>
                      <a:off x="0" y="0"/>
                      <a:ext cx="4572" cy="4570"/>
                    </a:xfrm>
                    <a:prstGeom prst="rect">
                      <a:avLst/>
                    </a:prstGeom>
                  </pic:spPr>
                </pic:pic>
              </a:graphicData>
            </a:graphic>
          </wp:inline>
        </w:drawing>
      </w:r>
    </w:p>
    <w:p w14:paraId="6936D5AE">
      <w:pPr>
        <w:pStyle w:val="13"/>
        <w:ind w:right="900"/>
        <w:jc w:val="both"/>
        <w:rPr>
          <w:rFonts w:ascii="Times New Roman" w:hAnsi="Times New Roman"/>
          <w:b/>
        </w:rPr>
      </w:pPr>
    </w:p>
    <w:p w14:paraId="77B06B6B">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 LA CANTIDAD D</w:t>
      </w:r>
      <w:r>
        <w:rPr>
          <w:rFonts w:ascii="Times New Roman" w:hAnsi="Times New Roman"/>
          <w:lang w:val="es-ES" w:eastAsia="es-ES"/>
        </w:rPr>
        <w:t>E</w:t>
      </w:r>
      <w:r>
        <w:rPr>
          <w:rFonts w:ascii="Times New Roman" w:hAnsi="Times New Roman"/>
          <w:lang w:eastAsia="es-ES"/>
        </w:rPr>
        <w:t xml:space="preserve"> </w:t>
      </w:r>
      <w:r>
        <w:rPr>
          <w:rFonts w:ascii="Times New Roman" w:hAnsi="Times New Roman"/>
          <w:lang w:val="es-ES" w:eastAsia="es-ES"/>
        </w:rPr>
        <w:t xml:space="preserve">$40,000.00 (CUARENTA MIL PESOS 00/100 M.N.) </w:t>
      </w:r>
      <w:r>
        <w:rPr>
          <w:rFonts w:ascii="Times New Roman" w:hAnsi="Times New Roman"/>
          <w:lang w:eastAsia="es-ES"/>
        </w:rPr>
        <w:t xml:space="preserve">Y SE OTORGUE </w:t>
      </w:r>
      <w:r>
        <w:rPr>
          <w:rFonts w:ascii="Times New Roman" w:hAnsi="Times New Roman"/>
          <w:lang w:val="es-ES" w:eastAsia="es-ES"/>
        </w:rPr>
        <w:t>COMO APOYO ECONÓMICO A LA C. ARACELI GÓMEZ HERNÁNDEZ, QUIEN ES EMPLEADA DE ESTE AYUNTAMIENTO, POR CONCEPTO DE GASTOS MÉDICOS POR CIRUGÍA</w:t>
      </w:r>
      <w:r>
        <w:rPr>
          <w:rFonts w:ascii="Times New Roman" w:hAnsi="Times New Roman"/>
          <w:lang w:eastAsia="es-ES"/>
        </w:rPr>
        <w:t xml:space="preserve"> DE </w:t>
      </w:r>
      <w:r>
        <w:rPr>
          <w:rFonts w:ascii="Times New Roman" w:hAnsi="Times New Roman"/>
          <w:lang w:val="es-ES" w:eastAsia="es-ES"/>
        </w:rPr>
        <w:t xml:space="preserve"> HISTERECTOMÍA.</w:t>
      </w:r>
      <w:r>
        <w:rPr>
          <w:rFonts w:ascii="Times New Roman" w:hAnsi="Times New Roman"/>
          <w:lang w:eastAsia="es-ES"/>
        </w:rPr>
        <w:t xml:space="preserve"> </w:t>
      </w:r>
    </w:p>
    <w:p w14:paraId="4615E7B3">
      <w:pPr>
        <w:pStyle w:val="13"/>
        <w:ind w:left="567" w:right="900"/>
        <w:jc w:val="both"/>
        <w:rPr>
          <w:rFonts w:ascii="Times New Roman" w:hAnsi="Times New Roman"/>
          <w:lang w:val="es-ES" w:eastAsia="es-ES"/>
        </w:rPr>
      </w:pPr>
    </w:p>
    <w:p w14:paraId="5166935F">
      <w:pPr>
        <w:pStyle w:val="13"/>
        <w:ind w:right="900"/>
        <w:jc w:val="both"/>
        <w:rPr>
          <w:rFonts w:ascii="Times New Roman" w:hAnsi="Times New Roman"/>
          <w:b/>
          <w:bCs/>
        </w:rPr>
      </w:pPr>
    </w:p>
    <w:p w14:paraId="67307914">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LOS DOCUMENTOS NECESARIOS PARA SU COMPROBACION EN LA CUENTA PUBLICA.</w:t>
      </w:r>
    </w:p>
    <w:p w14:paraId="49A1DEBD">
      <w:pPr>
        <w:pStyle w:val="13"/>
        <w:ind w:left="567" w:right="900"/>
        <w:jc w:val="both"/>
        <w:rPr>
          <w:rFonts w:ascii="Times New Roman" w:hAnsi="Times New Roman"/>
          <w:b/>
          <w:bCs/>
        </w:rPr>
      </w:pPr>
    </w:p>
    <w:p w14:paraId="61EAD6C5">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93E22CE">
      <w:pPr>
        <w:pStyle w:val="8"/>
        <w:tabs>
          <w:tab w:val="clear" w:pos="4419"/>
          <w:tab w:val="clear" w:pos="8838"/>
        </w:tabs>
        <w:ind w:right="-93"/>
        <w:jc w:val="both"/>
        <w:rPr>
          <w:rFonts w:ascii="Times New Roman" w:hAnsi="Times New Roman"/>
          <w:b/>
        </w:rPr>
      </w:pPr>
    </w:p>
    <w:p w14:paraId="2FC9E72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FB533A8">
      <w:pPr>
        <w:spacing w:after="0" w:line="240" w:lineRule="auto"/>
        <w:jc w:val="both"/>
        <w:rPr>
          <w:rFonts w:ascii="Times New Roman" w:hAnsi="Times New Roman" w:eastAsia="SimSun"/>
          <w:lang w:val="es-ES" w:eastAsia="es-ES"/>
        </w:rPr>
      </w:pPr>
    </w:p>
    <w:p w14:paraId="158B9D3C">
      <w:pPr>
        <w:spacing w:after="0" w:line="240" w:lineRule="auto"/>
        <w:jc w:val="both"/>
        <w:rPr>
          <w:rFonts w:ascii="Times New Roman" w:hAnsi="Times New Roman" w:eastAsia="SimSun"/>
          <w:lang w:val="es-ES" w:eastAsia="es-ES"/>
        </w:rPr>
      </w:pPr>
    </w:p>
    <w:p w14:paraId="281BBB2C">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DECIMO SEXTO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$14,720.00 (Catorce mil setecientos veinte pesos 00/100 m.n.) por concepto de la compra de 8 aspersoras fumigadoras tipo mochila manual marca Swissmex, para uso en las actividades de mantenimiento de espacios públicos que realiza el personal de las localidades de La Capilla, El Rodeo, Lomas de Atequiza y Buenavista.</w:t>
      </w:r>
    </w:p>
    <w:p w14:paraId="4AE85F8D">
      <w:pPr>
        <w:spacing w:after="0" w:line="240" w:lineRule="auto"/>
        <w:jc w:val="both"/>
        <w:rPr>
          <w:rFonts w:ascii="Times New Roman" w:hAnsi="Times New Roman" w:eastAsia="SimSun"/>
          <w:lang w:val="es-ES" w:eastAsia="es-ES"/>
        </w:rPr>
      </w:pPr>
    </w:p>
    <w:p w14:paraId="4FA67286">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sexto </w:t>
      </w:r>
      <w:r>
        <w:rPr>
          <w:rFonts w:ascii="Times New Roman" w:hAnsi="Times New Roman" w:eastAsia="SimSun"/>
          <w:lang w:val="es-ES" w:eastAsia="es-ES"/>
        </w:rPr>
        <w:t>punto del orden del día  tiene por objeto solicitar la aprobación del pleno para erogar la cantidad de $14,720.00 (Catorce mil setecientos veinte pesos 00/100 m.n.) por concepto de la compra de 8 aspersoras fumigadoras tipo mochila manual marca Swissmex, para</w:t>
      </w:r>
      <w:r>
        <w:rPr>
          <w:rFonts w:ascii="Times New Roman" w:hAnsi="Times New Roman" w:eastAsia="SimSun"/>
          <w:lang w:eastAsia="es-ES"/>
        </w:rPr>
        <w:t xml:space="preserve"> </w:t>
      </w:r>
      <w:r>
        <w:rPr>
          <w:rFonts w:ascii="Times New Roman" w:hAnsi="Times New Roman" w:eastAsia="SimSun"/>
          <w:lang w:val="es-ES" w:eastAsia="es-ES"/>
        </w:rPr>
        <w:t>para uso en las actividades de mantenimiento de espacios públicos que realiza el personal de las localidades de La Capilla, El Rodeo, Lomas de Atequiza y Buenavista.</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3F845167">
      <w:pPr>
        <w:spacing w:after="0" w:line="240" w:lineRule="auto"/>
        <w:jc w:val="both"/>
        <w:rPr>
          <w:rFonts w:ascii="Times New Roman" w:hAnsi="Times New Roman" w:eastAsia="SimSun"/>
          <w:lang w:val="es-ES" w:eastAsia="es-ES"/>
        </w:rPr>
      </w:pPr>
    </w:p>
    <w:p w14:paraId="5233A44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2231F2B0">
      <w:pPr>
        <w:pStyle w:val="13"/>
        <w:jc w:val="both"/>
        <w:rPr>
          <w:rFonts w:ascii="Times New Roman" w:hAnsi="Times New Roman"/>
        </w:rPr>
      </w:pPr>
    </w:p>
    <w:p w14:paraId="71381AEF">
      <w:pPr>
        <w:spacing w:after="0" w:line="240" w:lineRule="auto"/>
        <w:ind w:left="567" w:right="284"/>
        <w:jc w:val="both"/>
        <w:rPr>
          <w:rFonts w:ascii="Times New Roman" w:hAnsi="Times New Roman"/>
        </w:rPr>
      </w:pPr>
      <w:r>
        <w:rPr>
          <w:rFonts w:ascii="Times New Roman" w:hAnsi="Times New Roman"/>
        </w:rPr>
        <w:t>1.- JOSE HERIBERTO GARCÍA MURILLO---------------------------------------A FAVOR</w:t>
      </w:r>
    </w:p>
    <w:p w14:paraId="106E2A3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D56C005">
      <w:pPr>
        <w:spacing w:after="0" w:line="240" w:lineRule="auto"/>
        <w:ind w:left="567" w:right="284"/>
        <w:jc w:val="both"/>
        <w:rPr>
          <w:rFonts w:ascii="Times New Roman" w:hAnsi="Times New Roman"/>
        </w:rPr>
      </w:pPr>
      <w:r>
        <w:rPr>
          <w:rFonts w:ascii="Times New Roman" w:hAnsi="Times New Roman"/>
        </w:rPr>
        <w:t>3.- JOSE RODRIGO GARCIA ZARAGOZA-------------------------------------- A FAVOR</w:t>
      </w:r>
    </w:p>
    <w:p w14:paraId="34116E90">
      <w:pPr>
        <w:spacing w:after="0" w:line="240" w:lineRule="auto"/>
        <w:ind w:left="567" w:right="284"/>
        <w:jc w:val="both"/>
        <w:rPr>
          <w:rFonts w:ascii="Times New Roman" w:hAnsi="Times New Roman"/>
        </w:rPr>
      </w:pPr>
      <w:r>
        <w:rPr>
          <w:rFonts w:ascii="Times New Roman" w:hAnsi="Times New Roman"/>
        </w:rPr>
        <w:t>4.- MARTHA ALICIA GONZALEZ MEDINA------------------------------------ A FAVOR</w:t>
      </w:r>
    </w:p>
    <w:p w14:paraId="1BCB4FC6">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1C02104">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22BF783D">
      <w:pPr>
        <w:spacing w:after="0" w:line="240" w:lineRule="auto"/>
        <w:ind w:left="567" w:right="284"/>
        <w:jc w:val="both"/>
        <w:rPr>
          <w:rFonts w:ascii="Times New Roman" w:hAnsi="Times New Roman"/>
        </w:rPr>
      </w:pPr>
      <w:r>
        <w:rPr>
          <w:rFonts w:ascii="Times New Roman" w:hAnsi="Times New Roman"/>
        </w:rPr>
        <w:t>7.- NAYELI BERENICE MERCADO FLORES------------------------------------ A FAVOR</w:t>
      </w:r>
    </w:p>
    <w:p w14:paraId="26747136">
      <w:pPr>
        <w:spacing w:after="0" w:line="240" w:lineRule="auto"/>
        <w:ind w:left="567" w:right="284"/>
        <w:jc w:val="both"/>
        <w:rPr>
          <w:rFonts w:ascii="Times New Roman" w:hAnsi="Times New Roman"/>
        </w:rPr>
      </w:pPr>
      <w:r>
        <w:rPr>
          <w:rFonts w:ascii="Times New Roman" w:hAnsi="Times New Roman"/>
        </w:rPr>
        <w:t>8.- ANGEL BERNARDO SILAHUA------------------------------------------------- A FAVOR</w:t>
      </w:r>
    </w:p>
    <w:p w14:paraId="5C27EF2B">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030F3A90">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7A46560A">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775FB285">
      <w:pPr>
        <w:pStyle w:val="13"/>
        <w:jc w:val="both"/>
        <w:rPr>
          <w:rFonts w:ascii="Times New Roman" w:hAnsi="Times New Roman"/>
        </w:rPr>
      </w:pPr>
    </w:p>
    <w:p w14:paraId="2D509706">
      <w:pPr>
        <w:pStyle w:val="13"/>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votos de los regidores presentes, que se erogue la cantidad que corresponde por el concepto ya  mencionado y se instruye al tesorero encargado de la Hacienda Municipal para da cumplimeinto a este acuerdo. Ademas, que solicite los documentos necesarios para su comprobacion en la cuenta publica y solicite que se integren estos artículos al inentario de bienes del municipio. </w:t>
      </w:r>
      <w:r>
        <w:rPr>
          <w:rFonts w:ascii="Times New Roman" w:hAnsi="Times New Roman"/>
          <w:lang w:eastAsia="es-ES"/>
        </w:rPr>
        <w:t>Enseguida le solicito señor secretario que continue con el décimo séptimo punto del orden del día».</w:t>
      </w:r>
    </w:p>
    <w:p w14:paraId="07BE7AA7">
      <w:pPr>
        <w:pStyle w:val="13"/>
        <w:jc w:val="both"/>
        <w:rPr>
          <w:rFonts w:ascii="Times New Roman" w:hAnsi="Times New Roman"/>
        </w:rPr>
      </w:pPr>
    </w:p>
    <w:p w14:paraId="3174185C">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42" name="Picture 20346"/>
            <wp:cNvGraphicFramePr/>
            <a:graphic xmlns:a="http://schemas.openxmlformats.org/drawingml/2006/main">
              <a:graphicData uri="http://schemas.openxmlformats.org/drawingml/2006/picture">
                <pic:pic xmlns:pic="http://schemas.openxmlformats.org/drawingml/2006/picture">
                  <pic:nvPicPr>
                    <pic:cNvPr id="42" name="Picture 20346"/>
                    <pic:cNvPicPr/>
                  </pic:nvPicPr>
                  <pic:blipFill>
                    <a:blip r:embed="rId8"/>
                    <a:stretch>
                      <a:fillRect/>
                    </a:stretch>
                  </pic:blipFill>
                  <pic:spPr>
                    <a:xfrm>
                      <a:off x="0" y="0"/>
                      <a:ext cx="4572" cy="4570"/>
                    </a:xfrm>
                    <a:prstGeom prst="rect">
                      <a:avLst/>
                    </a:prstGeom>
                  </pic:spPr>
                </pic:pic>
              </a:graphicData>
            </a:graphic>
          </wp:inline>
        </w:drawing>
      </w:r>
    </w:p>
    <w:p w14:paraId="4DD74408">
      <w:pPr>
        <w:pStyle w:val="13"/>
        <w:ind w:right="900"/>
        <w:jc w:val="both"/>
        <w:rPr>
          <w:rFonts w:ascii="Times New Roman" w:hAnsi="Times New Roman"/>
          <w:b/>
        </w:rPr>
      </w:pPr>
    </w:p>
    <w:p w14:paraId="5659D31A">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 xml:space="preserve">QUE SE EROGUE </w:t>
      </w:r>
      <w:r>
        <w:rPr>
          <w:rFonts w:ascii="Times New Roman" w:hAnsi="Times New Roman"/>
          <w:lang w:val="es-ES" w:eastAsia="es-ES"/>
        </w:rPr>
        <w:t>LA CANTIDAD DE $14,720.00 (CATORCE MIL SETECIENTOS VEINTE PESOS 00/100 M.N.) POR CONCEPTO DE LA COMPRA DE 8 ASPERSORAS FUMIGADORAS TIPO MOCHILA MANUAL MARCA SWISSMEX, PARA USO EN LAS ACTIVIDADES DE MANTENIMIENTO DE ESPACIOS PÚBLICOS QUE REALIZA EL PERSONAL DE LAS LOCALIDADES DE LA CAPILLA, EL RODEO, LOMAS DE ATEQUIZA Y BUENAVISTA.</w:t>
      </w:r>
    </w:p>
    <w:p w14:paraId="4F047160">
      <w:pPr>
        <w:pStyle w:val="13"/>
        <w:ind w:right="900"/>
        <w:jc w:val="both"/>
        <w:rPr>
          <w:rFonts w:ascii="Times New Roman" w:hAnsi="Times New Roman"/>
          <w:b/>
          <w:bCs/>
        </w:rPr>
      </w:pPr>
    </w:p>
    <w:p w14:paraId="787E3D0C">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LOS DOCUMENTOS NECESARIOS PARA SU COMPROBACION EN LA CUENTA PUBLICA. ADEMAS DE INDICAR QUE SE INCORPOREN ESTOS ARTICULOS AL INVENTARIO DE BIENES DEL MUNICIPIO.</w:t>
      </w:r>
    </w:p>
    <w:p w14:paraId="1DF8F903">
      <w:pPr>
        <w:pStyle w:val="13"/>
        <w:ind w:left="567" w:right="900"/>
        <w:jc w:val="both"/>
        <w:rPr>
          <w:rFonts w:ascii="Times New Roman" w:hAnsi="Times New Roman"/>
          <w:b/>
          <w:bCs/>
        </w:rPr>
      </w:pPr>
    </w:p>
    <w:p w14:paraId="7375A11C">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2B291C8">
      <w:pPr>
        <w:pStyle w:val="8"/>
        <w:tabs>
          <w:tab w:val="clear" w:pos="4419"/>
          <w:tab w:val="clear" w:pos="8838"/>
        </w:tabs>
        <w:ind w:right="-93"/>
        <w:jc w:val="both"/>
        <w:rPr>
          <w:rFonts w:ascii="Times New Roman" w:hAnsi="Times New Roman"/>
          <w:b/>
        </w:rPr>
      </w:pPr>
    </w:p>
    <w:p w14:paraId="178F5AA2">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194BC70">
      <w:pPr>
        <w:spacing w:after="0" w:line="240" w:lineRule="auto"/>
        <w:jc w:val="both"/>
        <w:rPr>
          <w:rFonts w:ascii="Times New Roman" w:hAnsi="Times New Roman" w:eastAsia="SimSun"/>
          <w:lang w:val="es-ES" w:eastAsia="es-ES"/>
        </w:rPr>
      </w:pPr>
    </w:p>
    <w:p w14:paraId="720DFF62">
      <w:pPr>
        <w:spacing w:after="0" w:line="240" w:lineRule="auto"/>
        <w:jc w:val="both"/>
        <w:rPr>
          <w:rFonts w:ascii="Times New Roman" w:hAnsi="Times New Roman" w:eastAsia="SimSun"/>
          <w:lang w:val="es-ES" w:eastAsia="es-ES"/>
        </w:rPr>
      </w:pPr>
    </w:p>
    <w:p w14:paraId="1E0B459E">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DECIMO SEPTIMO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erogar la cantidad de $14,700.00 (Catorce mil setecientos pesos 00/100 m.n.) por concepto de la compra de 6 aspersoras fumigadoras eléctricas tipo mochila marca Eruption de 18 lts  para uso en la zona de fraccionamientos en las actividades de mantenimiento de espacios públicos que realiza la cuadrilla de servicios públicos.</w:t>
      </w:r>
    </w:p>
    <w:p w14:paraId="317A9158">
      <w:pPr>
        <w:spacing w:after="0" w:line="240" w:lineRule="auto"/>
        <w:jc w:val="both"/>
        <w:rPr>
          <w:rFonts w:ascii="Times New Roman" w:hAnsi="Times New Roman" w:eastAsia="SimSun"/>
          <w:lang w:val="es-ES" w:eastAsia="es-ES"/>
        </w:rPr>
      </w:pPr>
    </w:p>
    <w:p w14:paraId="4626B9BB">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séptimo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tiene por objeto solicitar la aprobación del pleno para erogar la cantidad de $14,700.00 (Catorce mil setecientos pesos 00/100 m.n.) por concepto de la compra de 6 aspersoras fumigadoras eléctricas tipo mochila marca Eruption de 18 lts  para uso en la zona de fraccionamientos en las actividades de mantenimiento de espacios públicos que realiza la cuadrilla de servicios públicos.</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56B00FD4">
      <w:pPr>
        <w:spacing w:after="0" w:line="240" w:lineRule="auto"/>
        <w:jc w:val="both"/>
        <w:rPr>
          <w:rFonts w:ascii="Times New Roman" w:hAnsi="Times New Roman" w:eastAsia="SimSun"/>
          <w:lang w:val="es-ES" w:eastAsia="es-ES"/>
        </w:rPr>
      </w:pPr>
    </w:p>
    <w:p w14:paraId="3B5C0A23">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54FDBD8D">
      <w:pPr>
        <w:pStyle w:val="13"/>
        <w:jc w:val="both"/>
        <w:rPr>
          <w:rFonts w:ascii="Times New Roman" w:hAnsi="Times New Roman"/>
        </w:rPr>
      </w:pPr>
    </w:p>
    <w:p w14:paraId="255DA616">
      <w:pPr>
        <w:spacing w:after="0" w:line="240" w:lineRule="auto"/>
        <w:ind w:left="567" w:right="284"/>
        <w:jc w:val="both"/>
        <w:rPr>
          <w:rFonts w:ascii="Times New Roman" w:hAnsi="Times New Roman"/>
        </w:rPr>
      </w:pPr>
      <w:r>
        <w:rPr>
          <w:rFonts w:ascii="Times New Roman" w:hAnsi="Times New Roman"/>
        </w:rPr>
        <w:t>1.- JOSE HERIBERTO GARCÍA MURILLO---------------------------------------A FAVOR</w:t>
      </w:r>
    </w:p>
    <w:p w14:paraId="14B967FF">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7D7587C">
      <w:pPr>
        <w:spacing w:after="0" w:line="240" w:lineRule="auto"/>
        <w:ind w:left="567" w:right="284"/>
        <w:jc w:val="both"/>
        <w:rPr>
          <w:rFonts w:ascii="Times New Roman" w:hAnsi="Times New Roman"/>
        </w:rPr>
      </w:pPr>
      <w:r>
        <w:rPr>
          <w:rFonts w:ascii="Times New Roman" w:hAnsi="Times New Roman"/>
        </w:rPr>
        <w:t>3.- JOSE RODRIGO GARCIA ZARAGOZA-------------------------------------- A FAVOR</w:t>
      </w:r>
    </w:p>
    <w:p w14:paraId="0B6A6564">
      <w:pPr>
        <w:spacing w:after="0" w:line="240" w:lineRule="auto"/>
        <w:ind w:left="567" w:right="284"/>
        <w:jc w:val="both"/>
        <w:rPr>
          <w:rFonts w:ascii="Times New Roman" w:hAnsi="Times New Roman"/>
        </w:rPr>
      </w:pPr>
      <w:r>
        <w:rPr>
          <w:rFonts w:ascii="Times New Roman" w:hAnsi="Times New Roman"/>
        </w:rPr>
        <w:t>4.- MARTHA ALICIA GONZALEZ MEDINA------------------------------------ A FAVOR</w:t>
      </w:r>
    </w:p>
    <w:p w14:paraId="0BC066BA">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F31A64A">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5EC551FA">
      <w:pPr>
        <w:spacing w:after="0" w:line="240" w:lineRule="auto"/>
        <w:ind w:left="567" w:right="284"/>
        <w:jc w:val="both"/>
        <w:rPr>
          <w:rFonts w:ascii="Times New Roman" w:hAnsi="Times New Roman"/>
        </w:rPr>
      </w:pPr>
      <w:r>
        <w:rPr>
          <w:rFonts w:ascii="Times New Roman" w:hAnsi="Times New Roman"/>
        </w:rPr>
        <w:t>7.- NAYELI BERENICE MERCADO FLORES------------------------------------ A FAVOR</w:t>
      </w:r>
    </w:p>
    <w:p w14:paraId="52E6CFA4">
      <w:pPr>
        <w:spacing w:after="0" w:line="240" w:lineRule="auto"/>
        <w:ind w:left="567" w:right="284"/>
        <w:jc w:val="both"/>
        <w:rPr>
          <w:rFonts w:ascii="Times New Roman" w:hAnsi="Times New Roman"/>
        </w:rPr>
      </w:pPr>
      <w:r>
        <w:rPr>
          <w:rFonts w:ascii="Times New Roman" w:hAnsi="Times New Roman"/>
        </w:rPr>
        <w:t>8.- ANGEL BERNARDO SILAHUA------------------------------------------------- A FAVOR</w:t>
      </w:r>
    </w:p>
    <w:p w14:paraId="7BB8AF06">
      <w:pPr>
        <w:spacing w:after="0" w:line="240" w:lineRule="auto"/>
        <w:ind w:firstLine="567"/>
        <w:jc w:val="both"/>
        <w:rPr>
          <w:rFonts w:ascii="Times New Roman" w:hAnsi="Times New Roman"/>
          <w:smallCaps/>
        </w:rPr>
      </w:pPr>
      <w:r>
        <w:rPr>
          <w:rFonts w:ascii="Times New Roman" w:hAnsi="Times New Roman"/>
          <w:smallCaps/>
        </w:rPr>
        <w:t>9.- CARLOS JOSE ROCHA------------------------------------------------------------ A FAVOR</w:t>
      </w:r>
    </w:p>
    <w:p w14:paraId="771F8152">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0EB128A5">
      <w:pPr>
        <w:spacing w:after="0" w:line="240" w:lineRule="auto"/>
        <w:ind w:firstLine="567"/>
        <w:jc w:val="both"/>
        <w:rPr>
          <w:rFonts w:ascii="Times New Roman" w:hAnsi="Times New Roman"/>
          <w:smallCaps/>
        </w:rPr>
      </w:pPr>
      <w:r>
        <w:rPr>
          <w:rFonts w:ascii="Times New Roman" w:hAnsi="Times New Roman"/>
          <w:smallCaps/>
        </w:rPr>
        <w:t>11.- CELIA PEREZ VACA-------------------------------------------------------------- A FAVOR</w:t>
      </w:r>
    </w:p>
    <w:p w14:paraId="3D70ED2D">
      <w:pPr>
        <w:pStyle w:val="13"/>
        <w:jc w:val="both"/>
        <w:rPr>
          <w:rFonts w:ascii="Times New Roman" w:hAnsi="Times New Roman"/>
        </w:rPr>
      </w:pPr>
    </w:p>
    <w:p w14:paraId="3047A9C5">
      <w:pPr>
        <w:pStyle w:val="13"/>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votos de los regidores presentes, que se erogue la cantidad que corresponde por el concepto ya  mencionado y se instruye al tesorero encargado de la Hacienda Municipal para da cumplimeinto a este acuerdo. Ademas, que solicite los documentos necesarios para su comprobacion en la cuenta publica y solicite que se integren estos artículos al inentario de bienes del municipio. </w:t>
      </w:r>
      <w:r>
        <w:rPr>
          <w:rFonts w:ascii="Times New Roman" w:hAnsi="Times New Roman"/>
          <w:lang w:eastAsia="es-ES"/>
        </w:rPr>
        <w:t>Enseguida le solicito señor secretario que continue con el décimo séptimo punto del orden del día».</w:t>
      </w:r>
    </w:p>
    <w:p w14:paraId="4848BCEA">
      <w:pPr>
        <w:pStyle w:val="13"/>
        <w:jc w:val="both"/>
        <w:rPr>
          <w:rFonts w:ascii="Times New Roman" w:hAnsi="Times New Roman"/>
        </w:rPr>
      </w:pPr>
    </w:p>
    <w:p w14:paraId="29842863">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43" name="Picture 20346"/>
            <wp:cNvGraphicFramePr/>
            <a:graphic xmlns:a="http://schemas.openxmlformats.org/drawingml/2006/main">
              <a:graphicData uri="http://schemas.openxmlformats.org/drawingml/2006/picture">
                <pic:pic xmlns:pic="http://schemas.openxmlformats.org/drawingml/2006/picture">
                  <pic:nvPicPr>
                    <pic:cNvPr id="43" name="Picture 20346"/>
                    <pic:cNvPicPr/>
                  </pic:nvPicPr>
                  <pic:blipFill>
                    <a:blip r:embed="rId8"/>
                    <a:stretch>
                      <a:fillRect/>
                    </a:stretch>
                  </pic:blipFill>
                  <pic:spPr>
                    <a:xfrm>
                      <a:off x="0" y="0"/>
                      <a:ext cx="4572" cy="4570"/>
                    </a:xfrm>
                    <a:prstGeom prst="rect">
                      <a:avLst/>
                    </a:prstGeom>
                  </pic:spPr>
                </pic:pic>
              </a:graphicData>
            </a:graphic>
          </wp:inline>
        </w:drawing>
      </w:r>
    </w:p>
    <w:p w14:paraId="4E0E2D77">
      <w:pPr>
        <w:pStyle w:val="13"/>
        <w:ind w:right="900"/>
        <w:jc w:val="both"/>
        <w:rPr>
          <w:rFonts w:ascii="Times New Roman" w:hAnsi="Times New Roman"/>
          <w:b/>
        </w:rPr>
      </w:pPr>
    </w:p>
    <w:p w14:paraId="10F2FD5C">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rPr>
        <w:t>QUE SE EROGUE</w:t>
      </w:r>
      <w:r>
        <w:rPr>
          <w:rFonts w:ascii="Times New Roman" w:hAnsi="Times New Roman"/>
          <w:lang w:val="es-ES" w:eastAsia="es-ES"/>
        </w:rPr>
        <w:t xml:space="preserve"> LA CANTIDAD DE $14,700.00 (CATORCE MIL SETECIENTOS PESOS 00/100 M.N.) POR CONCEPTO DE LA COMPRA DE 6 ASPERSORAS FUMIGADORAS ELÉCTRICAS TIPO MOCHILA MARCA ERUPTION DE 18 LTS  PARA USO EN LA ZONA DE FRACCIONAMIENTOS EN LAS ACTIVIDADES DE MANTENIMIENTO DE ESPACIOS PÚBLICOS QUE REALIZA LA CUADRILLA DE SERVICIOS PÚBLICOS.</w:t>
      </w:r>
    </w:p>
    <w:p w14:paraId="54EE5EB4">
      <w:pPr>
        <w:pStyle w:val="13"/>
        <w:ind w:right="900"/>
        <w:jc w:val="both"/>
        <w:rPr>
          <w:rFonts w:ascii="Times New Roman" w:hAnsi="Times New Roman"/>
          <w:b/>
          <w:bCs/>
        </w:rPr>
      </w:pPr>
    </w:p>
    <w:p w14:paraId="57B406A4">
      <w:pPr>
        <w:pStyle w:val="13"/>
        <w:ind w:left="567" w:right="900"/>
        <w:jc w:val="both"/>
        <w:rPr>
          <w:rFonts w:ascii="Times New Roman" w:hAnsi="Times New Roman"/>
          <w:b/>
          <w:bCs/>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LOS DOCUMENTOS NECESARIOS PARA SU COMPROBACION EN LA CUENTA PUBLICA. ADEMAS DE INDICAR QUE SE INCORPOREN ESTOS ARTICULOS AL INVENTARIO DE BIENES DEL MUNICIPIO.</w:t>
      </w:r>
    </w:p>
    <w:p w14:paraId="306FA6F5">
      <w:pPr>
        <w:pStyle w:val="13"/>
        <w:ind w:left="567" w:right="900"/>
        <w:jc w:val="both"/>
        <w:rPr>
          <w:rFonts w:ascii="Times New Roman" w:hAnsi="Times New Roman"/>
          <w:b/>
          <w:bCs/>
        </w:rPr>
      </w:pPr>
    </w:p>
    <w:p w14:paraId="4664D5A0">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564460D">
      <w:pPr>
        <w:pStyle w:val="8"/>
        <w:tabs>
          <w:tab w:val="clear" w:pos="4419"/>
          <w:tab w:val="clear" w:pos="8838"/>
        </w:tabs>
        <w:ind w:right="-93"/>
        <w:jc w:val="both"/>
        <w:rPr>
          <w:rFonts w:ascii="Times New Roman" w:hAnsi="Times New Roman"/>
          <w:b/>
        </w:rPr>
      </w:pPr>
    </w:p>
    <w:p w14:paraId="12E01BEB">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4730795">
      <w:pPr>
        <w:spacing w:after="120" w:line="240" w:lineRule="auto"/>
        <w:ind w:right="567"/>
        <w:jc w:val="both"/>
        <w:rPr>
          <w:rFonts w:ascii="Times New Roman" w:hAnsi="Times New Roman"/>
          <w:b/>
          <w:bCs/>
          <w:spacing w:val="-4"/>
          <w:lang w:eastAsia="es-ES"/>
        </w:rPr>
      </w:pPr>
    </w:p>
    <w:p w14:paraId="3BF6C123">
      <w:pPr>
        <w:spacing w:after="120" w:line="240" w:lineRule="auto"/>
        <w:ind w:right="567"/>
        <w:jc w:val="both"/>
        <w:rPr>
          <w:rFonts w:ascii="Times New Roman" w:hAnsi="Times New Roman" w:eastAsia="SimSun"/>
          <w:lang w:val="es-ES" w:eastAsia="es-ES"/>
        </w:rPr>
      </w:pPr>
      <w:r>
        <w:rPr>
          <w:rFonts w:ascii="Times New Roman" w:hAnsi="Times New Roman"/>
          <w:b/>
          <w:bCs/>
          <w:spacing w:val="-4"/>
          <w:lang w:eastAsia="es-ES"/>
        </w:rPr>
        <w:t>DECIMO OCTAVO PUNTO.-</w:t>
      </w:r>
      <w:r>
        <w:rPr>
          <w:rFonts w:ascii="Times New Roman" w:hAnsi="Times New Roman"/>
          <w:spacing w:val="-4"/>
          <w:lang w:eastAsia="es-ES"/>
        </w:rPr>
        <w:t xml:space="preserve"> </w:t>
      </w:r>
      <w:r>
        <w:rPr>
          <w:rFonts w:ascii="Times New Roman" w:hAnsi="Times New Roman"/>
          <w:spacing w:val="-4"/>
          <w:lang w:val="es-ES" w:eastAsia="es-ES"/>
        </w:rPr>
        <w:t>Asuntos varios.</w:t>
      </w:r>
    </w:p>
    <w:p w14:paraId="045C25AC">
      <w:pPr>
        <w:pStyle w:val="8"/>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5E1DF5AC">
      <w:pPr>
        <w:spacing w:after="0" w:line="240" w:lineRule="auto"/>
        <w:jc w:val="both"/>
        <w:rPr>
          <w:rFonts w:ascii="Times New Roman" w:hAnsi="Times New Roman"/>
          <w:b/>
          <w:spacing w:val="-4"/>
          <w:lang w:val="es-ES" w:eastAsia="es-ES"/>
        </w:rPr>
      </w:pPr>
    </w:p>
    <w:p w14:paraId="3E66BE8C">
      <w:pPr>
        <w:spacing w:after="120" w:line="259" w:lineRule="auto"/>
        <w:ind w:right="567"/>
        <w:jc w:val="both"/>
        <w:rPr>
          <w:rFonts w:ascii="Times New Roman" w:hAnsi="Times New Roman"/>
          <w:b/>
          <w:bCs/>
          <w:spacing w:val="-4"/>
          <w:lang w:eastAsia="es-ES"/>
        </w:rPr>
      </w:pPr>
    </w:p>
    <w:p w14:paraId="14B5CF67">
      <w:pPr>
        <w:spacing w:after="120" w:line="259" w:lineRule="auto"/>
        <w:ind w:right="567"/>
        <w:jc w:val="both"/>
        <w:rPr>
          <w:rFonts w:ascii="Times New Roman" w:hAnsi="Times New Roman"/>
          <w:b/>
          <w:spacing w:val="-4"/>
          <w:lang w:val="es-ES" w:eastAsia="es-ES"/>
        </w:rPr>
      </w:pPr>
      <w:r>
        <w:rPr>
          <w:rFonts w:ascii="Times New Roman" w:hAnsi="Times New Roman"/>
          <w:b/>
          <w:bCs/>
          <w:spacing w:val="-4"/>
          <w:lang w:eastAsia="es-ES"/>
        </w:rPr>
        <w:t>DECIMO NOVENO PUNTO.-</w:t>
      </w:r>
      <w:r>
        <w:rPr>
          <w:rFonts w:ascii="Times New Roman" w:hAnsi="Times New Roman"/>
          <w:spacing w:val="-4"/>
          <w:lang w:eastAsia="es-ES"/>
        </w:rPr>
        <w:t xml:space="preserve"> </w:t>
      </w:r>
      <w:r>
        <w:rPr>
          <w:rFonts w:ascii="Times New Roman" w:hAnsi="Times New Roman"/>
          <w:spacing w:val="-4"/>
          <w:lang w:val="es-ES" w:eastAsia="es-ES"/>
        </w:rPr>
        <w:t>Formal clausura de la sesión.</w:t>
      </w:r>
    </w:p>
    <w:p w14:paraId="1DE2694D">
      <w:pPr>
        <w:spacing w:after="0" w:line="240" w:lineRule="auto"/>
        <w:ind w:right="-91"/>
        <w:jc w:val="both"/>
        <w:rPr>
          <w:rFonts w:ascii="Times New Roman" w:hAnsi="Times New Roman"/>
        </w:rPr>
      </w:pPr>
      <w:r>
        <w:rPr>
          <w:rFonts w:ascii="Times New Roman" w:hAnsi="Times New Roman"/>
          <w:smallCaps/>
        </w:rPr>
        <w:t>EL SECRETARIO GENERAL, LIC. MAURICIO LEAÑO GÓMEZ</w:t>
      </w:r>
      <w:r>
        <w:rPr>
          <w:rFonts w:ascii="Times New Roman" w:hAnsi="Times New Roman"/>
        </w:rPr>
        <w:t>: en uso de la palabra refiere: «Ciudadano Presidente le informo que por último punto del orden del día se tiene por solicitar la clausura de la Décima Novena Sesión Ordinaria Sesión de Ayuntamiento, celebrada el día 30 de julio del año 2025 dos mil veinticinco y le informo qué no habiendo más puntos a tratar, puede proceder a la clausura correspondiente.»</w:t>
      </w:r>
    </w:p>
    <w:p w14:paraId="11EE825F">
      <w:pPr>
        <w:spacing w:after="0" w:line="240" w:lineRule="auto"/>
        <w:ind w:right="-93"/>
        <w:jc w:val="both"/>
        <w:rPr>
          <w:rFonts w:ascii="Times New Roman" w:hAnsi="Times New Roman"/>
        </w:rPr>
      </w:pPr>
    </w:p>
    <w:p w14:paraId="060C305C">
      <w:pPr>
        <w:spacing w:after="0" w:line="240" w:lineRule="auto"/>
        <w:ind w:right="-93"/>
        <w:jc w:val="both"/>
        <w:rPr>
          <w:rFonts w:ascii="Times New Roman" w:hAnsi="Times New Roman"/>
        </w:rPr>
      </w:pPr>
      <w:r>
        <w:rPr>
          <w:rFonts w:ascii="Times New Roman" w:hAnsi="Times New Roman"/>
        </w:rPr>
        <w:t xml:space="preserve">EL </w:t>
      </w:r>
      <w:r>
        <w:rPr>
          <w:rFonts w:ascii="Times New Roman" w:hAnsi="Times New Roman"/>
          <w:smallCaps/>
        </w:rPr>
        <w:t>PRESIDENTE MUNICIPAL LIC. JOSÉ HERIBERTO GARCÍA MURILLO,</w:t>
      </w:r>
      <w:r>
        <w:rPr>
          <w:rFonts w:ascii="Times New Roman" w:hAnsi="Times New Roman"/>
        </w:rPr>
        <w:t xml:space="preserve"> solicitó: «Los invito a todos a que se pongan de pie y siendo las 14:31 catorce horas con treinta y un minutos del día declaro formalmente la clausura de esta Décima Novena Sesión Ordinaria de Ayuntamiento. </w:t>
      </w:r>
    </w:p>
    <w:p w14:paraId="1CA7F597">
      <w:pPr>
        <w:spacing w:after="0" w:line="240" w:lineRule="auto"/>
        <w:ind w:right="-93"/>
        <w:jc w:val="both"/>
        <w:rPr>
          <w:rFonts w:ascii="Times New Roman" w:hAnsi="Times New Roman"/>
        </w:rPr>
      </w:pPr>
      <w:r>
        <w:rPr>
          <w:rFonts w:ascii="Times New Roman" w:hAnsi="Times New Roman"/>
        </w:rPr>
        <w:t xml:space="preserve"> </w:t>
      </w:r>
    </w:p>
    <w:p w14:paraId="72857639">
      <w:pPr>
        <w:spacing w:after="0" w:line="240" w:lineRule="auto"/>
        <w:ind w:right="-93"/>
        <w:jc w:val="both"/>
        <w:rPr>
          <w:rFonts w:ascii="Times New Roman" w:hAnsi="Times New Roman"/>
        </w:rPr>
      </w:pPr>
      <w:r>
        <w:rPr>
          <w:rFonts w:ascii="Times New Roman" w:hAnsi="Times New Roman"/>
        </w:rPr>
        <w:t>Firman para constancia todos los que en ella intervinieron y así quisieron hacerlo en compañía del Síndico y del Secretario General, quien certifica y da fe de todos los acuerdos tomados en la presente sesión, como lo establece el artículo 33, de La Ley del Gobierno y la Administración Pública Municipal del Estado de Jalisco.</w:t>
      </w:r>
    </w:p>
    <w:p w14:paraId="051556C8">
      <w:pPr>
        <w:spacing w:after="0" w:line="240" w:lineRule="auto"/>
        <w:ind w:right="-93"/>
        <w:jc w:val="both"/>
        <w:rPr>
          <w:rFonts w:ascii="Times New Roman" w:hAnsi="Times New Roman"/>
        </w:rPr>
      </w:pPr>
    </w:p>
    <w:p w14:paraId="1EAEE3B1">
      <w:pPr>
        <w:spacing w:after="0" w:line="240" w:lineRule="auto"/>
        <w:ind w:right="-93"/>
        <w:jc w:val="both"/>
        <w:rPr>
          <w:rFonts w:ascii="Times New Roman" w:hAnsi="Times New Roman"/>
        </w:rPr>
      </w:pPr>
    </w:p>
    <w:p w14:paraId="3661B725">
      <w:pPr>
        <w:spacing w:line="240" w:lineRule="auto"/>
        <w:rPr>
          <w:rFonts w:ascii="Times New Roman" w:hAnsi="Times New Roman"/>
        </w:rPr>
      </w:pPr>
    </w:p>
    <w:p w14:paraId="5DBBE8F8">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2733675" cy="962025"/>
                        </a:xfrm>
                        <a:prstGeom prst="rect">
                          <a:avLst/>
                        </a:prstGeom>
                        <a:noFill/>
                        <a:ln w="6350">
                          <a:noFill/>
                        </a:ln>
                        <a:effectLst/>
                      </wps:spPr>
                      <wps:txbx>
                        <w:txbxContent>
                          <w:p w14:paraId="05756D79">
                            <w:pPr>
                              <w:pBdr>
                                <w:bottom w:val="single" w:color="auto" w:sz="12" w:space="1"/>
                              </w:pBdr>
                            </w:pPr>
                          </w:p>
                          <w:p w14:paraId="04F55DF4">
                            <w:pPr>
                              <w:jc w:val="center"/>
                              <w:rPr>
                                <w:rFonts w:ascii="Times New Roman" w:hAnsi="Times New Roman"/>
                                <w:b/>
                                <w:smallCaps/>
                              </w:rPr>
                            </w:pPr>
                            <w:r>
                              <w:rPr>
                                <w:rFonts w:ascii="Times New Roman" w:hAnsi="Times New Roman"/>
                                <w:b/>
                                <w:smallCaps/>
                              </w:rPr>
                              <w:t>Regidor José Rodrigo García Zaragoza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5pt;margin-top:22.8pt;height:75.75pt;width:215.25pt;z-index:251661312;mso-width-relative:page;mso-height-relative:page;" filled="f" stroked="f" coordsize="21600,21600" o:gfxdata="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MNo4HbAAAACgEAAA8AAAAAAAAAAQAgAAAAIgAAAGRycy9k&#10;b3ducmV2LnhtbFBLAQIUABQAAAAIAIdO4kDllWwEOAIAAHwEAAAOAAAAAAAAAAEAIAAAACoBAABk&#10;cnMvZTJvRG9jLnhtbFBLBQYAAAAABgAGAFkBAADUBQAAAAA=&#10;">
                <v:fill on="f" focussize="0,0"/>
                <v:stroke on="f" weight="0.5pt"/>
                <v:imagedata o:title=""/>
                <o:lock v:ext="edit" aspectratio="f"/>
                <v:textbox>
                  <w:txbxContent>
                    <w:p w14:paraId="05756D79">
                      <w:pPr>
                        <w:pBdr>
                          <w:bottom w:val="single" w:color="auto" w:sz="12" w:space="1"/>
                        </w:pBdr>
                      </w:pPr>
                    </w:p>
                    <w:p w14:paraId="04F55DF4">
                      <w:pPr>
                        <w:jc w:val="center"/>
                        <w:rPr>
                          <w:rFonts w:ascii="Times New Roman" w:hAnsi="Times New Roman"/>
                          <w:b/>
                          <w:smallCaps/>
                        </w:rPr>
                      </w:pPr>
                      <w:r>
                        <w:rPr>
                          <w:rFonts w:ascii="Times New Roman" w:hAnsi="Times New Roman"/>
                          <w:b/>
                          <w:smallCaps/>
                        </w:rPr>
                        <w:t>Regidor José Rodrigo García Zaragoza</w:t>
                      </w:r>
                    </w:p>
                  </w:txbxContent>
                </v:textbox>
              </v:shape>
            </w:pict>
          </mc:Fallback>
        </mc:AlternateContent>
      </w:r>
    </w:p>
    <w:p w14:paraId="0CE56CD4">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2695575" cy="838200"/>
                        </a:xfrm>
                        <a:prstGeom prst="rect">
                          <a:avLst/>
                        </a:prstGeom>
                        <a:noFill/>
                        <a:ln w="6350">
                          <a:noFill/>
                        </a:ln>
                        <a:effectLst/>
                      </wps:spPr>
                      <wps:txbx>
                        <w:txbxContent>
                          <w:p w14:paraId="385E3515">
                            <w:pPr>
                              <w:pBdr>
                                <w:bottom w:val="single" w:color="auto" w:sz="12" w:space="1"/>
                              </w:pBdr>
                            </w:pPr>
                          </w:p>
                          <w:p w14:paraId="11272F2A">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1.7pt;margin-top:1.7pt;height:66pt;width:212.25pt;mso-position-horizontal-relative:margin;z-index:251662336;mso-width-relative:page;mso-height-relative:page;" filled="f" stroked="f" coordsize="21600,21600" o:gfxdata="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YOQ29oAAAAJAQAADwAAAAAAAAABACAAAAAiAAAAZHJzL2Rv&#10;d25yZXYueG1sUEsBAhQAFAAAAAgAh07iQIy+dNk4AgAAfAQAAA4AAAAAAAAAAQAgAAAAKQEAAGRy&#10;cy9lMm9Eb2MueG1sUEsFBgAAAAAGAAYAWQEAANMFAAAAAA==&#10;">
                <v:fill on="f" focussize="0,0"/>
                <v:stroke on="f" weight="0.5pt"/>
                <v:imagedata o:title=""/>
                <o:lock v:ext="edit" aspectratio="f"/>
                <v:textbox>
                  <w:txbxContent>
                    <w:p w14:paraId="385E3515">
                      <w:pPr>
                        <w:pBdr>
                          <w:bottom w:val="single" w:color="auto" w:sz="12" w:space="1"/>
                        </w:pBdr>
                      </w:pPr>
                    </w:p>
                    <w:p w14:paraId="11272F2A">
                      <w:pPr>
                        <w:jc w:val="center"/>
                        <w:rPr>
                          <w:rFonts w:ascii="Times New Roman" w:hAnsi="Times New Roman"/>
                          <w:b/>
                          <w:smallCaps/>
                        </w:rPr>
                      </w:pPr>
                      <w:r>
                        <w:rPr>
                          <w:rFonts w:ascii="Times New Roman" w:hAnsi="Times New Roman"/>
                          <w:b/>
                          <w:smallCaps/>
                        </w:rPr>
                        <w:t>Regidora Martha Alicia González Medina</w:t>
                      </w:r>
                    </w:p>
                  </w:txbxContent>
                </v:textbox>
              </v:shape>
            </w:pict>
          </mc:Fallback>
        </mc:AlternateContent>
      </w:r>
      <w:r>
        <w:rPr>
          <w:rFonts w:ascii="Times New Roman" w:hAnsi="Times New Roman"/>
        </w:rPr>
        <w:t xml:space="preserve"> </w:t>
      </w:r>
    </w:p>
    <w:p w14:paraId="588CC8B9">
      <w:pPr>
        <w:spacing w:line="240" w:lineRule="auto"/>
        <w:rPr>
          <w:rFonts w:ascii="Times New Roman" w:hAnsi="Times New Roman"/>
        </w:rPr>
      </w:pPr>
    </w:p>
    <w:p w14:paraId="2BFD3487">
      <w:pPr>
        <w:spacing w:line="240" w:lineRule="auto"/>
        <w:rPr>
          <w:rFonts w:ascii="Times New Roman" w:hAnsi="Times New Roman"/>
        </w:rPr>
      </w:pPr>
    </w:p>
    <w:p w14:paraId="2BD4F849">
      <w:pPr>
        <w:spacing w:line="240" w:lineRule="auto"/>
        <w:rPr>
          <w:rFonts w:ascii="Times New Roman" w:hAnsi="Times New Roman"/>
        </w:rPr>
      </w:pPr>
    </w:p>
    <w:p w14:paraId="2445C8CF">
      <w:pPr>
        <w:spacing w:line="240" w:lineRule="auto"/>
        <w:rPr>
          <w:rFonts w:ascii="Times New Roman" w:hAnsi="Times New Roman"/>
        </w:rPr>
      </w:pPr>
    </w:p>
    <w:p w14:paraId="24358132">
      <w:pPr>
        <w:spacing w:line="240" w:lineRule="auto"/>
        <w:rPr>
          <w:rFonts w:ascii="Times New Roman" w:hAnsi="Times New Roman"/>
        </w:rPr>
      </w:pPr>
    </w:p>
    <w:p w14:paraId="33AA2665">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3100705</wp:posOffset>
                </wp:positionH>
                <wp:positionV relativeFrom="paragraph">
                  <wp:posOffset>13335</wp:posOffset>
                </wp:positionV>
                <wp:extent cx="2847975" cy="110490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2847975" cy="1104900"/>
                        </a:xfrm>
                        <a:prstGeom prst="rect">
                          <a:avLst/>
                        </a:prstGeom>
                        <a:noFill/>
                        <a:ln w="6350">
                          <a:noFill/>
                        </a:ln>
                        <a:effectLst/>
                      </wps:spPr>
                      <wps:txbx>
                        <w:txbxContent>
                          <w:p w14:paraId="383D365A">
                            <w:pPr>
                              <w:pBdr>
                                <w:bottom w:val="single" w:color="auto" w:sz="12" w:space="1"/>
                              </w:pBdr>
                            </w:pPr>
                          </w:p>
                          <w:p w14:paraId="1F5ADF1B">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15pt;margin-top:1.05pt;height:87pt;width:224.25pt;z-index:251668480;mso-width-relative:page;mso-height-relative:page;" filled="f" stroked="f" coordsize="21600,21600" o:gfxdata="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2YZGx2gAAAAkBAAAPAAAAAAAAAAEAIAAAACIAAABkcnMv&#10;ZG93bnJldi54bWxQSwECFAAUAAAACACHTuJAwhEazjoCAAB9BAAADgAAAAAAAAABACAAAAApAQAA&#10;ZHJzL2Uyb0RvYy54bWxQSwUGAAAAAAYABgBZAQAA1QUAAAAA&#10;">
                <v:fill on="f" focussize="0,0"/>
                <v:stroke on="f" weight="0.5pt"/>
                <v:imagedata o:title=""/>
                <o:lock v:ext="edit" aspectratio="f"/>
                <v:textbox>
                  <w:txbxContent>
                    <w:p w14:paraId="383D365A">
                      <w:pPr>
                        <w:pBdr>
                          <w:bottom w:val="single" w:color="auto" w:sz="12" w:space="1"/>
                        </w:pBdr>
                      </w:pPr>
                    </w:p>
                    <w:p w14:paraId="1F5ADF1B">
                      <w:pPr>
                        <w:jc w:val="center"/>
                        <w:rPr>
                          <w:rFonts w:ascii="Times New Roman" w:hAnsi="Times New Roman"/>
                          <w:b/>
                          <w:smallCaps/>
                        </w:rPr>
                      </w:pPr>
                      <w:r>
                        <w:rPr>
                          <w:rFonts w:ascii="Times New Roman" w:hAnsi="Times New Roman"/>
                          <w:b/>
                          <w:smallCaps/>
                        </w:rPr>
                        <w:t xml:space="preserve">         Regidora Maraym Yotzabel González Álvarez</w:t>
                      </w:r>
                    </w:p>
                  </w:txbxContent>
                </v:textbox>
              </v:shape>
            </w:pict>
          </mc:Fallback>
        </mc:AlternateContent>
      </w:r>
      <w:r>
        <w:rPr>
          <w:rFonts w:ascii="Times New Roman" w:hAnsi="Times New Roman"/>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075464B7">
                            <w:pPr>
                              <w:pBdr>
                                <w:bottom w:val="single" w:color="auto" w:sz="12" w:space="1"/>
                              </w:pBdr>
                            </w:pPr>
                          </w:p>
                          <w:p w14:paraId="4BA8705C">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7456;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4DYQbVAAAABQEAAA8AAAAAAAAAAQAgAAAAIgAAAGRycy9kb3ducmV2&#10;LnhtbFBLAQIUABQAAAAIAIdO4kBuD+XgOAIAAHwEAAAOAAAAAAAAAAEAIAAAACQBAABkcnMvZTJv&#10;RG9jLnhtbFBLBQYAAAAABgAGAFkBAADOBQAAAAA=&#10;">
                <v:fill on="f" focussize="0,0"/>
                <v:stroke on="f" weight="0.5pt"/>
                <v:imagedata o:title=""/>
                <o:lock v:ext="edit" aspectratio="f"/>
                <v:textbox>
                  <w:txbxContent>
                    <w:p w14:paraId="075464B7">
                      <w:pPr>
                        <w:pBdr>
                          <w:bottom w:val="single" w:color="auto" w:sz="12" w:space="1"/>
                        </w:pBdr>
                      </w:pPr>
                    </w:p>
                    <w:p w14:paraId="4BA8705C">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p>
    <w:p w14:paraId="218FB241">
      <w:pPr>
        <w:spacing w:line="240" w:lineRule="auto"/>
        <w:rPr>
          <w:rFonts w:ascii="Times New Roman" w:hAnsi="Times New Roman"/>
        </w:rPr>
      </w:pPr>
    </w:p>
    <w:p w14:paraId="20B63EFB">
      <w:pPr>
        <w:spacing w:line="240" w:lineRule="auto"/>
        <w:rPr>
          <w:rFonts w:ascii="Times New Roman" w:hAnsi="Times New Roman"/>
        </w:rPr>
      </w:pPr>
    </w:p>
    <w:p w14:paraId="0A9AF515">
      <w:pPr>
        <w:spacing w:line="240" w:lineRule="auto"/>
        <w:rPr>
          <w:rFonts w:ascii="Times New Roman" w:hAnsi="Times New Roman"/>
        </w:rPr>
      </w:pPr>
    </w:p>
    <w:p w14:paraId="75B8EE8F">
      <w:pPr>
        <w:spacing w:line="240" w:lineRule="auto"/>
        <w:rPr>
          <w:rFonts w:ascii="Times New Roman" w:hAnsi="Times New Roman"/>
        </w:rPr>
      </w:pPr>
    </w:p>
    <w:p w14:paraId="52A4CC2C">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-207645</wp:posOffset>
                </wp:positionH>
                <wp:positionV relativeFrom="paragraph">
                  <wp:posOffset>287020</wp:posOffset>
                </wp:positionV>
                <wp:extent cx="2836545" cy="962025"/>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2836545" cy="962025"/>
                        </a:xfrm>
                        <a:prstGeom prst="rect">
                          <a:avLst/>
                        </a:prstGeom>
                        <a:noFill/>
                        <a:ln w="6350">
                          <a:noFill/>
                        </a:ln>
                        <a:effectLst/>
                      </wps:spPr>
                      <wps:txbx>
                        <w:txbxContent>
                          <w:p w14:paraId="0FD0AF51">
                            <w:pPr>
                              <w:pBdr>
                                <w:bottom w:val="single" w:color="auto" w:sz="12" w:space="1"/>
                              </w:pBdr>
                            </w:pPr>
                          </w:p>
                          <w:p w14:paraId="53E263C2">
                            <w:pPr>
                              <w:jc w:val="center"/>
                              <w:rPr>
                                <w:rFonts w:ascii="Times New Roman" w:hAnsi="Times New Roman"/>
                                <w:b/>
                                <w:smallCaps/>
                              </w:rPr>
                            </w:pPr>
                            <w:r>
                              <w:rPr>
                                <w:rFonts w:ascii="Times New Roman" w:hAnsi="Times New Roman"/>
                                <w:b/>
                                <w:smallCaps/>
                              </w:rPr>
                              <w:t>Regidor Angel Bernardo Silahua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5pt;margin-top:22.6pt;height:75.75pt;width:223.35pt;z-index:251665408;mso-width-relative:page;mso-height-relative:page;" filled="f" stroked="f" coordsize="21600,21600" o:gfxdata="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6OABXbAAAACgEAAA8AAAAAAAAAAQAgAAAAIgAAAGRycy9k&#10;b3ducmV2LnhtbFBLAQIUABQAAAAIAIdO4kDMyHMQOAIAAHwEAAAOAAAAAAAAAAEAIAAAACoBAABk&#10;cnMvZTJvRG9jLnhtbFBLBQYAAAAABgAGAFkBAADUBQAAAAA=&#10;">
                <v:fill on="f" focussize="0,0"/>
                <v:stroke on="f" weight="0.5pt"/>
                <v:imagedata o:title=""/>
                <o:lock v:ext="edit" aspectratio="f"/>
                <v:textbox>
                  <w:txbxContent>
                    <w:p w14:paraId="0FD0AF51">
                      <w:pPr>
                        <w:pBdr>
                          <w:bottom w:val="single" w:color="auto" w:sz="12" w:space="1"/>
                        </w:pBdr>
                      </w:pPr>
                    </w:p>
                    <w:p w14:paraId="53E263C2">
                      <w:pPr>
                        <w:jc w:val="center"/>
                        <w:rPr>
                          <w:rFonts w:ascii="Times New Roman" w:hAnsi="Times New Roman"/>
                          <w:b/>
                          <w:smallCaps/>
                        </w:rPr>
                      </w:pPr>
                      <w:r>
                        <w:rPr>
                          <w:rFonts w:ascii="Times New Roman" w:hAnsi="Times New Roman"/>
                          <w:b/>
                          <w:smallCaps/>
                        </w:rPr>
                        <w:t>Regidor Angel Bernardo Silahua</w:t>
                      </w:r>
                    </w:p>
                  </w:txbxContent>
                </v:textbox>
              </v:shape>
            </w:pict>
          </mc:Fallback>
        </mc:AlternateContent>
      </w:r>
    </w:p>
    <w:p w14:paraId="1739A74D">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2952750" cy="1104900"/>
                        </a:xfrm>
                        <a:prstGeom prst="rect">
                          <a:avLst/>
                        </a:prstGeom>
                        <a:noFill/>
                        <a:ln w="6350">
                          <a:noFill/>
                        </a:ln>
                        <a:effectLst/>
                      </wps:spPr>
                      <wps:txbx>
                        <w:txbxContent>
                          <w:p w14:paraId="3A4A9E7C">
                            <w:pPr>
                              <w:pBdr>
                                <w:bottom w:val="single" w:color="auto" w:sz="12" w:space="1"/>
                              </w:pBdr>
                            </w:pPr>
                          </w:p>
                          <w:p w14:paraId="5BAEDDA7">
                            <w:pPr>
                              <w:jc w:val="center"/>
                              <w:rPr>
                                <w:rFonts w:ascii="Times New Roman" w:hAnsi="Times New Roman"/>
                                <w:b/>
                                <w:smallCaps/>
                              </w:rPr>
                            </w:pPr>
                            <w:r>
                              <w:rPr>
                                <w:rFonts w:ascii="Times New Roman" w:hAnsi="Times New Roman"/>
                                <w:b/>
                                <w:smallCaps/>
                              </w:rPr>
                              <w:t xml:space="preserve">         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2pt;margin-top:1.2pt;height:87pt;width:232.5pt;z-index:251666432;mso-width-relative:page;mso-height-relative:page;" filled="f" stroked="f" coordsize="21600,21600" o:gfxdata="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b6TMB2gAAAAkBAAAPAAAAAAAAAAEAIAAAACIAAABkcnMvZG93&#10;bnJldi54bWxQSwECFAAUAAAACACHTuJAYD+wDjcCAAB9BAAADgAAAAAAAAABACAAAAApAQAAZHJz&#10;L2Uyb0RvYy54bWxQSwUGAAAAAAYABgBZAQAA0gUAAAAA&#10;">
                <v:fill on="f" focussize="0,0"/>
                <v:stroke on="f" weight="0.5pt"/>
                <v:imagedata o:title=""/>
                <o:lock v:ext="edit" aspectratio="f"/>
                <v:textbox>
                  <w:txbxContent>
                    <w:p w14:paraId="3A4A9E7C">
                      <w:pPr>
                        <w:pBdr>
                          <w:bottom w:val="single" w:color="auto" w:sz="12" w:space="1"/>
                        </w:pBdr>
                      </w:pPr>
                    </w:p>
                    <w:p w14:paraId="5BAEDDA7">
                      <w:pPr>
                        <w:jc w:val="center"/>
                        <w:rPr>
                          <w:rFonts w:ascii="Times New Roman" w:hAnsi="Times New Roman"/>
                          <w:b/>
                          <w:smallCaps/>
                        </w:rPr>
                      </w:pPr>
                      <w:r>
                        <w:rPr>
                          <w:rFonts w:ascii="Times New Roman" w:hAnsi="Times New Roman"/>
                          <w:b/>
                          <w:smallCaps/>
                        </w:rPr>
                        <w:t xml:space="preserve">         Regidora Nayeli Berenice Mercado Flores</w:t>
                      </w:r>
                    </w:p>
                  </w:txbxContent>
                </v:textbox>
              </v:shape>
            </w:pict>
          </mc:Fallback>
        </mc:AlternateContent>
      </w:r>
    </w:p>
    <w:p w14:paraId="19D3FD5B">
      <w:pPr>
        <w:spacing w:line="240" w:lineRule="auto"/>
        <w:rPr>
          <w:rFonts w:ascii="Times New Roman" w:hAnsi="Times New Roman"/>
        </w:rPr>
      </w:pPr>
    </w:p>
    <w:p w14:paraId="74AB515D">
      <w:pPr>
        <w:spacing w:line="240" w:lineRule="auto"/>
        <w:rPr>
          <w:rFonts w:ascii="Times New Roman" w:hAnsi="Times New Roman"/>
        </w:rPr>
      </w:pPr>
    </w:p>
    <w:p w14:paraId="6B5D5DA9">
      <w:pPr>
        <w:spacing w:line="240" w:lineRule="auto"/>
        <w:rPr>
          <w:rFonts w:ascii="Times New Roman" w:hAnsi="Times New Roman"/>
        </w:rPr>
      </w:pPr>
    </w:p>
    <w:p w14:paraId="77DF066A">
      <w:pPr>
        <w:spacing w:line="240" w:lineRule="auto"/>
        <w:rPr>
          <w:rFonts w:ascii="Times New Roman" w:hAnsi="Times New Roman"/>
        </w:rPr>
      </w:pPr>
    </w:p>
    <w:p w14:paraId="4206119C">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 xmlns:a="http://schemas.openxmlformats.org/drawingml/2006/main">
                  <a:graphicData uri="http://schemas.microsoft.com/office/word/2010/wordprocessingShape">
                    <wps:wsp>
                      <wps:cNvSpPr txBox="1"/>
                      <wps:spPr>
                        <a:xfrm>
                          <a:off x="0" y="0"/>
                          <a:ext cx="2781300" cy="962025"/>
                        </a:xfrm>
                        <a:prstGeom prst="rect">
                          <a:avLst/>
                        </a:prstGeom>
                        <a:noFill/>
                        <a:ln w="6350">
                          <a:noFill/>
                        </a:ln>
                        <a:effectLst/>
                      </wps:spPr>
                      <wps:txbx>
                        <w:txbxContent>
                          <w:p w14:paraId="0E945337">
                            <w:pPr>
                              <w:pBdr>
                                <w:bottom w:val="single" w:color="auto" w:sz="12" w:space="1"/>
                              </w:pBdr>
                            </w:pPr>
                          </w:p>
                          <w:p w14:paraId="6B49147C">
                            <w:pPr>
                              <w:jc w:val="both"/>
                              <w:rPr>
                                <w:rFonts w:ascii="Times New Roman" w:hAnsi="Times New Roman"/>
                                <w:b/>
                                <w:smallCaps/>
                              </w:rPr>
                            </w:pPr>
                            <w:r>
                              <w:rPr>
                                <w:rFonts w:ascii="Times New Roman" w:hAnsi="Times New Roman"/>
                                <w:b/>
                                <w:smallCaps/>
                              </w:rPr>
                              <w:t>Regidora Celia Perez Vaca</w:t>
                            </w:r>
                          </w:p>
                          <w:p w14:paraId="6DA3B907">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22.2pt;height:75.75pt;width:219pt;z-index:251660288;mso-width-relative:page;mso-height-relative:page;" filled="f" stroked="f" coordsize="21600,21600" o:gfxdata="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JmVR3bAAAACgEAAA8AAAAAAAAAAQAgAAAAIgAAAGRycy9k&#10;b3ducmV2LnhtbFBLAQIUABQAAAAIAIdO4kA2Z6DxOAIAAHwEAAAOAAAAAAAAAAEAIAAAACoBAABk&#10;cnMvZTJvRG9jLnhtbFBLBQYAAAAABgAGAFkBAADUBQAAAAA=&#10;">
                <v:fill on="f" focussize="0,0"/>
                <v:stroke on="f" weight="0.5pt"/>
                <v:imagedata o:title=""/>
                <o:lock v:ext="edit" aspectratio="f"/>
                <v:textbox>
                  <w:txbxContent>
                    <w:p w14:paraId="0E945337">
                      <w:pPr>
                        <w:pBdr>
                          <w:bottom w:val="single" w:color="auto" w:sz="12" w:space="1"/>
                        </w:pBdr>
                      </w:pPr>
                    </w:p>
                    <w:p w14:paraId="6B49147C">
                      <w:pPr>
                        <w:jc w:val="both"/>
                        <w:rPr>
                          <w:rFonts w:ascii="Times New Roman" w:hAnsi="Times New Roman"/>
                          <w:b/>
                          <w:smallCaps/>
                        </w:rPr>
                      </w:pPr>
                      <w:r>
                        <w:rPr>
                          <w:rFonts w:ascii="Times New Roman" w:hAnsi="Times New Roman"/>
                          <w:b/>
                          <w:smallCaps/>
                        </w:rPr>
                        <w:t>Regidora Celia Perez Vaca</w:t>
                      </w:r>
                    </w:p>
                    <w:p w14:paraId="6DA3B907">
                      <w:pP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 xmlns:a="http://schemas.openxmlformats.org/drawingml/2006/main">
                  <a:graphicData uri="http://schemas.microsoft.com/office/word/2010/wordprocessingShape">
                    <wps:wsp>
                      <wps:cNvSpPr txBox="1"/>
                      <wps:spPr>
                        <a:xfrm>
                          <a:off x="0" y="0"/>
                          <a:ext cx="2933700" cy="1499235"/>
                        </a:xfrm>
                        <a:prstGeom prst="rect">
                          <a:avLst/>
                        </a:prstGeom>
                        <a:noFill/>
                        <a:ln w="6350">
                          <a:noFill/>
                        </a:ln>
                        <a:effectLst/>
                      </wps:spPr>
                      <wps:txbx>
                        <w:txbxContent>
                          <w:p w14:paraId="7F5B6315">
                            <w:pPr>
                              <w:pBdr>
                                <w:bottom w:val="single" w:color="auto" w:sz="12" w:space="1"/>
                              </w:pBdr>
                            </w:pPr>
                          </w:p>
                          <w:p w14:paraId="6FF50C6B">
                            <w:pPr>
                              <w:jc w:val="center"/>
                              <w:rPr>
                                <w:rFonts w:ascii="Times New Roman" w:hAnsi="Times New Roman"/>
                                <w:b/>
                                <w:smallCaps/>
                              </w:rPr>
                            </w:pPr>
                            <w:r>
                              <w:rPr>
                                <w:rFonts w:ascii="Times New Roman" w:hAnsi="Times New Roman"/>
                                <w:b/>
                                <w:smallCaps/>
                              </w:rPr>
                              <w:t>Regidor Carlos Jose Rocha</w:t>
                            </w:r>
                          </w:p>
                          <w:p w14:paraId="26EA656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7pt;margin-top:19.2pt;height:118.05pt;width:231pt;z-index:251659264;mso-width-relative:page;mso-height-relative:page;" filled="f" stroked="f" coordsize="21600,21600" o:gfxdata="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U0XF9wAAAAKAQAADwAAAAAAAAABACAAAAAiAAAAZHJz&#10;L2Rvd25yZXYueG1sUEsBAhQAFAAAAAgAh07iQMvecH45AgAAfQQAAA4AAAAAAAAAAQAgAAAAKwEA&#10;AGRycy9lMm9Eb2MueG1sUEsFBgAAAAAGAAYAWQEAANYFAAAAAA==&#10;">
                <v:fill on="f" focussize="0,0"/>
                <v:stroke on="f" weight="0.5pt"/>
                <v:imagedata o:title=""/>
                <o:lock v:ext="edit" aspectratio="f"/>
                <v:textbox>
                  <w:txbxContent>
                    <w:p w14:paraId="7F5B6315">
                      <w:pPr>
                        <w:pBdr>
                          <w:bottom w:val="single" w:color="auto" w:sz="12" w:space="1"/>
                        </w:pBdr>
                      </w:pPr>
                    </w:p>
                    <w:p w14:paraId="6FF50C6B">
                      <w:pPr>
                        <w:jc w:val="center"/>
                        <w:rPr>
                          <w:rFonts w:ascii="Times New Roman" w:hAnsi="Times New Roman"/>
                          <w:b/>
                          <w:smallCaps/>
                        </w:rPr>
                      </w:pPr>
                      <w:r>
                        <w:rPr>
                          <w:rFonts w:ascii="Times New Roman" w:hAnsi="Times New Roman"/>
                          <w:b/>
                          <w:smallCaps/>
                        </w:rPr>
                        <w:t>Regidor Carlos Jose Rocha</w:t>
                      </w:r>
                    </w:p>
                    <w:p w14:paraId="26EA6560">
                      <w:pPr>
                        <w:rPr>
                          <w:rFonts w:ascii="Times New Roman" w:hAnsi="Times New Roman"/>
                          <w:b/>
                          <w:smallCaps/>
                        </w:rPr>
                      </w:pPr>
                    </w:p>
                  </w:txbxContent>
                </v:textbox>
              </v:shape>
            </w:pict>
          </mc:Fallback>
        </mc:AlternateContent>
      </w:r>
    </w:p>
    <w:p w14:paraId="7DDE664F">
      <w:pPr>
        <w:spacing w:line="240" w:lineRule="auto"/>
        <w:rPr>
          <w:rFonts w:ascii="Times New Roman" w:hAnsi="Times New Roman"/>
        </w:rPr>
      </w:pPr>
    </w:p>
    <w:p w14:paraId="5807E054">
      <w:pPr>
        <w:spacing w:line="240" w:lineRule="auto"/>
        <w:rPr>
          <w:rFonts w:ascii="Times New Roman" w:hAnsi="Times New Roman"/>
        </w:rPr>
      </w:pPr>
    </w:p>
    <w:p w14:paraId="4135EBA1">
      <w:pPr>
        <w:spacing w:line="240" w:lineRule="auto"/>
        <w:rPr>
          <w:rFonts w:ascii="Times New Roman" w:hAnsi="Times New Roman"/>
        </w:rPr>
      </w:pPr>
    </w:p>
    <w:p w14:paraId="4C9D55A8">
      <w:pPr>
        <w:spacing w:line="240" w:lineRule="auto"/>
        <w:rPr>
          <w:rFonts w:ascii="Times New Roman" w:hAnsi="Times New Roman"/>
        </w:rPr>
      </w:pPr>
    </w:p>
    <w:p w14:paraId="56846F2F">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70528" behindDoc="0" locked="0" layoutInCell="1" allowOverlap="1">
                <wp:simplePos x="0" y="0"/>
                <wp:positionH relativeFrom="column">
                  <wp:posOffset>-165735</wp:posOffset>
                </wp:positionH>
                <wp:positionV relativeFrom="paragraph">
                  <wp:posOffset>281940</wp:posOffset>
                </wp:positionV>
                <wp:extent cx="2781300" cy="962025"/>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2781300" cy="962025"/>
                        </a:xfrm>
                        <a:prstGeom prst="rect">
                          <a:avLst/>
                        </a:prstGeom>
                        <a:noFill/>
                        <a:ln w="6350">
                          <a:noFill/>
                        </a:ln>
                        <a:effectLst/>
                      </wps:spPr>
                      <wps:txbx>
                        <w:txbxContent>
                          <w:p w14:paraId="71C67739">
                            <w:pPr>
                              <w:pBdr>
                                <w:bottom w:val="single" w:color="auto" w:sz="12" w:space="1"/>
                              </w:pBdr>
                            </w:pPr>
                          </w:p>
                          <w:p w14:paraId="65D8B7AC">
                            <w:pPr>
                              <w:jc w:val="center"/>
                              <w:rPr>
                                <w:rFonts w:ascii="Times New Roman" w:hAnsi="Times New Roman"/>
                                <w:b/>
                                <w:smallCaps/>
                              </w:rPr>
                            </w:pPr>
                            <w:r>
                              <w:rPr>
                                <w:rFonts w:ascii="Times New Roman" w:hAnsi="Times New Roman"/>
                                <w:b/>
                                <w:smallCaps/>
                              </w:rPr>
                              <w:t>Regidora Adelaida Rosales Mendoza</w:t>
                            </w:r>
                          </w:p>
                          <w:p w14:paraId="460B25F7">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22.2pt;height:75.75pt;width:219pt;z-index:251670528;mso-width-relative:page;mso-height-relative:page;" filled="f" stroked="f" coordsize="21600,21600" o:gfxdata="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kmZVHdsAAAAKAQAADwAAAAAAAAABACAAAAAiAAAAZHJzL2Rv&#10;d25yZXYueG1sUEsBAhQAFAAAAAgAh07iQN810ac3AgAAegQAAA4AAAAAAAAAAQAgAAAAKgEAAGRy&#10;cy9lMm9Eb2MueG1sUEsFBgAAAAAGAAYAWQEAANMFAAAAAA==&#10;">
                <v:fill on="f" focussize="0,0"/>
                <v:stroke on="f" weight="0.5pt"/>
                <v:imagedata o:title=""/>
                <o:lock v:ext="edit" aspectratio="f"/>
                <v:textbox>
                  <w:txbxContent>
                    <w:p w14:paraId="71C67739">
                      <w:pPr>
                        <w:pBdr>
                          <w:bottom w:val="single" w:color="auto" w:sz="12" w:space="1"/>
                        </w:pBdr>
                      </w:pPr>
                    </w:p>
                    <w:p w14:paraId="65D8B7AC">
                      <w:pPr>
                        <w:jc w:val="center"/>
                        <w:rPr>
                          <w:rFonts w:ascii="Times New Roman" w:hAnsi="Times New Roman"/>
                          <w:b/>
                          <w:smallCaps/>
                        </w:rPr>
                      </w:pPr>
                      <w:r>
                        <w:rPr>
                          <w:rFonts w:ascii="Times New Roman" w:hAnsi="Times New Roman"/>
                          <w:b/>
                          <w:smallCaps/>
                        </w:rPr>
                        <w:t>Regidora Adelaida Rosales Mendoza</w:t>
                      </w:r>
                    </w:p>
                    <w:p w14:paraId="460B25F7">
                      <w:pP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69504" behindDoc="0" locked="0" layoutInCell="1" allowOverlap="1">
                <wp:simplePos x="0" y="0"/>
                <wp:positionH relativeFrom="column">
                  <wp:posOffset>3120390</wp:posOffset>
                </wp:positionH>
                <wp:positionV relativeFrom="paragraph">
                  <wp:posOffset>243840</wp:posOffset>
                </wp:positionV>
                <wp:extent cx="2933700" cy="1499235"/>
                <wp:effectExtent l="0" t="0" r="0" b="5715"/>
                <wp:wrapNone/>
                <wp:docPr id="4" name="Cuadro de texto 4"/>
                <wp:cNvGraphicFramePr/>
                <a:graphic xmlns:a="http://schemas.openxmlformats.org/drawingml/2006/main">
                  <a:graphicData uri="http://schemas.microsoft.com/office/word/2010/wordprocessingShape">
                    <wps:wsp>
                      <wps:cNvSpPr txBox="1"/>
                      <wps:spPr>
                        <a:xfrm>
                          <a:off x="0" y="0"/>
                          <a:ext cx="2933700" cy="1499235"/>
                        </a:xfrm>
                        <a:prstGeom prst="rect">
                          <a:avLst/>
                        </a:prstGeom>
                        <a:noFill/>
                        <a:ln w="6350">
                          <a:noFill/>
                        </a:ln>
                        <a:effectLst/>
                      </wps:spPr>
                      <wps:txbx>
                        <w:txbxContent>
                          <w:p w14:paraId="34B50484">
                            <w:pPr>
                              <w:pBdr>
                                <w:bottom w:val="single" w:color="auto" w:sz="12" w:space="1"/>
                              </w:pBdr>
                            </w:pPr>
                          </w:p>
                          <w:p w14:paraId="1F7B1904">
                            <w:pPr>
                              <w:jc w:val="center"/>
                              <w:rPr>
                                <w:rFonts w:ascii="Times New Roman" w:hAnsi="Times New Roman"/>
                                <w:b/>
                                <w:smallCaps/>
                              </w:rPr>
                            </w:pPr>
                            <w:r>
                              <w:rPr>
                                <w:rFonts w:ascii="Times New Roman" w:hAnsi="Times New Roman"/>
                                <w:b/>
                                <w:smallCaps/>
                              </w:rPr>
                              <w:t>Síndica, Blanca Mireya Trujillo Rochin</w:t>
                            </w:r>
                          </w:p>
                          <w:p w14:paraId="507B78DB">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7pt;margin-top:19.2pt;height:118.05pt;width:231pt;z-index:251669504;mso-width-relative:page;mso-height-relative:page;" filled="f" stroked="f" coordsize="21600,21600" o:gfxdata="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lNFxfcAAAACgEAAA8AAAAAAAAAAQAgAAAAIgAAAGRycy9k&#10;b3ducmV2LnhtbFBLAQIUABQAAAAIAIdO4kDTisMfNwIAAHsEAAAOAAAAAAAAAAEAIAAAACsBAABk&#10;cnMvZTJvRG9jLnhtbFBLBQYAAAAABgAGAFkBAADUBQAAAAA=&#10;">
                <v:fill on="f" focussize="0,0"/>
                <v:stroke on="f" weight="0.5pt"/>
                <v:imagedata o:title=""/>
                <o:lock v:ext="edit" aspectratio="f"/>
                <v:textbox>
                  <w:txbxContent>
                    <w:p w14:paraId="34B50484">
                      <w:pPr>
                        <w:pBdr>
                          <w:bottom w:val="single" w:color="auto" w:sz="12" w:space="1"/>
                        </w:pBdr>
                      </w:pPr>
                    </w:p>
                    <w:p w14:paraId="1F7B1904">
                      <w:pPr>
                        <w:jc w:val="center"/>
                        <w:rPr>
                          <w:rFonts w:ascii="Times New Roman" w:hAnsi="Times New Roman"/>
                          <w:b/>
                          <w:smallCaps/>
                        </w:rPr>
                      </w:pPr>
                      <w:r>
                        <w:rPr>
                          <w:rFonts w:ascii="Times New Roman" w:hAnsi="Times New Roman"/>
                          <w:b/>
                          <w:smallCaps/>
                        </w:rPr>
                        <w:t>Síndica, Blanca Mireya Trujillo Rochin</w:t>
                      </w:r>
                    </w:p>
                    <w:p w14:paraId="507B78DB">
                      <w:pPr>
                        <w:rPr>
                          <w:rFonts w:ascii="Times New Roman" w:hAnsi="Times New Roman"/>
                          <w:b/>
                          <w:smallCaps/>
                        </w:rPr>
                      </w:pPr>
                    </w:p>
                  </w:txbxContent>
                </v:textbox>
              </v:shape>
            </w:pict>
          </mc:Fallback>
        </mc:AlternateContent>
      </w:r>
    </w:p>
    <w:p w14:paraId="31AA404E">
      <w:pPr>
        <w:spacing w:line="240" w:lineRule="auto"/>
        <w:rPr>
          <w:rFonts w:ascii="Times New Roman" w:hAnsi="Times New Roman"/>
        </w:rPr>
      </w:pPr>
    </w:p>
    <w:p w14:paraId="6B71CF31">
      <w:pPr>
        <w:spacing w:line="240" w:lineRule="auto"/>
        <w:rPr>
          <w:rFonts w:ascii="Times New Roman" w:hAnsi="Times New Roman"/>
        </w:rPr>
      </w:pPr>
    </w:p>
    <w:p w14:paraId="0826895C">
      <w:pPr>
        <w:spacing w:line="240" w:lineRule="auto"/>
        <w:rPr>
          <w:rFonts w:ascii="Times New Roman" w:hAnsi="Times New Roman"/>
        </w:rPr>
      </w:pPr>
    </w:p>
    <w:p w14:paraId="497039F4">
      <w:pPr>
        <w:spacing w:line="240" w:lineRule="auto"/>
        <w:rPr>
          <w:rFonts w:ascii="Times New Roman" w:hAnsi="Times New Roman"/>
        </w:rPr>
      </w:pPr>
    </w:p>
    <w:p w14:paraId="716C33EF">
      <w:pPr>
        <w:spacing w:line="240" w:lineRule="auto"/>
        <w:rPr>
          <w:rFonts w:ascii="Times New Roman" w:hAnsi="Times New Roman"/>
        </w:rPr>
      </w:pPr>
    </w:p>
    <w:p w14:paraId="33D2FFAD">
      <w:pPr>
        <w:spacing w:line="240" w:lineRule="auto"/>
        <w:rPr>
          <w:rFonts w:ascii="Times New Roman" w:hAnsi="Times New Roman"/>
        </w:rPr>
      </w:pPr>
      <w:bookmarkStart w:id="0" w:name="_GoBack"/>
      <w:bookmarkEnd w:id="0"/>
    </w:p>
    <w:p w14:paraId="40A7583B">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3360" behindDoc="0" locked="0" layoutInCell="1" allowOverlap="1">
                <wp:simplePos x="0" y="0"/>
                <wp:positionH relativeFrom="column">
                  <wp:posOffset>3110865</wp:posOffset>
                </wp:positionH>
                <wp:positionV relativeFrom="paragraph">
                  <wp:posOffset>32385</wp:posOffset>
                </wp:positionV>
                <wp:extent cx="2628900" cy="157162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2628900" cy="1571625"/>
                        </a:xfrm>
                        <a:prstGeom prst="rect">
                          <a:avLst/>
                        </a:prstGeom>
                        <a:noFill/>
                        <a:ln w="6350">
                          <a:noFill/>
                        </a:ln>
                        <a:effectLst/>
                      </wps:spPr>
                      <wps:txbx>
                        <w:txbxContent>
                          <w:p w14:paraId="24BDB949">
                            <w:pPr>
                              <w:pBdr>
                                <w:bottom w:val="single" w:color="auto" w:sz="12" w:space="1"/>
                              </w:pBdr>
                            </w:pPr>
                          </w:p>
                          <w:p w14:paraId="1D79F34C">
                            <w:pPr>
                              <w:spacing w:after="0" w:line="240" w:lineRule="auto"/>
                              <w:jc w:val="center"/>
                              <w:rPr>
                                <w:rFonts w:ascii="Times New Roman" w:hAnsi="Times New Roman"/>
                                <w:b/>
                                <w:smallCaps/>
                              </w:rPr>
                            </w:pPr>
                            <w:r>
                              <w:rPr>
                                <w:rFonts w:ascii="Times New Roman" w:hAnsi="Times New Roman"/>
                                <w:b/>
                                <w:smallCaps/>
                              </w:rPr>
                              <w:t>Lic. Mauricio Leaño Gómez</w:t>
                            </w:r>
                          </w:p>
                          <w:p w14:paraId="6A7772EA">
                            <w:pPr>
                              <w:spacing w:after="0" w:line="240" w:lineRule="auto"/>
                              <w:jc w:val="center"/>
                              <w:rPr>
                                <w:rFonts w:ascii="Times New Roman" w:hAnsi="Times New Roman"/>
                                <w:b/>
                                <w:smallCaps/>
                              </w:rPr>
                            </w:pPr>
                            <w:r>
                              <w:rPr>
                                <w:rFonts w:ascii="Times New Roman" w:hAnsi="Times New Roman"/>
                                <w:b/>
                                <w:smallCaps/>
                              </w:rPr>
                              <w:t>Secretario General del Ayuntamiento</w:t>
                            </w:r>
                          </w:p>
                          <w:p w14:paraId="03805FB7">
                            <w:pPr>
                              <w:spacing w:line="240" w:lineRule="auto"/>
                              <w:jc w:val="center"/>
                              <w:rPr>
                                <w:rFonts w:ascii="Times New Roman" w:hAnsi="Times New Roman"/>
                                <w:b/>
                                <w:smallCaps/>
                              </w:rPr>
                            </w:pPr>
                          </w:p>
                          <w:p w14:paraId="6EE4A7C0">
                            <w:pPr>
                              <w:spacing w:line="240" w:lineRule="auto"/>
                              <w:jc w:val="center"/>
                              <w:rPr>
                                <w:rFonts w:ascii="Times New Roman" w:hAnsi="Times New Roman"/>
                                <w:b/>
                                <w:smallCaps/>
                              </w:rPr>
                            </w:pPr>
                            <w:r>
                              <w:rPr>
                                <w:rFonts w:ascii="Times New Roman" w:hAnsi="Times New Roman"/>
                                <w:b/>
                                <w:smallCaps/>
                              </w:rPr>
                              <w:t>doy fe</w:t>
                            </w:r>
                          </w:p>
                          <w:p w14:paraId="55045A66">
                            <w:pPr>
                              <w:spacing w:line="240" w:lineRule="auto"/>
                              <w:jc w:val="center"/>
                              <w:rPr>
                                <w:rFonts w:ascii="Times New Roman" w:hAnsi="Times New Roman"/>
                                <w:b/>
                                <w:smallCaps/>
                              </w:rPr>
                            </w:pPr>
                          </w:p>
                          <w:p w14:paraId="230CD964">
                            <w:pPr>
                              <w:spacing w:line="240" w:lineRule="auto"/>
                              <w:jc w:val="center"/>
                              <w:rPr>
                                <w:rFonts w:ascii="Times New Roman" w:hAnsi="Times New Roman"/>
                                <w:b/>
                                <w:smallCaps/>
                              </w:rPr>
                            </w:pPr>
                          </w:p>
                          <w:p w14:paraId="3EFC9F1B">
                            <w:pPr>
                              <w:spacing w:line="240" w:lineRule="auto"/>
                              <w:jc w:val="center"/>
                              <w:rPr>
                                <w:rFonts w:ascii="Times New Roman" w:hAnsi="Times New Roman"/>
                                <w:b/>
                                <w:smallCaps/>
                              </w:rPr>
                            </w:pPr>
                          </w:p>
                          <w:p w14:paraId="7C70971C">
                            <w:pPr>
                              <w:spacing w:line="240" w:lineRule="auto"/>
                              <w:jc w:val="center"/>
                              <w:rPr>
                                <w:rFonts w:ascii="Times New Roman" w:hAnsi="Times New Roman"/>
                                <w:b/>
                                <w:smallCaps/>
                              </w:rPr>
                            </w:pPr>
                          </w:p>
                          <w:p w14:paraId="0662183E">
                            <w:pPr>
                              <w:spacing w:line="240" w:lineRule="auto"/>
                              <w:jc w:val="center"/>
                              <w:rPr>
                                <w:rFonts w:ascii="Times New Roman" w:hAnsi="Times New Roman"/>
                                <w:b/>
                                <w:smallCaps/>
                              </w:rPr>
                            </w:pPr>
                          </w:p>
                          <w:p w14:paraId="7C48BACB">
                            <w:pPr>
                              <w:spacing w:line="240" w:lineRule="auto"/>
                              <w:jc w:val="center"/>
                              <w:rPr>
                                <w:rFonts w:ascii="Times New Roman" w:hAnsi="Times New Roman"/>
                                <w:b/>
                                <w:smallCaps/>
                              </w:rPr>
                            </w:pPr>
                          </w:p>
                          <w:p w14:paraId="0D32E766">
                            <w:pPr>
                              <w:spacing w:line="240" w:lineRule="auto"/>
                              <w:jc w:val="center"/>
                              <w:rPr>
                                <w:rFonts w:ascii="Times New Roman" w:hAnsi="Times New Roman"/>
                                <w:b/>
                                <w:smallCaps/>
                              </w:rPr>
                            </w:pPr>
                          </w:p>
                          <w:p w14:paraId="74E3EC06">
                            <w:pPr>
                              <w:spacing w:line="240" w:lineRule="auto"/>
                              <w:jc w:val="center"/>
                              <w:rPr>
                                <w:rFonts w:ascii="Times New Roman" w:hAnsi="Times New Roman"/>
                                <w:b/>
                                <w:smallCaps/>
                              </w:rPr>
                            </w:pPr>
                          </w:p>
                          <w:p w14:paraId="66E29651">
                            <w:pPr>
                              <w:spacing w:line="240" w:lineRule="auto"/>
                              <w:jc w:val="center"/>
                              <w:rPr>
                                <w:rFonts w:ascii="Times New Roman" w:hAnsi="Times New Roman"/>
                                <w:b/>
                                <w:smallCaps/>
                              </w:rPr>
                            </w:pPr>
                          </w:p>
                          <w:p w14:paraId="1DAD903F">
                            <w:pPr>
                              <w:spacing w:line="240" w:lineRule="auto"/>
                              <w:jc w:val="center"/>
                              <w:rPr>
                                <w:rFonts w:ascii="Times New Roman" w:hAnsi="Times New Roman"/>
                                <w:b/>
                                <w:smallCaps/>
                              </w:rPr>
                            </w:pPr>
                          </w:p>
                          <w:p w14:paraId="26838D2A">
                            <w:pPr>
                              <w:spacing w:line="240" w:lineRule="auto"/>
                              <w:jc w:val="center"/>
                              <w:rPr>
                                <w:rFonts w:ascii="Times New Roman" w:hAnsi="Times New Roman"/>
                                <w:b/>
                                <w:smallCaps/>
                              </w:rPr>
                            </w:pPr>
                          </w:p>
                          <w:p w14:paraId="1FCB5AA7">
                            <w:pPr>
                              <w:spacing w:line="240" w:lineRule="auto"/>
                              <w:jc w:val="center"/>
                              <w:rPr>
                                <w:rFonts w:ascii="Times New Roman" w:hAnsi="Times New Roman"/>
                                <w:b/>
                                <w:smallCaps/>
                              </w:rPr>
                            </w:pPr>
                          </w:p>
                          <w:p w14:paraId="57617CB4">
                            <w:pPr>
                              <w:spacing w:line="240" w:lineRule="auto"/>
                              <w:jc w:val="center"/>
                              <w:rPr>
                                <w:rFonts w:ascii="Times New Roman" w:hAnsi="Times New Roman"/>
                                <w:b/>
                                <w:smallCaps/>
                              </w:rPr>
                            </w:pPr>
                          </w:p>
                          <w:p w14:paraId="51F9DC88">
                            <w:pPr>
                              <w:spacing w:line="240" w:lineRule="auto"/>
                              <w:jc w:val="center"/>
                              <w:rPr>
                                <w:rFonts w:ascii="Times New Roman" w:hAnsi="Times New Roman"/>
                                <w:b/>
                                <w:smallCaps/>
                              </w:rPr>
                            </w:pPr>
                          </w:p>
                          <w:p w14:paraId="798E30C2">
                            <w:pPr>
                              <w:spacing w:line="240" w:lineRule="auto"/>
                              <w:jc w:val="center"/>
                              <w:rPr>
                                <w:rFonts w:ascii="Times New Roman" w:hAnsi="Times New Roman"/>
                                <w:b/>
                                <w:smallCaps/>
                              </w:rPr>
                            </w:pPr>
                          </w:p>
                          <w:p w14:paraId="5EF17D22">
                            <w:pPr>
                              <w:spacing w:line="240" w:lineRule="auto"/>
                              <w:jc w:val="center"/>
                              <w:rPr>
                                <w:rFonts w:ascii="Times New Roman" w:hAnsi="Times New Roman"/>
                                <w:b/>
                                <w:smallCaps/>
                              </w:rPr>
                            </w:pPr>
                          </w:p>
                          <w:p w14:paraId="715A6886">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95pt;margin-top:2.55pt;height:123.75pt;width:207pt;z-index:251663360;mso-width-relative:page;mso-height-relative:page;" filled="f" stroked="f" coordsize="21600,21600" o:gfxdata="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K4tctoAAAAJAQAADwAAAAAAAAABACAAAAAiAAAAZHJzL2Rv&#10;d25yZXYueG1sUEsBAhQAFAAAAAgAh07iQBUil5Y4AgAAfQQAAA4AAAAAAAAAAQAgAAAAKQEAAGRy&#10;cy9lMm9Eb2MueG1sUEsFBgAAAAAGAAYAWQEAANMFAAAAAA==&#10;">
                <v:fill on="f" focussize="0,0"/>
                <v:stroke on="f" weight="0.5pt"/>
                <v:imagedata o:title=""/>
                <o:lock v:ext="edit" aspectratio="f"/>
                <v:textbox>
                  <w:txbxContent>
                    <w:p w14:paraId="24BDB949">
                      <w:pPr>
                        <w:pBdr>
                          <w:bottom w:val="single" w:color="auto" w:sz="12" w:space="1"/>
                        </w:pBdr>
                      </w:pPr>
                    </w:p>
                    <w:p w14:paraId="1D79F34C">
                      <w:pPr>
                        <w:spacing w:after="0" w:line="240" w:lineRule="auto"/>
                        <w:jc w:val="center"/>
                        <w:rPr>
                          <w:rFonts w:ascii="Times New Roman" w:hAnsi="Times New Roman"/>
                          <w:b/>
                          <w:smallCaps/>
                        </w:rPr>
                      </w:pPr>
                      <w:r>
                        <w:rPr>
                          <w:rFonts w:ascii="Times New Roman" w:hAnsi="Times New Roman"/>
                          <w:b/>
                          <w:smallCaps/>
                        </w:rPr>
                        <w:t>Lic. Mauricio Leaño Gómez</w:t>
                      </w:r>
                    </w:p>
                    <w:p w14:paraId="6A7772EA">
                      <w:pPr>
                        <w:spacing w:after="0" w:line="240" w:lineRule="auto"/>
                        <w:jc w:val="center"/>
                        <w:rPr>
                          <w:rFonts w:ascii="Times New Roman" w:hAnsi="Times New Roman"/>
                          <w:b/>
                          <w:smallCaps/>
                        </w:rPr>
                      </w:pPr>
                      <w:r>
                        <w:rPr>
                          <w:rFonts w:ascii="Times New Roman" w:hAnsi="Times New Roman"/>
                          <w:b/>
                          <w:smallCaps/>
                        </w:rPr>
                        <w:t>Secretario General del Ayuntamiento</w:t>
                      </w:r>
                    </w:p>
                    <w:p w14:paraId="03805FB7">
                      <w:pPr>
                        <w:spacing w:line="240" w:lineRule="auto"/>
                        <w:jc w:val="center"/>
                        <w:rPr>
                          <w:rFonts w:ascii="Times New Roman" w:hAnsi="Times New Roman"/>
                          <w:b/>
                          <w:smallCaps/>
                        </w:rPr>
                      </w:pPr>
                    </w:p>
                    <w:p w14:paraId="6EE4A7C0">
                      <w:pPr>
                        <w:spacing w:line="240" w:lineRule="auto"/>
                        <w:jc w:val="center"/>
                        <w:rPr>
                          <w:rFonts w:ascii="Times New Roman" w:hAnsi="Times New Roman"/>
                          <w:b/>
                          <w:smallCaps/>
                        </w:rPr>
                      </w:pPr>
                      <w:r>
                        <w:rPr>
                          <w:rFonts w:ascii="Times New Roman" w:hAnsi="Times New Roman"/>
                          <w:b/>
                          <w:smallCaps/>
                        </w:rPr>
                        <w:t>doy fe</w:t>
                      </w:r>
                    </w:p>
                    <w:p w14:paraId="55045A66">
                      <w:pPr>
                        <w:spacing w:line="240" w:lineRule="auto"/>
                        <w:jc w:val="center"/>
                        <w:rPr>
                          <w:rFonts w:ascii="Times New Roman" w:hAnsi="Times New Roman"/>
                          <w:b/>
                          <w:smallCaps/>
                        </w:rPr>
                      </w:pPr>
                    </w:p>
                    <w:p w14:paraId="230CD964">
                      <w:pPr>
                        <w:spacing w:line="240" w:lineRule="auto"/>
                        <w:jc w:val="center"/>
                        <w:rPr>
                          <w:rFonts w:ascii="Times New Roman" w:hAnsi="Times New Roman"/>
                          <w:b/>
                          <w:smallCaps/>
                        </w:rPr>
                      </w:pPr>
                    </w:p>
                    <w:p w14:paraId="3EFC9F1B">
                      <w:pPr>
                        <w:spacing w:line="240" w:lineRule="auto"/>
                        <w:jc w:val="center"/>
                        <w:rPr>
                          <w:rFonts w:ascii="Times New Roman" w:hAnsi="Times New Roman"/>
                          <w:b/>
                          <w:smallCaps/>
                        </w:rPr>
                      </w:pPr>
                    </w:p>
                    <w:p w14:paraId="7C70971C">
                      <w:pPr>
                        <w:spacing w:line="240" w:lineRule="auto"/>
                        <w:jc w:val="center"/>
                        <w:rPr>
                          <w:rFonts w:ascii="Times New Roman" w:hAnsi="Times New Roman"/>
                          <w:b/>
                          <w:smallCaps/>
                        </w:rPr>
                      </w:pPr>
                    </w:p>
                    <w:p w14:paraId="0662183E">
                      <w:pPr>
                        <w:spacing w:line="240" w:lineRule="auto"/>
                        <w:jc w:val="center"/>
                        <w:rPr>
                          <w:rFonts w:ascii="Times New Roman" w:hAnsi="Times New Roman"/>
                          <w:b/>
                          <w:smallCaps/>
                        </w:rPr>
                      </w:pPr>
                    </w:p>
                    <w:p w14:paraId="7C48BACB">
                      <w:pPr>
                        <w:spacing w:line="240" w:lineRule="auto"/>
                        <w:jc w:val="center"/>
                        <w:rPr>
                          <w:rFonts w:ascii="Times New Roman" w:hAnsi="Times New Roman"/>
                          <w:b/>
                          <w:smallCaps/>
                        </w:rPr>
                      </w:pPr>
                    </w:p>
                    <w:p w14:paraId="0D32E766">
                      <w:pPr>
                        <w:spacing w:line="240" w:lineRule="auto"/>
                        <w:jc w:val="center"/>
                        <w:rPr>
                          <w:rFonts w:ascii="Times New Roman" w:hAnsi="Times New Roman"/>
                          <w:b/>
                          <w:smallCaps/>
                        </w:rPr>
                      </w:pPr>
                    </w:p>
                    <w:p w14:paraId="74E3EC06">
                      <w:pPr>
                        <w:spacing w:line="240" w:lineRule="auto"/>
                        <w:jc w:val="center"/>
                        <w:rPr>
                          <w:rFonts w:ascii="Times New Roman" w:hAnsi="Times New Roman"/>
                          <w:b/>
                          <w:smallCaps/>
                        </w:rPr>
                      </w:pPr>
                    </w:p>
                    <w:p w14:paraId="66E29651">
                      <w:pPr>
                        <w:spacing w:line="240" w:lineRule="auto"/>
                        <w:jc w:val="center"/>
                        <w:rPr>
                          <w:rFonts w:ascii="Times New Roman" w:hAnsi="Times New Roman"/>
                          <w:b/>
                          <w:smallCaps/>
                        </w:rPr>
                      </w:pPr>
                    </w:p>
                    <w:p w14:paraId="1DAD903F">
                      <w:pPr>
                        <w:spacing w:line="240" w:lineRule="auto"/>
                        <w:jc w:val="center"/>
                        <w:rPr>
                          <w:rFonts w:ascii="Times New Roman" w:hAnsi="Times New Roman"/>
                          <w:b/>
                          <w:smallCaps/>
                        </w:rPr>
                      </w:pPr>
                    </w:p>
                    <w:p w14:paraId="26838D2A">
                      <w:pPr>
                        <w:spacing w:line="240" w:lineRule="auto"/>
                        <w:jc w:val="center"/>
                        <w:rPr>
                          <w:rFonts w:ascii="Times New Roman" w:hAnsi="Times New Roman"/>
                          <w:b/>
                          <w:smallCaps/>
                        </w:rPr>
                      </w:pPr>
                    </w:p>
                    <w:p w14:paraId="1FCB5AA7">
                      <w:pPr>
                        <w:spacing w:line="240" w:lineRule="auto"/>
                        <w:jc w:val="center"/>
                        <w:rPr>
                          <w:rFonts w:ascii="Times New Roman" w:hAnsi="Times New Roman"/>
                          <w:b/>
                          <w:smallCaps/>
                        </w:rPr>
                      </w:pPr>
                    </w:p>
                    <w:p w14:paraId="57617CB4">
                      <w:pPr>
                        <w:spacing w:line="240" w:lineRule="auto"/>
                        <w:jc w:val="center"/>
                        <w:rPr>
                          <w:rFonts w:ascii="Times New Roman" w:hAnsi="Times New Roman"/>
                          <w:b/>
                          <w:smallCaps/>
                        </w:rPr>
                      </w:pPr>
                    </w:p>
                    <w:p w14:paraId="51F9DC88">
                      <w:pPr>
                        <w:spacing w:line="240" w:lineRule="auto"/>
                        <w:jc w:val="center"/>
                        <w:rPr>
                          <w:rFonts w:ascii="Times New Roman" w:hAnsi="Times New Roman"/>
                          <w:b/>
                          <w:smallCaps/>
                        </w:rPr>
                      </w:pPr>
                    </w:p>
                    <w:p w14:paraId="798E30C2">
                      <w:pPr>
                        <w:spacing w:line="240" w:lineRule="auto"/>
                        <w:jc w:val="center"/>
                        <w:rPr>
                          <w:rFonts w:ascii="Times New Roman" w:hAnsi="Times New Roman"/>
                          <w:b/>
                          <w:smallCaps/>
                        </w:rPr>
                      </w:pPr>
                    </w:p>
                    <w:p w14:paraId="5EF17D22">
                      <w:pPr>
                        <w:spacing w:line="240" w:lineRule="auto"/>
                        <w:jc w:val="center"/>
                        <w:rPr>
                          <w:rFonts w:ascii="Times New Roman" w:hAnsi="Times New Roman"/>
                          <w:b/>
                          <w:smallCaps/>
                        </w:rPr>
                      </w:pPr>
                    </w:p>
                    <w:p w14:paraId="715A6886">
                      <w:pPr>
                        <w:spacing w:line="240" w:lineRule="auto"/>
                        <w:jc w:val="cente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2771775" cy="933450"/>
                        </a:xfrm>
                        <a:prstGeom prst="rect">
                          <a:avLst/>
                        </a:prstGeom>
                        <a:noFill/>
                        <a:ln w="6350">
                          <a:noFill/>
                        </a:ln>
                        <a:effectLst/>
                      </wps:spPr>
                      <wps:txbx>
                        <w:txbxContent>
                          <w:p w14:paraId="369DF3E3">
                            <w:pPr>
                              <w:pBdr>
                                <w:bottom w:val="single" w:color="auto" w:sz="12" w:space="1"/>
                              </w:pBdr>
                            </w:pPr>
                          </w:p>
                          <w:p w14:paraId="64A20FA6">
                            <w:pPr>
                              <w:spacing w:after="0"/>
                              <w:rPr>
                                <w:rFonts w:ascii="Times New Roman" w:hAnsi="Times New Roman"/>
                                <w:b/>
                                <w:smallCaps/>
                              </w:rPr>
                            </w:pPr>
                            <w:r>
                              <w:rPr>
                                <w:rFonts w:ascii="Times New Roman" w:hAnsi="Times New Roman"/>
                                <w:b/>
                                <w:smallCaps/>
                              </w:rPr>
                              <w:t>Lic. José Heriberto García Murillo</w:t>
                            </w:r>
                          </w:p>
                          <w:p w14:paraId="383F3862">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pt;margin-top:2.6pt;height:73.5pt;width:218.25pt;z-index:251664384;mso-width-relative:page;mso-height-relative:page;" filled="f" stroked="f" coordsize="21600,21600" o:gfxdata="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f/+LvZAAAACAEAAA8AAAAAAAAAAQAgAAAAIgAAAGRycy9kb3du&#10;cmV2LnhtbFBLAQIUABQAAAAIAIdO4kCDbBjfNwIAAHwEAAAOAAAAAAAAAAEAIAAAACgBAABkcnMv&#10;ZTJvRG9jLnhtbFBLBQYAAAAABgAGAFkBAADRBQAAAAA=&#10;">
                <v:fill on="f" focussize="0,0"/>
                <v:stroke on="f" weight="0.5pt"/>
                <v:imagedata o:title=""/>
                <o:lock v:ext="edit" aspectratio="f"/>
                <v:textbox>
                  <w:txbxContent>
                    <w:p w14:paraId="369DF3E3">
                      <w:pPr>
                        <w:pBdr>
                          <w:bottom w:val="single" w:color="auto" w:sz="12" w:space="1"/>
                        </w:pBdr>
                      </w:pPr>
                    </w:p>
                    <w:p w14:paraId="64A20FA6">
                      <w:pPr>
                        <w:spacing w:after="0"/>
                        <w:rPr>
                          <w:rFonts w:ascii="Times New Roman" w:hAnsi="Times New Roman"/>
                          <w:b/>
                          <w:smallCaps/>
                        </w:rPr>
                      </w:pPr>
                      <w:r>
                        <w:rPr>
                          <w:rFonts w:ascii="Times New Roman" w:hAnsi="Times New Roman"/>
                          <w:b/>
                          <w:smallCaps/>
                        </w:rPr>
                        <w:t>Lic. José Heriberto García Murillo</w:t>
                      </w:r>
                    </w:p>
                    <w:p w14:paraId="383F3862">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6EF094BD">
      <w:pPr>
        <w:rPr>
          <w:rFonts w:ascii="Times New Roman" w:hAnsi="Times New Roman"/>
        </w:rPr>
      </w:pPr>
    </w:p>
    <w:p w14:paraId="1E87178A">
      <w:pPr>
        <w:spacing w:line="240" w:lineRule="auto"/>
        <w:jc w:val="both"/>
        <w:rPr>
          <w:rFonts w:ascii="Times New Roman" w:hAnsi="Times New Roman"/>
        </w:rPr>
      </w:pPr>
    </w:p>
    <w:p w14:paraId="3F9ECCCB">
      <w:pPr>
        <w:spacing w:line="240" w:lineRule="auto"/>
        <w:jc w:val="both"/>
        <w:rPr>
          <w:rFonts w:ascii="Times New Roman" w:hAnsi="Times New Roman"/>
        </w:rPr>
      </w:pPr>
    </w:p>
    <w:p w14:paraId="4A236269">
      <w:pPr>
        <w:spacing w:line="240" w:lineRule="auto"/>
        <w:jc w:val="both"/>
        <w:rPr>
          <w:rFonts w:ascii="Times New Roman" w:hAnsi="Times New Roman"/>
        </w:rPr>
      </w:pPr>
    </w:p>
    <w:p w14:paraId="4A8327BE">
      <w:pPr>
        <w:spacing w:line="240" w:lineRule="auto"/>
        <w:jc w:val="both"/>
        <w:rPr>
          <w:rFonts w:ascii="Times New Roman" w:hAnsi="Times New Roman"/>
        </w:rPr>
      </w:pPr>
    </w:p>
    <w:p w14:paraId="24987672">
      <w:pPr>
        <w:spacing w:line="240" w:lineRule="auto"/>
        <w:jc w:val="both"/>
        <w:rPr>
          <w:rFonts w:ascii="Times New Roman" w:hAnsi="Times New Roman"/>
        </w:rPr>
      </w:pPr>
    </w:p>
    <w:p w14:paraId="0804C5C4">
      <w:pPr>
        <w:spacing w:line="240" w:lineRule="auto"/>
        <w:jc w:val="both"/>
        <w:rPr>
          <w:rFonts w:ascii="Times New Roman" w:hAnsi="Times New Roman"/>
        </w:rPr>
      </w:pPr>
    </w:p>
    <w:p w14:paraId="3A239538">
      <w:pPr>
        <w:spacing w:line="240" w:lineRule="auto"/>
        <w:jc w:val="both"/>
        <w:rPr>
          <w:rFonts w:ascii="Times New Roman" w:hAnsi="Times New Roman"/>
        </w:rPr>
      </w:pPr>
      <w:r>
        <w:rPr>
          <w:rFonts w:ascii="Times New Roman" w:hAnsi="Times New Roman"/>
        </w:rPr>
        <w:t xml:space="preserve">La presente hoja de firmas forma parte integral del acta de la Décima Novena Sesión Ordinaria del día 30 de julio 2025 dos mil veinticinco, correspondiente a la Administración Municipal 2024-2027. </w:t>
      </w:r>
    </w:p>
    <w:sectPr>
      <w:footerReference r:id="rId5" w:type="default"/>
      <w:pgSz w:w="12240" w:h="20160"/>
      <w:pgMar w:top="3402" w:right="1701" w:bottom="3119" w:left="1701" w:header="709" w:footer="1985"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07EA8">
    <w:pPr>
      <w:pStyle w:val="11"/>
      <w:jc w:val="center"/>
    </w:pPr>
    <w:r>
      <w:fldChar w:fldCharType="begin"/>
    </w:r>
    <w:r>
      <w:instrText xml:space="preserve">PAGE   \* MERGEFORMAT</w:instrText>
    </w:r>
    <w:r>
      <w:fldChar w:fldCharType="separate"/>
    </w:r>
    <w:r>
      <w:rPr>
        <w:lang w:val="es-ES"/>
      </w:rPr>
      <w:t>4</w:t>
    </w:r>
    <w:r>
      <w:rPr>
        <w:lang w:val="es-ES"/>
      </w:rPr>
      <w:fldChar w:fldCharType="end"/>
    </w:r>
  </w:p>
  <w:p w14:paraId="5697CA79">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27397E"/>
    <w:multiLevelType w:val="multilevel"/>
    <w:tmpl w:val="1C27397E"/>
    <w:lvl w:ilvl="0" w:tentative="0">
      <w:start w:val="1"/>
      <w:numFmt w:val="decimal"/>
      <w:lvlText w:val="%1."/>
      <w:lvlJc w:val="left"/>
      <w:pPr>
        <w:ind w:left="1070" w:hanging="360"/>
      </w:pPr>
      <w:rPr>
        <w:b/>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3D9D"/>
    <w:rsid w:val="000C3DF9"/>
    <w:rsid w:val="000C47D0"/>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0E0"/>
    <w:rsid w:val="0013657B"/>
    <w:rsid w:val="00137167"/>
    <w:rsid w:val="00143E2D"/>
    <w:rsid w:val="00145F53"/>
    <w:rsid w:val="00146C04"/>
    <w:rsid w:val="0015038B"/>
    <w:rsid w:val="00151705"/>
    <w:rsid w:val="00152453"/>
    <w:rsid w:val="00152C1A"/>
    <w:rsid w:val="00153ABD"/>
    <w:rsid w:val="00153E0B"/>
    <w:rsid w:val="00154887"/>
    <w:rsid w:val="00154A06"/>
    <w:rsid w:val="0015552B"/>
    <w:rsid w:val="00161E0F"/>
    <w:rsid w:val="0016252B"/>
    <w:rsid w:val="00162AA7"/>
    <w:rsid w:val="00163F70"/>
    <w:rsid w:val="00164FB9"/>
    <w:rsid w:val="001652DB"/>
    <w:rsid w:val="001660C7"/>
    <w:rsid w:val="00166F23"/>
    <w:rsid w:val="0017043E"/>
    <w:rsid w:val="001704BB"/>
    <w:rsid w:val="00170607"/>
    <w:rsid w:val="00170CAA"/>
    <w:rsid w:val="00171981"/>
    <w:rsid w:val="00173D6C"/>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11"/>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188"/>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D58"/>
    <w:rsid w:val="003707F5"/>
    <w:rsid w:val="00370DD9"/>
    <w:rsid w:val="003719A6"/>
    <w:rsid w:val="00371E2D"/>
    <w:rsid w:val="00371EA3"/>
    <w:rsid w:val="003733BD"/>
    <w:rsid w:val="00377367"/>
    <w:rsid w:val="00377790"/>
    <w:rsid w:val="00381D86"/>
    <w:rsid w:val="0038201D"/>
    <w:rsid w:val="003825B9"/>
    <w:rsid w:val="003828E9"/>
    <w:rsid w:val="00383196"/>
    <w:rsid w:val="00383DF1"/>
    <w:rsid w:val="003857EC"/>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7EA"/>
    <w:rsid w:val="003B405E"/>
    <w:rsid w:val="003B45EC"/>
    <w:rsid w:val="003B4DFA"/>
    <w:rsid w:val="003B5DCF"/>
    <w:rsid w:val="003C0496"/>
    <w:rsid w:val="003C0C1C"/>
    <w:rsid w:val="003C1CD0"/>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258AF"/>
    <w:rsid w:val="004316CE"/>
    <w:rsid w:val="0043216F"/>
    <w:rsid w:val="00432173"/>
    <w:rsid w:val="004325CF"/>
    <w:rsid w:val="00434972"/>
    <w:rsid w:val="00435E21"/>
    <w:rsid w:val="00436753"/>
    <w:rsid w:val="0043708E"/>
    <w:rsid w:val="00440EBF"/>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A34"/>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07D73"/>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96C62"/>
    <w:rsid w:val="005A0FF1"/>
    <w:rsid w:val="005A49A2"/>
    <w:rsid w:val="005A5407"/>
    <w:rsid w:val="005A540C"/>
    <w:rsid w:val="005B0EF0"/>
    <w:rsid w:val="005B128D"/>
    <w:rsid w:val="005B160E"/>
    <w:rsid w:val="005B18EC"/>
    <w:rsid w:val="005B2AE8"/>
    <w:rsid w:val="005B3D91"/>
    <w:rsid w:val="005B5755"/>
    <w:rsid w:val="005B6F86"/>
    <w:rsid w:val="005C0BB3"/>
    <w:rsid w:val="005C1055"/>
    <w:rsid w:val="005C2B1C"/>
    <w:rsid w:val="005C4EE2"/>
    <w:rsid w:val="005C52F1"/>
    <w:rsid w:val="005D01C3"/>
    <w:rsid w:val="005D0ABE"/>
    <w:rsid w:val="005D1E70"/>
    <w:rsid w:val="005D391F"/>
    <w:rsid w:val="005D42D5"/>
    <w:rsid w:val="005D55E2"/>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87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6746C"/>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84E"/>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2C6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4E86"/>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964CD"/>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47D5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D6636"/>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0E17"/>
    <w:rsid w:val="00D01C8A"/>
    <w:rsid w:val="00D0280F"/>
    <w:rsid w:val="00D0375D"/>
    <w:rsid w:val="00D03B86"/>
    <w:rsid w:val="00D04D6D"/>
    <w:rsid w:val="00D10388"/>
    <w:rsid w:val="00D10573"/>
    <w:rsid w:val="00D11632"/>
    <w:rsid w:val="00D1278F"/>
    <w:rsid w:val="00D138F9"/>
    <w:rsid w:val="00D14FC9"/>
    <w:rsid w:val="00D16321"/>
    <w:rsid w:val="00D21551"/>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42ED"/>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2F12"/>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048B"/>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206"/>
    <w:rsid w:val="00EF3AD4"/>
    <w:rsid w:val="00EF5840"/>
    <w:rsid w:val="00EF6447"/>
    <w:rsid w:val="00F00BF2"/>
    <w:rsid w:val="00F0175C"/>
    <w:rsid w:val="00F01DF8"/>
    <w:rsid w:val="00F01F06"/>
    <w:rsid w:val="00F0245D"/>
    <w:rsid w:val="00F02561"/>
    <w:rsid w:val="00F042D9"/>
    <w:rsid w:val="00F049BA"/>
    <w:rsid w:val="00F05249"/>
    <w:rsid w:val="00F0572F"/>
    <w:rsid w:val="00F06B46"/>
    <w:rsid w:val="00F06F9C"/>
    <w:rsid w:val="00F07964"/>
    <w:rsid w:val="00F07E0B"/>
    <w:rsid w:val="00F11B48"/>
    <w:rsid w:val="00F120F9"/>
    <w:rsid w:val="00F12EEC"/>
    <w:rsid w:val="00F13C1A"/>
    <w:rsid w:val="00F14070"/>
    <w:rsid w:val="00F163C6"/>
    <w:rsid w:val="00F17944"/>
    <w:rsid w:val="00F20BC3"/>
    <w:rsid w:val="00F22613"/>
    <w:rsid w:val="00F2657A"/>
    <w:rsid w:val="00F26C26"/>
    <w:rsid w:val="00F301CD"/>
    <w:rsid w:val="00F324CA"/>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14F"/>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 w:val="0501039C"/>
    <w:rsid w:val="07B940F9"/>
    <w:rsid w:val="0C420D45"/>
    <w:rsid w:val="3BF84C16"/>
    <w:rsid w:val="6B7E3A0D"/>
    <w:rsid w:val="72994535"/>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qFormat="1" w:unhideWhenUsed="0" w:uiPriority="60" w:semiHidden="0" w:name="Light Shading Accent 1"/>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Times New Roman" w:cs="Times New Roman"/>
      <w:sz w:val="22"/>
      <w:szCs w:val="22"/>
      <w:lang w:val="es-MX" w:eastAsia="es-MX"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semiHidden/>
    <w:unhideWhenUsed/>
    <w:qFormat/>
    <w:uiPriority w:val="99"/>
    <w:rPr>
      <w:sz w:val="16"/>
      <w:szCs w:val="16"/>
    </w:rPr>
  </w:style>
  <w:style w:type="paragraph" w:styleId="5">
    <w:name w:val="annotation subject"/>
    <w:basedOn w:val="6"/>
    <w:next w:val="6"/>
    <w:link w:val="25"/>
    <w:semiHidden/>
    <w:unhideWhenUsed/>
    <w:qFormat/>
    <w:uiPriority w:val="99"/>
    <w:rPr>
      <w:b/>
      <w:bCs/>
    </w:rPr>
  </w:style>
  <w:style w:type="paragraph" w:styleId="6">
    <w:name w:val="annotation text"/>
    <w:basedOn w:val="1"/>
    <w:link w:val="24"/>
    <w:semiHidden/>
    <w:unhideWhenUsed/>
    <w:qFormat/>
    <w:uiPriority w:val="99"/>
    <w:rPr>
      <w:sz w:val="20"/>
      <w:szCs w:val="20"/>
    </w:rPr>
  </w:style>
  <w:style w:type="paragraph" w:styleId="7">
    <w:name w:val="Balloon Text"/>
    <w:basedOn w:val="1"/>
    <w:link w:val="17"/>
    <w:semiHidden/>
    <w:unhideWhenUsed/>
    <w:qFormat/>
    <w:uiPriority w:val="99"/>
    <w:pPr>
      <w:spacing w:after="0" w:line="240" w:lineRule="auto"/>
    </w:pPr>
    <w:rPr>
      <w:rFonts w:ascii="Tahoma" w:hAnsi="Tahoma"/>
      <w:sz w:val="16"/>
      <w:szCs w:val="16"/>
      <w:lang w:val="zh-CN" w:eastAsia="zh-CN"/>
    </w:rPr>
  </w:style>
  <w:style w:type="paragraph" w:styleId="8">
    <w:name w:val="header"/>
    <w:basedOn w:val="1"/>
    <w:link w:val="15"/>
    <w:unhideWhenUsed/>
    <w:qFormat/>
    <w:uiPriority w:val="99"/>
    <w:pPr>
      <w:tabs>
        <w:tab w:val="center" w:pos="4419"/>
        <w:tab w:val="right" w:pos="8838"/>
      </w:tabs>
      <w:spacing w:after="0" w:line="240" w:lineRule="auto"/>
    </w:pPr>
  </w:style>
  <w:style w:type="paragraph" w:styleId="9">
    <w:name w:val="Body Text Indent"/>
    <w:basedOn w:val="1"/>
    <w:link w:val="37"/>
    <w:qFormat/>
    <w:uiPriority w:val="0"/>
    <w:pPr>
      <w:spacing w:after="0" w:line="240" w:lineRule="auto"/>
      <w:ind w:left="708" w:firstLine="1422"/>
      <w:jc w:val="both"/>
    </w:pPr>
    <w:rPr>
      <w:rFonts w:ascii="Tahoma" w:hAnsi="Tahoma" w:cs="Tahoma"/>
      <w:sz w:val="24"/>
      <w:szCs w:val="24"/>
      <w:lang w:val="es-ES" w:eastAsia="es-ES"/>
    </w:rPr>
  </w:style>
  <w:style w:type="paragraph" w:styleId="10">
    <w:name w:val="Normal (Web)"/>
    <w:basedOn w:val="1"/>
    <w:unhideWhenUsed/>
    <w:qFormat/>
    <w:uiPriority w:val="99"/>
    <w:pPr>
      <w:spacing w:before="100" w:beforeAutospacing="1" w:after="100" w:afterAutospacing="1" w:line="240" w:lineRule="auto"/>
    </w:pPr>
    <w:rPr>
      <w:rFonts w:ascii="Times New Roman" w:hAnsi="Times New Roman"/>
      <w:sz w:val="24"/>
      <w:szCs w:val="24"/>
    </w:rPr>
  </w:style>
  <w:style w:type="paragraph" w:styleId="11">
    <w:name w:val="footer"/>
    <w:basedOn w:val="1"/>
    <w:link w:val="16"/>
    <w:unhideWhenUsed/>
    <w:qFormat/>
    <w:uiPriority w:val="99"/>
    <w:pPr>
      <w:tabs>
        <w:tab w:val="center" w:pos="4419"/>
        <w:tab w:val="right" w:pos="8838"/>
      </w:tabs>
      <w:spacing w:after="0" w:line="240" w:lineRule="auto"/>
    </w:pPr>
  </w:style>
  <w:style w:type="table" w:styleId="12">
    <w:name w:val="Table Grid"/>
    <w:basedOn w:val="3"/>
    <w:qFormat/>
    <w:uiPriority w:val="39"/>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No Spacing"/>
    <w:qFormat/>
    <w:uiPriority w:val="1"/>
    <w:rPr>
      <w:rFonts w:ascii="Calibri" w:hAnsi="Calibri" w:eastAsia="SimSun" w:cs="Times New Roman"/>
      <w:sz w:val="22"/>
      <w:szCs w:val="22"/>
      <w:lang w:val="es-MX" w:eastAsia="es-MX" w:bidi="ar-SA"/>
    </w:rPr>
  </w:style>
  <w:style w:type="paragraph" w:customStyle="1" w:styleId="14">
    <w:name w:val="texto"/>
    <w:basedOn w:val="1"/>
    <w:qFormat/>
    <w:uiPriority w:val="0"/>
    <w:pPr>
      <w:spacing w:after="0" w:line="240" w:lineRule="atLeast"/>
      <w:jc w:val="both"/>
    </w:pPr>
    <w:rPr>
      <w:rFonts w:ascii="Times New Roman" w:hAnsi="Times New Roman"/>
      <w:spacing w:val="-4"/>
      <w:sz w:val="24"/>
      <w:szCs w:val="24"/>
      <w:lang w:val="es-ES" w:eastAsia="es-ES"/>
    </w:rPr>
  </w:style>
  <w:style w:type="character" w:customStyle="1" w:styleId="15">
    <w:name w:val="Encabezado Car"/>
    <w:basedOn w:val="2"/>
    <w:link w:val="8"/>
    <w:qFormat/>
    <w:uiPriority w:val="99"/>
    <w:rPr>
      <w:rFonts w:ascii="Calibri" w:hAnsi="Calibri" w:eastAsia="Times New Roman" w:cs="Times New Roman"/>
      <w:lang w:eastAsia="es-MX"/>
    </w:rPr>
  </w:style>
  <w:style w:type="character" w:customStyle="1" w:styleId="16">
    <w:name w:val="Pie de página Car"/>
    <w:basedOn w:val="2"/>
    <w:link w:val="11"/>
    <w:qFormat/>
    <w:uiPriority w:val="99"/>
    <w:rPr>
      <w:rFonts w:ascii="Calibri" w:hAnsi="Calibri" w:eastAsia="Times New Roman" w:cs="Times New Roman"/>
      <w:lang w:eastAsia="es-MX"/>
    </w:rPr>
  </w:style>
  <w:style w:type="character" w:customStyle="1" w:styleId="17">
    <w:name w:val="Texto de globo Car"/>
    <w:basedOn w:val="2"/>
    <w:link w:val="7"/>
    <w:semiHidden/>
    <w:qFormat/>
    <w:uiPriority w:val="99"/>
    <w:rPr>
      <w:rFonts w:ascii="Tahoma" w:hAnsi="Tahoma" w:eastAsia="Times New Roman" w:cs="Times New Roman"/>
      <w:sz w:val="16"/>
      <w:szCs w:val="16"/>
      <w:lang w:val="zh-CN" w:eastAsia="zh-CN"/>
    </w:rPr>
  </w:style>
  <w:style w:type="paragraph" w:customStyle="1" w:styleId="18">
    <w:name w:val="1"/>
    <w:basedOn w:val="1"/>
    <w:link w:val="19"/>
    <w:qFormat/>
    <w:uiPriority w:val="0"/>
    <w:pPr>
      <w:tabs>
        <w:tab w:val="left" w:pos="1260"/>
      </w:tabs>
      <w:spacing w:after="0" w:line="360" w:lineRule="atLeast"/>
      <w:ind w:firstLine="720"/>
      <w:jc w:val="both"/>
    </w:pPr>
    <w:rPr>
      <w:rFonts w:ascii="Times" w:hAnsi="Times"/>
      <w:sz w:val="24"/>
      <w:szCs w:val="20"/>
      <w:lang w:eastAsia="es-ES"/>
    </w:rPr>
  </w:style>
  <w:style w:type="character" w:customStyle="1" w:styleId="19">
    <w:name w:val="1 Car"/>
    <w:link w:val="18"/>
    <w:qFormat/>
    <w:uiPriority w:val="0"/>
    <w:rPr>
      <w:rFonts w:ascii="Times" w:hAnsi="Times" w:eastAsia="Times New Roman" w:cs="Times New Roman"/>
      <w:sz w:val="24"/>
      <w:szCs w:val="20"/>
      <w:lang w:eastAsia="es-ES"/>
    </w:rPr>
  </w:style>
  <w:style w:type="paragraph" w:customStyle="1" w:styleId="20">
    <w:name w:val="Normal Text"/>
    <w:qFormat/>
    <w:uiPriority w:val="0"/>
    <w:pPr>
      <w:autoSpaceDE w:val="0"/>
      <w:autoSpaceDN w:val="0"/>
      <w:adjustRightInd w:val="0"/>
    </w:pPr>
    <w:rPr>
      <w:rFonts w:ascii="Arial" w:hAnsi="Arial" w:eastAsia="Times New Roman" w:cs="Times New Roman"/>
      <w:sz w:val="24"/>
      <w:szCs w:val="24"/>
      <w:lang w:val="es-ES" w:eastAsia="es-ES" w:bidi="ar-SA"/>
    </w:rPr>
  </w:style>
  <w:style w:type="paragraph" w:styleId="21">
    <w:name w:val="List Paragraph"/>
    <w:basedOn w:val="1"/>
    <w:qFormat/>
    <w:uiPriority w:val="34"/>
    <w:pPr>
      <w:spacing w:after="0" w:line="240" w:lineRule="auto"/>
      <w:ind w:left="708"/>
    </w:pPr>
    <w:rPr>
      <w:rFonts w:ascii="Times New Roman" w:hAnsi="Times New Roman"/>
      <w:sz w:val="20"/>
      <w:szCs w:val="20"/>
      <w:lang w:val="es-ES" w:eastAsia="es-ES"/>
    </w:rPr>
  </w:style>
  <w:style w:type="table" w:customStyle="1" w:styleId="22">
    <w:name w:val="Sombreado claro1"/>
    <w:basedOn w:val="3"/>
    <w:qFormat/>
    <w:uiPriority w:val="60"/>
    <w:rPr>
      <w:rFonts w:ascii="Calibri" w:hAnsi="Calibri" w:eastAsia="Times New Roman" w:cs="Times New Roman"/>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styleId="23">
    <w:name w:val="Light Shading Accent 1"/>
    <w:basedOn w:val="3"/>
    <w:qFormat/>
    <w:uiPriority w:val="60"/>
    <w:rPr>
      <w:rFonts w:ascii="Calibri" w:hAnsi="Calibri" w:eastAsia="Times New Roman" w:cs="Times New Roman"/>
      <w:color w:val="365F91"/>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character" w:customStyle="1" w:styleId="24">
    <w:name w:val="Texto comentario Car"/>
    <w:basedOn w:val="2"/>
    <w:link w:val="6"/>
    <w:semiHidden/>
    <w:qFormat/>
    <w:uiPriority w:val="99"/>
    <w:rPr>
      <w:rFonts w:ascii="Calibri" w:hAnsi="Calibri" w:eastAsia="Times New Roman" w:cs="Times New Roman"/>
      <w:sz w:val="20"/>
      <w:szCs w:val="20"/>
      <w:lang w:eastAsia="es-MX"/>
    </w:rPr>
  </w:style>
  <w:style w:type="character" w:customStyle="1" w:styleId="25">
    <w:name w:val="Asunto del comentario Car"/>
    <w:basedOn w:val="24"/>
    <w:link w:val="5"/>
    <w:semiHidden/>
    <w:qFormat/>
    <w:uiPriority w:val="99"/>
    <w:rPr>
      <w:rFonts w:ascii="Calibri" w:hAnsi="Calibri" w:eastAsia="Times New Roman" w:cs="Times New Roman"/>
      <w:b/>
      <w:bCs/>
      <w:sz w:val="20"/>
      <w:szCs w:val="20"/>
      <w:lang w:eastAsia="es-MX"/>
    </w:rPr>
  </w:style>
  <w:style w:type="character" w:styleId="26">
    <w:name w:val="Placeholder Text"/>
    <w:basedOn w:val="2"/>
    <w:semiHidden/>
    <w:qFormat/>
    <w:uiPriority w:val="99"/>
    <w:rPr>
      <w:color w:val="808080"/>
    </w:rPr>
  </w:style>
  <w:style w:type="table" w:customStyle="1" w:styleId="27">
    <w:name w:val="Tabla con cuadrícula1"/>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Tabla con cuadrícula2"/>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Tabla con cuadrícula3"/>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
    <w:name w:val="Tabla con cuadrícula4"/>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
    <w:name w:val="Tabla con cuadrícula5"/>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
    <w:name w:val="Tabla con cuadrícula6"/>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Tabla con cuadrícula7"/>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a con cuadrícula8"/>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Tabla con cuadrícula9"/>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Tabla con cuadrícula10"/>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
    <w:name w:val="Sangría de texto normal Car"/>
    <w:basedOn w:val="2"/>
    <w:link w:val="9"/>
    <w:qFormat/>
    <w:uiPriority w:val="0"/>
    <w:rPr>
      <w:rFonts w:ascii="Tahoma" w:hAnsi="Tahoma" w:eastAsia="Times New Roman" w:cs="Tahoma"/>
      <w:sz w:val="24"/>
      <w:szCs w:val="24"/>
      <w:lang w:val="es-ES" w:eastAsia="es-E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D0261D-3490-4C13-814D-A3EADFAF010F}">
  <ds:schemaRefs/>
</ds:datastoreItem>
</file>

<file path=docProps/app.xml><?xml version="1.0" encoding="utf-8"?>
<Properties xmlns="http://schemas.openxmlformats.org/officeDocument/2006/extended-properties" xmlns:vt="http://schemas.openxmlformats.org/officeDocument/2006/docPropsVTypes">
  <Template>Normal</Template>
  <Pages>24</Pages>
  <Words>11759</Words>
  <Characters>64675</Characters>
  <Lines>538</Lines>
  <Paragraphs>152</Paragraphs>
  <TotalTime>59</TotalTime>
  <ScaleCrop>false</ScaleCrop>
  <LinksUpToDate>false</LinksUpToDate>
  <CharactersWithSpaces>76282</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2025-05-22T20:45:00Z</dcterms:created>
  <dc:creator>Secretaria</dc:creator>
  <cp:lastModifiedBy>NextClick</cp:lastModifiedBy>
  <cp:lastPrinted>2025-08-11T21:11:13Z</cp:lastPrinted>
  <dcterms:modified xsi:type="dcterms:W3CDTF">2025-08-11T21:15:23Z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2751980810BD409A8AA612E4AEBAB6C2_12</vt:lpwstr>
  </property>
</Properties>
</file>