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6FD59E" w14:textId="370E4174" w:rsidR="006C347D" w:rsidRDefault="006C347D" w:rsidP="00365EBE"/>
    <w:p w14:paraId="38F1DB4B" w14:textId="57E0AC62" w:rsidR="001A7E48" w:rsidRDefault="001A7E48" w:rsidP="00365EBE"/>
    <w:p w14:paraId="61420703" w14:textId="77777777" w:rsidR="001A7E48" w:rsidRDefault="001A7E48" w:rsidP="00365EBE"/>
    <w:p w14:paraId="6F23EA58" w14:textId="77777777" w:rsidR="006C347D" w:rsidRPr="00A33DA5" w:rsidRDefault="006C347D" w:rsidP="00365EBE"/>
    <w:tbl>
      <w:tblPr>
        <w:tblW w:w="0" w:type="auto"/>
        <w:jc w:val="right"/>
        <w:tblLook w:val="04A0" w:firstRow="1" w:lastRow="0" w:firstColumn="1" w:lastColumn="0" w:noHBand="0" w:noVBand="1"/>
      </w:tblPr>
      <w:tblGrid>
        <w:gridCol w:w="2127"/>
        <w:gridCol w:w="2196"/>
      </w:tblGrid>
      <w:tr w:rsidR="00FC0B84" w:rsidRPr="00B13A93" w14:paraId="16ABBDF6" w14:textId="77777777" w:rsidTr="0092237E">
        <w:trPr>
          <w:trHeight w:val="486"/>
          <w:jc w:val="right"/>
        </w:trPr>
        <w:tc>
          <w:tcPr>
            <w:tcW w:w="2127" w:type="dxa"/>
          </w:tcPr>
          <w:p w14:paraId="004678C3" w14:textId="60F19BA0" w:rsidR="00FC0B84" w:rsidRPr="00B13A93" w:rsidRDefault="0095159B" w:rsidP="009A476C">
            <w:pPr>
              <w:spacing w:after="0" w:line="240" w:lineRule="auto"/>
              <w:jc w:val="right"/>
              <w:rPr>
                <w:rFonts w:ascii="Times New Roman" w:eastAsia="Times New Roman" w:hAnsi="Times New Roman" w:cs="Times New Roman"/>
                <w:b/>
                <w:smallCaps/>
                <w:spacing w:val="-4"/>
                <w:lang w:eastAsia="es-ES"/>
              </w:rPr>
            </w:pPr>
            <w:r w:rsidRPr="00B13A93">
              <w:rPr>
                <w:rFonts w:ascii="Times New Roman" w:eastAsia="Times New Roman" w:hAnsi="Times New Roman" w:cs="Times New Roman"/>
                <w:b/>
                <w:smallCaps/>
                <w:spacing w:val="-4"/>
                <w:lang w:eastAsia="es-ES"/>
              </w:rPr>
              <w:t xml:space="preserve"> </w:t>
            </w:r>
            <w:r w:rsidR="009A476C">
              <w:rPr>
                <w:rFonts w:ascii="Times New Roman" w:eastAsia="Times New Roman" w:hAnsi="Times New Roman" w:cs="Times New Roman"/>
                <w:b/>
                <w:smallCaps/>
                <w:spacing w:val="-4"/>
                <w:lang w:eastAsia="es-ES"/>
              </w:rPr>
              <w:t xml:space="preserve">   </w:t>
            </w:r>
            <w:r w:rsidRPr="00B13A93">
              <w:rPr>
                <w:rFonts w:ascii="Times New Roman" w:eastAsia="Times New Roman" w:hAnsi="Times New Roman" w:cs="Times New Roman"/>
                <w:b/>
                <w:smallCaps/>
                <w:spacing w:val="-4"/>
                <w:lang w:eastAsia="es-ES"/>
              </w:rPr>
              <w:t xml:space="preserve"> </w:t>
            </w:r>
            <w:r w:rsidR="00FC0B84" w:rsidRPr="00B13A93">
              <w:rPr>
                <w:rFonts w:ascii="Times New Roman" w:eastAsia="Times New Roman" w:hAnsi="Times New Roman" w:cs="Times New Roman"/>
                <w:b/>
                <w:smallCaps/>
                <w:spacing w:val="-4"/>
                <w:lang w:eastAsia="es-ES"/>
              </w:rPr>
              <w:t>OFICIO:</w:t>
            </w:r>
          </w:p>
          <w:p w14:paraId="7E119793" w14:textId="77777777" w:rsidR="009A476C" w:rsidRDefault="009A476C" w:rsidP="00314F69">
            <w:pPr>
              <w:spacing w:after="0" w:line="240" w:lineRule="auto"/>
              <w:jc w:val="right"/>
              <w:rPr>
                <w:rFonts w:ascii="Times New Roman" w:eastAsia="Times New Roman" w:hAnsi="Times New Roman" w:cs="Times New Roman"/>
                <w:b/>
                <w:smallCaps/>
                <w:spacing w:val="-4"/>
                <w:lang w:eastAsia="es-ES"/>
              </w:rPr>
            </w:pPr>
          </w:p>
          <w:p w14:paraId="2A937794" w14:textId="2BAF45B2" w:rsidR="00FC0B84" w:rsidRPr="00B13A93" w:rsidRDefault="00FC0B84" w:rsidP="00314F69">
            <w:pPr>
              <w:spacing w:after="0" w:line="240" w:lineRule="auto"/>
              <w:jc w:val="right"/>
              <w:rPr>
                <w:rFonts w:ascii="Times New Roman" w:eastAsia="Times New Roman" w:hAnsi="Times New Roman" w:cs="Times New Roman"/>
                <w:b/>
                <w:smallCaps/>
                <w:spacing w:val="-4"/>
                <w:lang w:eastAsia="es-ES"/>
              </w:rPr>
            </w:pPr>
            <w:r w:rsidRPr="00B13A93">
              <w:rPr>
                <w:rFonts w:ascii="Times New Roman" w:eastAsia="Times New Roman" w:hAnsi="Times New Roman" w:cs="Times New Roman"/>
                <w:b/>
                <w:smallCaps/>
                <w:spacing w:val="-4"/>
                <w:lang w:eastAsia="es-ES"/>
              </w:rPr>
              <w:t>ASUNTO:</w:t>
            </w:r>
          </w:p>
        </w:tc>
        <w:tc>
          <w:tcPr>
            <w:tcW w:w="2196" w:type="dxa"/>
          </w:tcPr>
          <w:p w14:paraId="765F3F15" w14:textId="79364C29" w:rsidR="00FC0B84" w:rsidRDefault="006E18E2"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SG</w:t>
            </w:r>
            <w:r w:rsidR="00792D97">
              <w:rPr>
                <w:rFonts w:ascii="Times New Roman" w:eastAsia="Times New Roman" w:hAnsi="Times New Roman" w:cs="Times New Roman"/>
                <w:b/>
                <w:smallCaps/>
                <w:spacing w:val="-4"/>
                <w:lang w:eastAsia="es-ES"/>
              </w:rPr>
              <w:t>/</w:t>
            </w:r>
            <w:r w:rsidR="00DD32B8">
              <w:rPr>
                <w:rFonts w:ascii="Times New Roman" w:eastAsia="Times New Roman" w:hAnsi="Times New Roman" w:cs="Times New Roman"/>
                <w:b/>
                <w:smallCaps/>
                <w:spacing w:val="-4"/>
                <w:lang w:eastAsia="es-ES"/>
              </w:rPr>
              <w:t>255</w:t>
            </w:r>
            <w:r w:rsidR="00D15D44">
              <w:rPr>
                <w:rFonts w:ascii="Times New Roman" w:eastAsia="Times New Roman" w:hAnsi="Times New Roman" w:cs="Times New Roman"/>
                <w:b/>
                <w:smallCaps/>
                <w:spacing w:val="-4"/>
                <w:lang w:eastAsia="es-ES"/>
              </w:rPr>
              <w:t>/</w:t>
            </w:r>
            <w:r w:rsidR="0092237E">
              <w:rPr>
                <w:rFonts w:ascii="Times New Roman" w:eastAsia="Times New Roman" w:hAnsi="Times New Roman" w:cs="Times New Roman"/>
                <w:b/>
                <w:smallCaps/>
                <w:spacing w:val="-4"/>
                <w:lang w:eastAsia="es-ES"/>
              </w:rPr>
              <w:t>2025</w:t>
            </w:r>
          </w:p>
          <w:p w14:paraId="19ACC268" w14:textId="77777777" w:rsidR="009A476C" w:rsidRPr="00B13A93" w:rsidRDefault="009A476C" w:rsidP="009A476C">
            <w:pPr>
              <w:spacing w:after="0" w:line="240" w:lineRule="auto"/>
              <w:rPr>
                <w:rFonts w:ascii="Times New Roman" w:eastAsia="Times New Roman" w:hAnsi="Times New Roman" w:cs="Times New Roman"/>
                <w:b/>
                <w:smallCaps/>
                <w:spacing w:val="-4"/>
                <w:lang w:eastAsia="es-ES"/>
              </w:rPr>
            </w:pPr>
          </w:p>
          <w:p w14:paraId="3F03FA72" w14:textId="27EBCA11" w:rsidR="00FC0B84" w:rsidRPr="00B13A93" w:rsidRDefault="00E6571B"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Invitación </w:t>
            </w:r>
            <w:r w:rsidR="002F4B76">
              <w:rPr>
                <w:rFonts w:ascii="Times New Roman" w:eastAsia="Times New Roman" w:hAnsi="Times New Roman" w:cs="Times New Roman"/>
                <w:b/>
                <w:smallCaps/>
                <w:spacing w:val="-4"/>
                <w:lang w:eastAsia="es-ES"/>
              </w:rPr>
              <w:t xml:space="preserve"> </w:t>
            </w:r>
            <w:r w:rsidR="000C62FE">
              <w:rPr>
                <w:rFonts w:ascii="Times New Roman" w:eastAsia="Times New Roman" w:hAnsi="Times New Roman" w:cs="Times New Roman"/>
                <w:b/>
                <w:smallCaps/>
                <w:spacing w:val="-4"/>
                <w:lang w:eastAsia="es-ES"/>
              </w:rPr>
              <w:t>Décim</w:t>
            </w:r>
            <w:r w:rsidR="0092237E">
              <w:rPr>
                <w:rFonts w:ascii="Times New Roman" w:eastAsia="Times New Roman" w:hAnsi="Times New Roman" w:cs="Times New Roman"/>
                <w:b/>
                <w:smallCaps/>
                <w:spacing w:val="-4"/>
                <w:lang w:eastAsia="es-ES"/>
              </w:rPr>
              <w:t>a</w:t>
            </w:r>
            <w:r w:rsidR="00F50A48">
              <w:rPr>
                <w:rFonts w:ascii="Times New Roman" w:eastAsia="Times New Roman" w:hAnsi="Times New Roman" w:cs="Times New Roman"/>
                <w:b/>
                <w:smallCaps/>
                <w:spacing w:val="-4"/>
                <w:lang w:eastAsia="es-ES"/>
              </w:rPr>
              <w:t xml:space="preserve"> </w:t>
            </w:r>
            <w:r w:rsidR="004B4D5E">
              <w:rPr>
                <w:rFonts w:ascii="Times New Roman" w:eastAsia="Times New Roman" w:hAnsi="Times New Roman" w:cs="Times New Roman"/>
                <w:b/>
                <w:smallCaps/>
                <w:spacing w:val="-4"/>
                <w:lang w:eastAsia="es-ES"/>
              </w:rPr>
              <w:t xml:space="preserve"> Cuarta </w:t>
            </w:r>
            <w:r w:rsidR="00F50A48">
              <w:rPr>
                <w:rFonts w:ascii="Times New Roman" w:eastAsia="Times New Roman" w:hAnsi="Times New Roman" w:cs="Times New Roman"/>
                <w:b/>
                <w:smallCaps/>
                <w:spacing w:val="-4"/>
                <w:lang w:eastAsia="es-ES"/>
              </w:rPr>
              <w:t>Sesión</w:t>
            </w:r>
            <w:r w:rsidR="00DB2441">
              <w:rPr>
                <w:rFonts w:ascii="Times New Roman" w:eastAsia="Times New Roman" w:hAnsi="Times New Roman" w:cs="Times New Roman"/>
                <w:b/>
                <w:smallCaps/>
                <w:spacing w:val="-4"/>
                <w:lang w:eastAsia="es-ES"/>
              </w:rPr>
              <w:t xml:space="preserve"> </w:t>
            </w:r>
            <w:r w:rsidR="002F4B76">
              <w:rPr>
                <w:rFonts w:ascii="Times New Roman" w:eastAsia="Times New Roman" w:hAnsi="Times New Roman" w:cs="Times New Roman"/>
                <w:b/>
                <w:smallCaps/>
                <w:spacing w:val="-4"/>
                <w:lang w:eastAsia="es-ES"/>
              </w:rPr>
              <w:t xml:space="preserve"> </w:t>
            </w:r>
            <w:r w:rsidR="0092237E">
              <w:rPr>
                <w:rFonts w:ascii="Times New Roman" w:eastAsia="Times New Roman" w:hAnsi="Times New Roman" w:cs="Times New Roman"/>
                <w:b/>
                <w:smallCaps/>
                <w:spacing w:val="-4"/>
                <w:lang w:eastAsia="es-ES"/>
              </w:rPr>
              <w:t>Ordinaria</w:t>
            </w:r>
            <w:r w:rsidR="009A476C">
              <w:rPr>
                <w:rFonts w:ascii="Times New Roman" w:eastAsia="Times New Roman" w:hAnsi="Times New Roman" w:cs="Times New Roman"/>
                <w:b/>
                <w:smallCaps/>
                <w:spacing w:val="-4"/>
                <w:lang w:eastAsia="es-ES"/>
              </w:rPr>
              <w:t xml:space="preserve"> </w:t>
            </w:r>
            <w:r w:rsidR="00FC0B84" w:rsidRPr="00B13A93">
              <w:rPr>
                <w:rFonts w:ascii="Times New Roman" w:eastAsia="Times New Roman" w:hAnsi="Times New Roman" w:cs="Times New Roman"/>
                <w:b/>
                <w:smallCaps/>
                <w:spacing w:val="-4"/>
                <w:lang w:eastAsia="es-ES"/>
              </w:rPr>
              <w:t xml:space="preserve"> </w:t>
            </w:r>
          </w:p>
        </w:tc>
      </w:tr>
      <w:tr w:rsidR="00EA1622" w:rsidRPr="00B13A93" w14:paraId="39F800F3" w14:textId="77777777" w:rsidTr="0092237E">
        <w:trPr>
          <w:trHeight w:val="486"/>
          <w:jc w:val="right"/>
        </w:trPr>
        <w:tc>
          <w:tcPr>
            <w:tcW w:w="2127" w:type="dxa"/>
          </w:tcPr>
          <w:p w14:paraId="55A331F9" w14:textId="1887EADC" w:rsidR="00EA1622" w:rsidRPr="00B13A93" w:rsidRDefault="00EA1622" w:rsidP="00160AEF">
            <w:pPr>
              <w:spacing w:after="0" w:line="240" w:lineRule="auto"/>
              <w:rPr>
                <w:rFonts w:ascii="Times New Roman" w:eastAsia="Times New Roman" w:hAnsi="Times New Roman" w:cs="Times New Roman"/>
                <w:b/>
                <w:smallCaps/>
                <w:spacing w:val="-4"/>
                <w:lang w:eastAsia="es-ES"/>
              </w:rPr>
            </w:pPr>
          </w:p>
        </w:tc>
        <w:tc>
          <w:tcPr>
            <w:tcW w:w="2196" w:type="dxa"/>
          </w:tcPr>
          <w:p w14:paraId="001BD485" w14:textId="388F85FA" w:rsidR="009A476C" w:rsidRDefault="0092237E"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de </w:t>
            </w:r>
            <w:r w:rsidR="009A476C">
              <w:rPr>
                <w:rFonts w:ascii="Times New Roman" w:eastAsia="Times New Roman" w:hAnsi="Times New Roman" w:cs="Times New Roman"/>
                <w:b/>
                <w:smallCaps/>
                <w:spacing w:val="-4"/>
                <w:lang w:eastAsia="es-ES"/>
              </w:rPr>
              <w:t xml:space="preserve">ayuntamiento </w:t>
            </w:r>
          </w:p>
          <w:p w14:paraId="70C112B8" w14:textId="1D33D5D9" w:rsidR="00EA1622" w:rsidRPr="00B13A93" w:rsidRDefault="009A476C" w:rsidP="009A476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2024</w:t>
            </w:r>
            <w:r w:rsidR="0092237E">
              <w:rPr>
                <w:rFonts w:ascii="Times New Roman" w:eastAsia="Times New Roman" w:hAnsi="Times New Roman" w:cs="Times New Roman"/>
                <w:b/>
                <w:smallCaps/>
                <w:spacing w:val="-4"/>
                <w:lang w:eastAsia="es-ES"/>
              </w:rPr>
              <w:t>-2027</w:t>
            </w:r>
          </w:p>
        </w:tc>
      </w:tr>
    </w:tbl>
    <w:p w14:paraId="4874F37B" w14:textId="77777777" w:rsidR="00F56F86" w:rsidRDefault="00F56F86" w:rsidP="00BA11E4">
      <w:pPr>
        <w:pStyle w:val="texto"/>
        <w:tabs>
          <w:tab w:val="left" w:pos="1813"/>
        </w:tabs>
        <w:spacing w:line="240" w:lineRule="auto"/>
        <w:rPr>
          <w:b/>
          <w:smallCaps/>
          <w:sz w:val="22"/>
          <w:szCs w:val="22"/>
        </w:rPr>
      </w:pPr>
    </w:p>
    <w:p w14:paraId="7C29CC7A" w14:textId="3AE32708" w:rsidR="003D2988" w:rsidRDefault="00E6571B" w:rsidP="00BA11E4">
      <w:pPr>
        <w:pStyle w:val="texto"/>
        <w:tabs>
          <w:tab w:val="left" w:pos="1813"/>
        </w:tabs>
        <w:spacing w:line="240" w:lineRule="auto"/>
        <w:rPr>
          <w:b/>
          <w:smallCaps/>
          <w:sz w:val="22"/>
          <w:szCs w:val="22"/>
        </w:rPr>
      </w:pPr>
      <w:r>
        <w:rPr>
          <w:b/>
          <w:smallCaps/>
          <w:sz w:val="22"/>
          <w:szCs w:val="22"/>
        </w:rPr>
        <w:t>A LA CIUDADANIA EN GENERAL</w:t>
      </w:r>
    </w:p>
    <w:p w14:paraId="7AD1B0F2" w14:textId="31A5A7EC" w:rsidR="00DA653B" w:rsidRPr="00B13A93" w:rsidRDefault="00B77225" w:rsidP="00BA11E4">
      <w:pPr>
        <w:pStyle w:val="texto"/>
        <w:tabs>
          <w:tab w:val="left" w:pos="1813"/>
        </w:tabs>
        <w:spacing w:line="240" w:lineRule="auto"/>
        <w:rPr>
          <w:b/>
          <w:smallCaps/>
          <w:sz w:val="22"/>
          <w:szCs w:val="22"/>
        </w:rPr>
      </w:pPr>
      <w:r w:rsidRPr="00B13A93">
        <w:rPr>
          <w:b/>
          <w:smallCaps/>
          <w:sz w:val="22"/>
          <w:szCs w:val="22"/>
        </w:rPr>
        <w:t>P R E S E N T E</w:t>
      </w:r>
      <w:r w:rsidR="007E2316">
        <w:rPr>
          <w:b/>
          <w:smallCaps/>
          <w:sz w:val="22"/>
          <w:szCs w:val="22"/>
        </w:rPr>
        <w:t>:</w:t>
      </w:r>
    </w:p>
    <w:p w14:paraId="564C7B21" w14:textId="77777777" w:rsidR="00527F50" w:rsidRPr="00B13A93" w:rsidRDefault="00527F50" w:rsidP="00BA11E4">
      <w:pPr>
        <w:pStyle w:val="texto"/>
        <w:tabs>
          <w:tab w:val="left" w:pos="1813"/>
        </w:tabs>
        <w:spacing w:line="240" w:lineRule="auto"/>
        <w:rPr>
          <w:b/>
          <w:smallCaps/>
          <w:sz w:val="22"/>
          <w:szCs w:val="22"/>
        </w:rPr>
      </w:pPr>
    </w:p>
    <w:p w14:paraId="4F1C84A4" w14:textId="144E63D0" w:rsidR="00FC0B84" w:rsidRPr="00B13A93" w:rsidRDefault="00FC0B84" w:rsidP="006E219E">
      <w:pPr>
        <w:spacing w:after="0" w:line="240" w:lineRule="auto"/>
        <w:ind w:firstLine="708"/>
        <w:jc w:val="both"/>
        <w:rPr>
          <w:rFonts w:ascii="Times New Roman" w:eastAsia="Times New Roman" w:hAnsi="Times New Roman" w:cs="Times New Roman"/>
          <w:b/>
          <w:spacing w:val="-4"/>
          <w:lang w:val="es-ES" w:eastAsia="es-ES"/>
        </w:rPr>
      </w:pPr>
      <w:r w:rsidRPr="00B13A93">
        <w:rPr>
          <w:rFonts w:ascii="Times New Roman" w:eastAsia="Times New Roman" w:hAnsi="Times New Roman" w:cs="Times New Roman"/>
          <w:spacing w:val="-4"/>
          <w:lang w:val="es-ES" w:eastAsia="es-ES"/>
        </w:rPr>
        <w:t>Con fundamento en los artículos 29 fracción I</w:t>
      </w:r>
      <w:r w:rsidR="001E5458" w:rsidRPr="00B13A93">
        <w:rPr>
          <w:rFonts w:ascii="Times New Roman" w:eastAsia="Times New Roman" w:hAnsi="Times New Roman" w:cs="Times New Roman"/>
          <w:spacing w:val="-4"/>
          <w:lang w:val="es-ES" w:eastAsia="es-ES"/>
        </w:rPr>
        <w:t>I</w:t>
      </w:r>
      <w:r w:rsidRPr="00B13A93">
        <w:rPr>
          <w:rFonts w:ascii="Times New Roman" w:eastAsia="Times New Roman" w:hAnsi="Times New Roman" w:cs="Times New Roman"/>
          <w:spacing w:val="-4"/>
          <w:lang w:val="es-ES" w:eastAsia="es-ES"/>
        </w:rPr>
        <w:t xml:space="preserve">, 30, 31, 47, fracción III y 49 fracción II, de la Ley del Gobierno y la Administración Pública Municipal del Estado de Jalisco, así como por los artículos </w:t>
      </w:r>
      <w:r w:rsidR="001E5458" w:rsidRPr="00B13A93">
        <w:rPr>
          <w:rFonts w:ascii="Times New Roman" w:eastAsia="Times New Roman" w:hAnsi="Times New Roman" w:cs="Times New Roman"/>
          <w:spacing w:val="-4"/>
          <w:lang w:val="es-ES" w:eastAsia="es-ES"/>
        </w:rPr>
        <w:t xml:space="preserve">69,  71, 72, </w:t>
      </w:r>
      <w:r w:rsidRPr="00B13A93">
        <w:rPr>
          <w:rFonts w:ascii="Times New Roman" w:eastAsia="Times New Roman" w:hAnsi="Times New Roman" w:cs="Times New Roman"/>
          <w:spacing w:val="-4"/>
          <w:lang w:val="es-ES" w:eastAsia="es-ES"/>
        </w:rPr>
        <w:t>y demás aplicables del Reglamento del Gobierno y la Administración Pública del H. Ayuntamiento Constitucional de Ixtlahuacán de los Membrillos, del Estado de Jalisco, se procede por medio de esta convocatoria, se sirva usted presentarse en la sede de n</w:t>
      </w:r>
      <w:r w:rsidR="0016002A">
        <w:rPr>
          <w:rFonts w:ascii="Times New Roman" w:eastAsia="Times New Roman" w:hAnsi="Times New Roman" w:cs="Times New Roman"/>
          <w:spacing w:val="-4"/>
          <w:lang w:val="es-ES" w:eastAsia="es-ES"/>
        </w:rPr>
        <w:t xml:space="preserve">uestro Palacio Municipal, en el </w:t>
      </w:r>
      <w:r w:rsidRPr="00B13A93">
        <w:rPr>
          <w:rFonts w:ascii="Times New Roman" w:eastAsia="Times New Roman" w:hAnsi="Times New Roman" w:cs="Times New Roman"/>
          <w:spacing w:val="-4"/>
          <w:lang w:val="es-ES" w:eastAsia="es-ES"/>
        </w:rPr>
        <w:t>salón del Pleno a las</w:t>
      </w:r>
      <w:r w:rsidR="00F013C7" w:rsidRPr="00B13A93">
        <w:rPr>
          <w:rFonts w:ascii="Times New Roman" w:eastAsia="Times New Roman" w:hAnsi="Times New Roman" w:cs="Times New Roman"/>
          <w:spacing w:val="-4"/>
          <w:lang w:val="es-ES" w:eastAsia="es-ES"/>
        </w:rPr>
        <w:t xml:space="preserve"> </w:t>
      </w:r>
      <w:r w:rsidR="002251EB">
        <w:rPr>
          <w:rFonts w:ascii="Times New Roman" w:eastAsia="Times New Roman" w:hAnsi="Times New Roman" w:cs="Times New Roman"/>
          <w:spacing w:val="-4"/>
          <w:lang w:val="es-ES" w:eastAsia="es-ES"/>
        </w:rPr>
        <w:t xml:space="preserve"> </w:t>
      </w:r>
      <w:r w:rsidR="00E6571B">
        <w:rPr>
          <w:rFonts w:ascii="Times New Roman" w:eastAsia="Times New Roman" w:hAnsi="Times New Roman" w:cs="Times New Roman"/>
          <w:spacing w:val="-4"/>
          <w:lang w:val="es-ES" w:eastAsia="es-ES"/>
        </w:rPr>
        <w:t>12:00 doce horas del día 15</w:t>
      </w:r>
      <w:r w:rsidR="00790A52">
        <w:rPr>
          <w:rFonts w:ascii="Times New Roman" w:eastAsia="Times New Roman" w:hAnsi="Times New Roman" w:cs="Times New Roman"/>
          <w:spacing w:val="-4"/>
          <w:lang w:val="es-ES" w:eastAsia="es-ES"/>
        </w:rPr>
        <w:t xml:space="preserve"> de mayo </w:t>
      </w:r>
      <w:r w:rsidR="00F50A48">
        <w:rPr>
          <w:rFonts w:ascii="Times New Roman" w:eastAsia="Times New Roman" w:hAnsi="Times New Roman" w:cs="Times New Roman"/>
          <w:b/>
          <w:spacing w:val="-4"/>
          <w:lang w:val="es-ES" w:eastAsia="es-ES"/>
        </w:rPr>
        <w:t>del año</w:t>
      </w:r>
      <w:r w:rsidR="0092237E">
        <w:rPr>
          <w:rFonts w:ascii="Times New Roman" w:eastAsia="Times New Roman" w:hAnsi="Times New Roman" w:cs="Times New Roman"/>
          <w:b/>
          <w:spacing w:val="-4"/>
          <w:lang w:val="es-ES" w:eastAsia="es-ES"/>
        </w:rPr>
        <w:t xml:space="preserve"> 2025 dos mil veinticinco</w:t>
      </w:r>
      <w:r w:rsidRPr="00B13A93">
        <w:rPr>
          <w:rFonts w:ascii="Times New Roman" w:eastAsia="Times New Roman" w:hAnsi="Times New Roman" w:cs="Times New Roman"/>
          <w:b/>
          <w:spacing w:val="-4"/>
          <w:lang w:val="es-ES" w:eastAsia="es-ES"/>
        </w:rPr>
        <w:t xml:space="preserve">, </w:t>
      </w:r>
      <w:r w:rsidRPr="00B13A93">
        <w:rPr>
          <w:rFonts w:ascii="Times New Roman" w:eastAsia="Times New Roman" w:hAnsi="Times New Roman" w:cs="Times New Roman"/>
          <w:spacing w:val="-4"/>
          <w:lang w:val="es-ES" w:eastAsia="es-ES"/>
        </w:rPr>
        <w:t xml:space="preserve">para efecto de llevar a cabo la </w:t>
      </w:r>
      <w:r w:rsidR="00AA48F5">
        <w:rPr>
          <w:rFonts w:ascii="Times New Roman" w:eastAsia="Times New Roman" w:hAnsi="Times New Roman" w:cs="Times New Roman"/>
          <w:spacing w:val="-4"/>
          <w:lang w:val="es-ES" w:eastAsia="es-ES"/>
        </w:rPr>
        <w:t xml:space="preserve">Décima </w:t>
      </w:r>
      <w:r w:rsidR="004B4D5E">
        <w:rPr>
          <w:rFonts w:ascii="Times New Roman" w:eastAsia="Times New Roman" w:hAnsi="Times New Roman" w:cs="Times New Roman"/>
          <w:spacing w:val="-4"/>
          <w:lang w:val="es-ES" w:eastAsia="es-ES"/>
        </w:rPr>
        <w:t>Cuarta</w:t>
      </w:r>
      <w:r w:rsidR="00806742">
        <w:rPr>
          <w:rFonts w:ascii="Times New Roman" w:eastAsia="Times New Roman" w:hAnsi="Times New Roman" w:cs="Times New Roman"/>
          <w:spacing w:val="-4"/>
          <w:lang w:val="es-ES" w:eastAsia="es-ES"/>
        </w:rPr>
        <w:t xml:space="preserve"> </w:t>
      </w:r>
      <w:r w:rsidR="0092237E">
        <w:rPr>
          <w:rFonts w:ascii="Times New Roman" w:eastAsia="Times New Roman" w:hAnsi="Times New Roman" w:cs="Times New Roman"/>
          <w:spacing w:val="-4"/>
          <w:lang w:val="es-ES" w:eastAsia="es-ES"/>
        </w:rPr>
        <w:t xml:space="preserve">Sesión Ordinaria </w:t>
      </w:r>
      <w:r w:rsidR="00387A8D">
        <w:rPr>
          <w:rFonts w:ascii="Times New Roman" w:eastAsia="Times New Roman" w:hAnsi="Times New Roman" w:cs="Times New Roman"/>
          <w:spacing w:val="-4"/>
          <w:lang w:val="es-ES" w:eastAsia="es-ES"/>
        </w:rPr>
        <w:t xml:space="preserve"> de Ayuntamiento, bajo </w:t>
      </w:r>
      <w:r w:rsidRPr="00B13A93">
        <w:rPr>
          <w:rFonts w:ascii="Times New Roman" w:eastAsia="Times New Roman" w:hAnsi="Times New Roman" w:cs="Times New Roman"/>
          <w:spacing w:val="-4"/>
          <w:lang w:val="es-ES" w:eastAsia="es-ES"/>
        </w:rPr>
        <w:t>l</w:t>
      </w:r>
      <w:r w:rsidR="00387A8D">
        <w:rPr>
          <w:rFonts w:ascii="Times New Roman" w:eastAsia="Times New Roman" w:hAnsi="Times New Roman" w:cs="Times New Roman"/>
          <w:spacing w:val="-4"/>
          <w:lang w:val="es-ES" w:eastAsia="es-ES"/>
        </w:rPr>
        <w:t>a</w:t>
      </w:r>
      <w:r w:rsidRPr="00B13A93">
        <w:rPr>
          <w:rFonts w:ascii="Times New Roman" w:eastAsia="Times New Roman" w:hAnsi="Times New Roman" w:cs="Times New Roman"/>
          <w:spacing w:val="-4"/>
          <w:lang w:val="es-ES" w:eastAsia="es-ES"/>
        </w:rPr>
        <w:t xml:space="preserve"> siguiente</w:t>
      </w:r>
      <w:r w:rsidR="005F3BD4" w:rsidRPr="00B13A93">
        <w:rPr>
          <w:rFonts w:ascii="Times New Roman" w:eastAsia="Times New Roman" w:hAnsi="Times New Roman" w:cs="Times New Roman"/>
          <w:spacing w:val="-4"/>
          <w:lang w:val="es-ES" w:eastAsia="es-ES"/>
        </w:rPr>
        <w:t>:</w:t>
      </w:r>
    </w:p>
    <w:p w14:paraId="4EAA40DD" w14:textId="342E235E" w:rsidR="0074244C" w:rsidRDefault="0074244C" w:rsidP="00E10297">
      <w:pPr>
        <w:spacing w:after="0" w:line="240" w:lineRule="auto"/>
        <w:rPr>
          <w:rFonts w:ascii="Times New Roman" w:hAnsi="Times New Roman"/>
          <w:b/>
          <w:spacing w:val="-4"/>
          <w:lang w:val="es-ES" w:eastAsia="es-ES"/>
        </w:rPr>
      </w:pPr>
      <w:bookmarkStart w:id="0" w:name="_Hlk490739021"/>
      <w:bookmarkStart w:id="1" w:name="_Hlk509333042"/>
      <w:bookmarkStart w:id="2" w:name="_Hlk515888400"/>
      <w:bookmarkStart w:id="3" w:name="_Hlk516773436"/>
      <w:bookmarkStart w:id="4" w:name="_Hlk190887477"/>
    </w:p>
    <w:p w14:paraId="365BE095" w14:textId="77777777" w:rsidR="00E6571B" w:rsidRPr="00476C2E" w:rsidRDefault="00E6571B" w:rsidP="00E6571B">
      <w:pPr>
        <w:spacing w:after="0" w:line="240" w:lineRule="auto"/>
        <w:ind w:firstLine="708"/>
        <w:jc w:val="center"/>
        <w:rPr>
          <w:rFonts w:ascii="Times New Roman" w:hAnsi="Times New Roman"/>
          <w:b/>
          <w:spacing w:val="-4"/>
          <w:lang w:val="es-ES" w:eastAsia="es-ES"/>
        </w:rPr>
      </w:pPr>
      <w:r w:rsidRPr="00476C2E">
        <w:rPr>
          <w:rFonts w:ascii="Times New Roman" w:hAnsi="Times New Roman"/>
          <w:b/>
          <w:spacing w:val="-4"/>
          <w:lang w:val="es-ES" w:eastAsia="es-ES"/>
        </w:rPr>
        <w:t>ORDEN DEL DÍA:</w:t>
      </w:r>
    </w:p>
    <w:p w14:paraId="7DC39289" w14:textId="77777777" w:rsidR="00E6571B" w:rsidRPr="00476C2E" w:rsidRDefault="00E6571B" w:rsidP="00E6571B">
      <w:pPr>
        <w:spacing w:after="0" w:line="240" w:lineRule="auto"/>
        <w:rPr>
          <w:rFonts w:ascii="Times New Roman" w:hAnsi="Times New Roman"/>
          <w:b/>
          <w:spacing w:val="-4"/>
          <w:lang w:val="es-ES" w:eastAsia="es-ES"/>
        </w:rPr>
      </w:pPr>
    </w:p>
    <w:p w14:paraId="52D98CE0" w14:textId="77777777" w:rsidR="00E6571B" w:rsidRPr="00476C2E"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Lista de asistencia</w:t>
      </w:r>
    </w:p>
    <w:p w14:paraId="7EFE57FF" w14:textId="77777777" w:rsidR="00E6571B" w:rsidRPr="00476C2E"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Aprobación del Orden del Día</w:t>
      </w:r>
    </w:p>
    <w:p w14:paraId="7E82BDAE" w14:textId="77777777" w:rsidR="00E6571B" w:rsidRPr="00476C2E"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Dispensa de la lectura y ratificación del Acta de la sesión anterior, correspondiente a la Décima Tercera Sesión Ordinaria celebrada el día 02 de mayo del año 2025.</w:t>
      </w:r>
    </w:p>
    <w:p w14:paraId="78B3B9B6" w14:textId="77777777" w:rsidR="00E6571B" w:rsidRPr="00476C2E"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hAnsi="Times New Roman"/>
        </w:rPr>
        <w:t>Punto de acuerdo que tiene por objeto dar cuenta con el acuerdo legislativo AL 98-LXIV-25 que dice: Primero. Gírese atento y respetuoso exhorto a 124 municipios del Estado de Jalisco, exceptuando a San Martin Hidalgo, a fin de que, si así lo consideran en las próximas iniciativas de leyes de ingresos municipales 2026, realicen la migración respecto del cobro de sus impuestos, derechos y aprovechamientos de pesos, a la Unidad de Medida y Actualización (UMA). lo anterior para su conocimiento y se tome el acuerdo correspondiente.</w:t>
      </w:r>
    </w:p>
    <w:p w14:paraId="21E884EA" w14:textId="77777777" w:rsidR="00E6571B" w:rsidRPr="00476C2E"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hAnsi="Times New Roman"/>
        </w:rPr>
        <w:t>Punto de acuerdo que tiene por objeto dar cuenta con el acuerdo legislativo AL 99-LXIV-25 que dice: Primero. Se envíen atentos y respetuosos exhortos al titular de la Secretaria de Salud Jalisco, a cargo del Dr. Héctor Raúl Pérez Gómez, al titular de la Secretaría de Educación Jalisco a cargo del Mtro. Juan Carlos Flores Miramontes, así como a las y los Presidentes Municipales de los 125 Ayuntamientos, para que en conjunto y coordinación, lleven a cabo acciones de fumigación en sus respectivos municipios y en todos los planteles educativos de nuestro Estado; así mismo se intensifiquen las campañas de concientización  entre la población  jalisciense de “Lava, tapa, voltea y tira. Sin criaderos, no hay mosquito y sin mosquito, no hay dengue” a través de todos los medios y redes sociales con los que cuenten las autoridades antes señaladas. lo anterior para su conocimiento y se tome el acuerdo correspondiente.</w:t>
      </w:r>
    </w:p>
    <w:p w14:paraId="703FB9FB" w14:textId="2416A298" w:rsidR="00E6571B" w:rsidRPr="00E6571B"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dar cuenta con el acuerdo legislativo AL-101-LXIV-25 que dice: Primero. Gírese atento oficio a la persona titular de la Secretaría del Sistema de Asistencia Social del Estado de Jalisco, así como a la persona titular del Sistema Estatal para el Desarrollo Integral de la Familia (DIF JALISCO) para que, en el uso de sus atribuciones y competencias, consideren la creación de un padrón de personas en situación de calle en donde se contemplen a los 125 Ayuntamientos del Estado de Jalisco. Segundo. Gírese atento oficio a los 125 sistemas DIF de los municipios del Estado de Jalisco, para que, en el uso de sus atribuciones y competencias, realicen campañas permanentes con la finalidad de integrar a los centros de asistencia social y albergues de sus municipios a las personas que se encuentren en situación de calle, con prioridad para las niñas, niños y adolescentes. </w:t>
      </w:r>
      <w:r w:rsidRPr="00476C2E">
        <w:rPr>
          <w:rFonts w:ascii="Times New Roman" w:hAnsi="Times New Roman"/>
        </w:rPr>
        <w:t>lo anterior para su conocimiento y se tome el acuerdo correspondiente.</w:t>
      </w:r>
    </w:p>
    <w:p w14:paraId="1368596B" w14:textId="5D7BB9CC" w:rsidR="00E6571B" w:rsidRDefault="00E6571B" w:rsidP="00E6571B">
      <w:pPr>
        <w:spacing w:after="120" w:line="240" w:lineRule="auto"/>
        <w:ind w:left="709" w:right="567"/>
        <w:jc w:val="both"/>
        <w:rPr>
          <w:rFonts w:ascii="Times New Roman" w:hAnsi="Times New Roman"/>
        </w:rPr>
      </w:pPr>
    </w:p>
    <w:p w14:paraId="6E93B4F4" w14:textId="60587776" w:rsidR="00E6571B" w:rsidRDefault="00E6571B" w:rsidP="00E6571B">
      <w:pPr>
        <w:spacing w:after="120" w:line="240" w:lineRule="auto"/>
        <w:ind w:left="709" w:right="567"/>
        <w:jc w:val="both"/>
        <w:rPr>
          <w:rFonts w:ascii="Times New Roman" w:hAnsi="Times New Roman"/>
        </w:rPr>
      </w:pPr>
    </w:p>
    <w:p w14:paraId="3CEBE68C" w14:textId="41B4D184" w:rsidR="00E6571B" w:rsidRDefault="00E6571B" w:rsidP="00E6571B">
      <w:pPr>
        <w:spacing w:after="120" w:line="240" w:lineRule="auto"/>
        <w:ind w:left="709" w:right="567"/>
        <w:jc w:val="both"/>
        <w:rPr>
          <w:rFonts w:ascii="Times New Roman" w:hAnsi="Times New Roman"/>
        </w:rPr>
      </w:pPr>
    </w:p>
    <w:p w14:paraId="50D692B0" w14:textId="400EE1FD" w:rsidR="00E6571B" w:rsidRDefault="00E6571B" w:rsidP="00E6571B">
      <w:pPr>
        <w:spacing w:after="120" w:line="240" w:lineRule="auto"/>
        <w:ind w:left="709" w:right="567"/>
        <w:jc w:val="both"/>
        <w:rPr>
          <w:rFonts w:ascii="Times New Roman" w:hAnsi="Times New Roman"/>
        </w:rPr>
      </w:pPr>
    </w:p>
    <w:p w14:paraId="16008074" w14:textId="64722929" w:rsidR="00E6571B" w:rsidRDefault="00E6571B" w:rsidP="00E6571B">
      <w:pPr>
        <w:spacing w:after="120" w:line="240" w:lineRule="auto"/>
        <w:ind w:left="709" w:right="567"/>
        <w:jc w:val="both"/>
        <w:rPr>
          <w:rFonts w:ascii="Times New Roman" w:hAnsi="Times New Roman"/>
        </w:rPr>
      </w:pPr>
    </w:p>
    <w:p w14:paraId="0AA1E550" w14:textId="09320DF5" w:rsidR="00E6571B" w:rsidRDefault="00E6571B" w:rsidP="00E6571B">
      <w:pPr>
        <w:spacing w:after="120" w:line="240" w:lineRule="auto"/>
        <w:ind w:left="709" w:right="567"/>
        <w:jc w:val="both"/>
        <w:rPr>
          <w:rFonts w:ascii="Times New Roman" w:hAnsi="Times New Roman"/>
        </w:rPr>
      </w:pPr>
    </w:p>
    <w:p w14:paraId="604E37B5" w14:textId="44846D74" w:rsidR="00E6571B" w:rsidRDefault="00E6571B" w:rsidP="00E6571B">
      <w:pPr>
        <w:spacing w:after="120" w:line="240" w:lineRule="auto"/>
        <w:ind w:left="709" w:right="567"/>
        <w:jc w:val="both"/>
        <w:rPr>
          <w:rFonts w:ascii="Times New Roman" w:hAnsi="Times New Roman"/>
        </w:rPr>
      </w:pPr>
    </w:p>
    <w:p w14:paraId="2767D4AF" w14:textId="77777777" w:rsidR="00E6571B" w:rsidRPr="000A460C" w:rsidRDefault="00E6571B" w:rsidP="00E6571B">
      <w:pPr>
        <w:spacing w:after="120" w:line="240" w:lineRule="auto"/>
        <w:ind w:left="709" w:right="567"/>
        <w:jc w:val="both"/>
        <w:rPr>
          <w:rFonts w:ascii="Times New Roman" w:eastAsia="SimSun" w:hAnsi="Times New Roman"/>
          <w:lang w:val="es-ES" w:eastAsia="es-ES"/>
        </w:rPr>
      </w:pPr>
    </w:p>
    <w:p w14:paraId="57CEBC22" w14:textId="77777777" w:rsidR="00E6571B" w:rsidRPr="00476C2E"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Punto de acuerdo que tiene por objeto dar cuenta con el acuerdo legislativo AL-110-LXIV-25 que dice: Se aprueba girar atento exhorto a los 125 Ayuntamientos del estado de Jalisco para que, de considerarlo pertinente y en ejercicio de sus facultades y atribuciones, y en la medida de sus capacidades financieras, operativas y técnicas, realicen un estudio que determine la viabilidad de iniciar los trabajos de poda de árboles y recolección de hojarasca en las zonas metropolitanas, en prevención de la temporada de lluvias 2025, para efectos de evitar que los arboles puedan caer en casas o vehículos, además de evitar que la hojarasca tape las alcantarillas que drenan el agua de lluvia para evitar inundaciones. lo</w:t>
      </w:r>
      <w:r w:rsidRPr="00476C2E">
        <w:rPr>
          <w:rFonts w:ascii="Times New Roman" w:hAnsi="Times New Roman"/>
        </w:rPr>
        <w:t xml:space="preserve"> anterior, para su conocimiento y se tome el acuerdo correspondiente.</w:t>
      </w:r>
    </w:p>
    <w:p w14:paraId="31143833" w14:textId="77777777" w:rsidR="00E6571B" w:rsidRPr="006C5F6D"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Punto de acuerdo que tiene por objeto dar cuenta con el acuerdo legislativo AL-117-LXIV-25 que dice: Primero. Se aprueba girar exhorto a los 125 Ayuntamientos del Estado de Jalisco para que, en ejercicio de sus facultades y atribuciones, y en la medida de sus capacidades financieras, operativas y técnicas, realicen campañas de difusión de las convocatorias para conformación de los organismos sociales de participación ciudadana. Segundo. Se invita a los 125 Ayuntamientos del Estado de Jalisco, a realizar dichas campañas de difusión procurando la accesibilidad universal, que incluye, pero no se limita a su traducción en lenguajes de pueblos y comunidades indígenas que radiquen en el municipio, a su divulgación en espacios físicos y presenciales en zonas de alta marginalidad, entre otros mecanismos que consideren pertinentes. lo</w:t>
      </w:r>
      <w:r w:rsidRPr="00476C2E">
        <w:rPr>
          <w:rFonts w:ascii="Times New Roman" w:hAnsi="Times New Roman"/>
        </w:rPr>
        <w:t xml:space="preserve"> anterior, para su conocimiento y se tome el acuerdo correspondiente.</w:t>
      </w:r>
    </w:p>
    <w:p w14:paraId="6FBCB9D1" w14:textId="77777777" w:rsidR="00E6571B" w:rsidRPr="006C5F6D"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6C5F6D">
        <w:rPr>
          <w:rFonts w:ascii="Times New Roman" w:eastAsia="SimSun" w:hAnsi="Times New Roman"/>
          <w:lang w:val="es-ES" w:eastAsia="es-ES"/>
        </w:rPr>
        <w:t xml:space="preserve">Punto de acuerdo que tiene por objeto dar cuenta al pleno, con la </w:t>
      </w:r>
      <w:r w:rsidRPr="006C5F6D">
        <w:rPr>
          <w:rFonts w:ascii="Times New Roman" w:hAnsi="Times New Roman"/>
        </w:rPr>
        <w:t xml:space="preserve">Propuesta de Actualización del Plan Municipal de Desarrollo y Gobernanza 2024-2027 de este municipio de Ixtlahuacán de los Membrillos, Jalisco, y se pone a su consideración, solicitando la aprobación correspondiente. </w:t>
      </w:r>
    </w:p>
    <w:p w14:paraId="36317718" w14:textId="77777777" w:rsidR="00E6571B" w:rsidRPr="006C5F6D"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6C5F6D">
        <w:rPr>
          <w:rFonts w:ascii="Times New Roman" w:eastAsia="SimSun" w:hAnsi="Times New Roman"/>
          <w:lang w:val="es-ES" w:eastAsia="es-ES"/>
        </w:rPr>
        <w:t xml:space="preserve">Punto de acuerdo que tiene por objeto someter a consideración del pleno y en su caso, solicitar su aprobación al Pleno del Ayuntamiento para hacer de manera formal una solicitud a la Presidenta de la República a través de la Secretaría de Comunicaciones y Transporte para que el Gobierno Federal realice las gestiones, estudios, proyectos y obras necesarias, para adecuar y/o modificar los ingresos, incorporaciones, y salidas  del </w:t>
      </w:r>
      <w:proofErr w:type="spellStart"/>
      <w:r w:rsidRPr="006C5F6D">
        <w:rPr>
          <w:rFonts w:ascii="Times New Roman" w:eastAsia="SimSun" w:hAnsi="Times New Roman"/>
          <w:lang w:val="es-ES" w:eastAsia="es-ES"/>
        </w:rPr>
        <w:t>macrolibramiento</w:t>
      </w:r>
      <w:proofErr w:type="spellEnd"/>
      <w:r w:rsidRPr="006C5F6D">
        <w:rPr>
          <w:rFonts w:ascii="Times New Roman" w:eastAsia="SimSun" w:hAnsi="Times New Roman"/>
          <w:lang w:val="es-ES" w:eastAsia="es-ES"/>
        </w:rPr>
        <w:t xml:space="preserve"> a la carretera a Chapala, dentro del municipio de Ixtlahuacán de los Membrillos, Jalisco, con la finalidad de garantizar el correcto flujo vial, y evitar accidentes en la zona.</w:t>
      </w:r>
    </w:p>
    <w:p w14:paraId="22B2AA6A" w14:textId="77777777" w:rsidR="00E6571B" w:rsidRPr="00476C2E" w:rsidRDefault="00E6571B" w:rsidP="00E6571B">
      <w:pPr>
        <w:numPr>
          <w:ilvl w:val="0"/>
          <w:numId w:val="1"/>
        </w:numPr>
        <w:spacing w:after="120" w:line="240" w:lineRule="auto"/>
        <w:ind w:left="709"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dar cuenta al pleno con la Iniciativa del Reglamento del Comité Municipal de Salud de Ixtlahuacán de los Membrillos, Jalisco, que propone la Secretaria de Salud a través de la Dirección de la Región Sanitaria XII Centro-Tlaquepaque. </w:t>
      </w:r>
      <w:r w:rsidRPr="00476C2E">
        <w:rPr>
          <w:rFonts w:ascii="Times New Roman" w:hAnsi="Times New Roman"/>
        </w:rPr>
        <w:t>para su conocimiento y se tome el acuerdo correspondiente.</w:t>
      </w:r>
    </w:p>
    <w:p w14:paraId="3B405E0E" w14:textId="77777777" w:rsidR="00E6571B" w:rsidRPr="00476C2E" w:rsidRDefault="00E6571B" w:rsidP="00E6571B">
      <w:pPr>
        <w:numPr>
          <w:ilvl w:val="0"/>
          <w:numId w:val="1"/>
        </w:numPr>
        <w:spacing w:after="120" w:line="240" w:lineRule="auto"/>
        <w:ind w:right="567"/>
        <w:jc w:val="both"/>
        <w:rPr>
          <w:rFonts w:ascii="Times New Roman" w:eastAsia="SimSun" w:hAnsi="Times New Roman"/>
          <w:lang w:val="es-ES" w:eastAsia="es-ES"/>
        </w:rPr>
      </w:pPr>
      <w:r w:rsidRPr="00476C2E">
        <w:rPr>
          <w:rFonts w:ascii="Times New Roman" w:eastAsia="SimSun" w:hAnsi="Times New Roman"/>
          <w:lang w:val="es-ES" w:eastAsia="es-ES"/>
        </w:rPr>
        <w:t>Punto de acuerdo que tiene por objeto solicitar la aprobación del ple</w:t>
      </w:r>
      <w:r>
        <w:rPr>
          <w:rFonts w:ascii="Times New Roman" w:eastAsia="SimSun" w:hAnsi="Times New Roman"/>
          <w:lang w:val="es-ES" w:eastAsia="es-ES"/>
        </w:rPr>
        <w:t xml:space="preserve">no para realizar una rectificación </w:t>
      </w:r>
      <w:r w:rsidRPr="00476C2E">
        <w:rPr>
          <w:rFonts w:ascii="Times New Roman" w:eastAsia="SimSun" w:hAnsi="Times New Roman"/>
          <w:lang w:val="es-ES" w:eastAsia="es-ES"/>
        </w:rPr>
        <w:t>al acuerdo tomado en el punto 12 de la Décima Primera Sesión Ordinaria celebrada el día 31 de Marzo, respecto al monto aprobado para la obra denominada:</w:t>
      </w:r>
      <w:r w:rsidRPr="00476C2E">
        <w:rPr>
          <w:rFonts w:ascii="Times New Roman" w:hAnsi="Times New Roman"/>
          <w:spacing w:val="-4"/>
          <w:lang w:val="es-ES" w:eastAsia="es-ES"/>
        </w:rPr>
        <w:t xml:space="preserve"> “Electrificación de Centro Histórico en la cabecera municipal, municipio de Ixtlahuacán de los Membrillos, Jalisco” con una inversión de $977,669.26 (Novecientos setenta y siete mil seiscientos sesenta y nueve pesos 26/100 m.n.) más IVA,  </w:t>
      </w:r>
      <w:r w:rsidRPr="00476C2E">
        <w:rPr>
          <w:rFonts w:ascii="Times New Roman" w:eastAsia="SimSun" w:hAnsi="Times New Roman"/>
          <w:lang w:val="es-ES" w:eastAsia="es-ES"/>
        </w:rPr>
        <w:t xml:space="preserve"> y que debería ser</w:t>
      </w:r>
      <w:r>
        <w:rPr>
          <w:rFonts w:ascii="Times New Roman" w:eastAsia="SimSun" w:hAnsi="Times New Roman"/>
          <w:lang w:val="es-ES" w:eastAsia="es-ES"/>
        </w:rPr>
        <w:t xml:space="preserve"> la cantidad de: $1´574,288.98 (Un millón quinientos setenta y cuatro mil doscientos ochenta y ocho pesos 98/100 m.n.) más IVA a ejecutarse con recursos propios.</w:t>
      </w:r>
    </w:p>
    <w:p w14:paraId="2F6505BF" w14:textId="77777777" w:rsidR="00E6571B" w:rsidRDefault="00E6571B" w:rsidP="00E6571B">
      <w:pPr>
        <w:numPr>
          <w:ilvl w:val="0"/>
          <w:numId w:val="1"/>
        </w:numPr>
        <w:spacing w:after="120" w:line="240" w:lineRule="auto"/>
        <w:ind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solicitar la aprobación del pleno para erogar la cantidad de $50,000.00 (Cincuenta mil pesos 00/100 m.n.) por concepto de aportación para que este municipio participe como patrocinador en el II Congreso Anual APIEJ 2025 (Asociación de Parques Industriales del Estado de Jalisco) a realizarse el próximo día 29 de </w:t>
      </w:r>
      <w:proofErr w:type="gramStart"/>
      <w:r w:rsidRPr="00476C2E">
        <w:rPr>
          <w:rFonts w:ascii="Times New Roman" w:eastAsia="SimSun" w:hAnsi="Times New Roman"/>
          <w:lang w:val="es-ES" w:eastAsia="es-ES"/>
        </w:rPr>
        <w:t>Mayo</w:t>
      </w:r>
      <w:proofErr w:type="gramEnd"/>
      <w:r w:rsidRPr="00476C2E">
        <w:rPr>
          <w:rFonts w:ascii="Times New Roman" w:eastAsia="SimSun" w:hAnsi="Times New Roman"/>
          <w:lang w:val="es-ES" w:eastAsia="es-ES"/>
        </w:rPr>
        <w:t xml:space="preserve"> en el Municipio de Zapopan, Jalisco.</w:t>
      </w:r>
    </w:p>
    <w:p w14:paraId="519A2EE0" w14:textId="1C390542" w:rsidR="00E6571B" w:rsidRDefault="00E6571B" w:rsidP="00E6571B">
      <w:pPr>
        <w:numPr>
          <w:ilvl w:val="0"/>
          <w:numId w:val="1"/>
        </w:numPr>
        <w:spacing w:after="120" w:line="240" w:lineRule="auto"/>
        <w:ind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$250,000.00 (Doscientos cincuenta mil pesos 00/100 m.n.) más IVA por concepto de gastos para llevar a cabo el Festival del Taco en la Delegación Municipal de Atequiza, a realizarse durante los días 17 y de este mes de mayo 2025.</w:t>
      </w:r>
    </w:p>
    <w:p w14:paraId="528B891F" w14:textId="6D91964B" w:rsidR="00E6571B" w:rsidRDefault="00E6571B" w:rsidP="00E6571B">
      <w:pPr>
        <w:spacing w:after="120" w:line="240" w:lineRule="auto"/>
        <w:ind w:left="786" w:right="567"/>
        <w:jc w:val="both"/>
        <w:rPr>
          <w:rFonts w:ascii="Times New Roman" w:eastAsia="SimSun" w:hAnsi="Times New Roman"/>
          <w:lang w:val="es-ES" w:eastAsia="es-ES"/>
        </w:rPr>
      </w:pPr>
    </w:p>
    <w:p w14:paraId="053FB60F" w14:textId="716D0D96" w:rsidR="00E6571B" w:rsidRDefault="00E6571B" w:rsidP="00E6571B">
      <w:pPr>
        <w:spacing w:after="120" w:line="240" w:lineRule="auto"/>
        <w:ind w:left="786" w:right="567"/>
        <w:jc w:val="both"/>
        <w:rPr>
          <w:rFonts w:ascii="Times New Roman" w:eastAsia="SimSun" w:hAnsi="Times New Roman"/>
          <w:lang w:val="es-ES" w:eastAsia="es-ES"/>
        </w:rPr>
      </w:pPr>
    </w:p>
    <w:p w14:paraId="7FAF18A4" w14:textId="6D94BEFF" w:rsidR="00E6571B" w:rsidRDefault="00E6571B" w:rsidP="00E6571B">
      <w:pPr>
        <w:spacing w:after="120" w:line="240" w:lineRule="auto"/>
        <w:ind w:left="786" w:right="567"/>
        <w:jc w:val="both"/>
        <w:rPr>
          <w:rFonts w:ascii="Times New Roman" w:eastAsia="SimSun" w:hAnsi="Times New Roman"/>
          <w:lang w:val="es-ES" w:eastAsia="es-ES"/>
        </w:rPr>
      </w:pPr>
    </w:p>
    <w:p w14:paraId="7E702F6C" w14:textId="2D91DCF3" w:rsidR="00E6571B" w:rsidRDefault="00E6571B" w:rsidP="00E6571B">
      <w:pPr>
        <w:spacing w:after="120" w:line="240" w:lineRule="auto"/>
        <w:ind w:left="786" w:right="567"/>
        <w:jc w:val="both"/>
        <w:rPr>
          <w:rFonts w:ascii="Times New Roman" w:eastAsia="SimSun" w:hAnsi="Times New Roman"/>
          <w:lang w:val="es-ES" w:eastAsia="es-ES"/>
        </w:rPr>
      </w:pPr>
    </w:p>
    <w:p w14:paraId="4FD6330A" w14:textId="4F0B0A25" w:rsidR="00E6571B" w:rsidRDefault="00E6571B" w:rsidP="00E6571B">
      <w:pPr>
        <w:spacing w:after="120" w:line="240" w:lineRule="auto"/>
        <w:ind w:left="786" w:right="567"/>
        <w:jc w:val="both"/>
        <w:rPr>
          <w:rFonts w:ascii="Times New Roman" w:eastAsia="SimSun" w:hAnsi="Times New Roman"/>
          <w:lang w:val="es-ES" w:eastAsia="es-ES"/>
        </w:rPr>
      </w:pPr>
    </w:p>
    <w:p w14:paraId="759110A5" w14:textId="77777777" w:rsidR="00E6571B" w:rsidRPr="00A71E40" w:rsidRDefault="00E6571B" w:rsidP="00E6571B">
      <w:pPr>
        <w:spacing w:after="120" w:line="240" w:lineRule="auto"/>
        <w:ind w:left="786" w:right="567"/>
        <w:jc w:val="both"/>
        <w:rPr>
          <w:rFonts w:ascii="Times New Roman" w:eastAsia="SimSun" w:hAnsi="Times New Roman"/>
          <w:lang w:val="es-ES" w:eastAsia="es-ES"/>
        </w:rPr>
      </w:pPr>
    </w:p>
    <w:p w14:paraId="230533F3" w14:textId="77777777" w:rsidR="00E6571B" w:rsidRPr="00476C2E" w:rsidRDefault="00E6571B" w:rsidP="00E6571B">
      <w:pPr>
        <w:numPr>
          <w:ilvl w:val="0"/>
          <w:numId w:val="1"/>
        </w:numPr>
        <w:spacing w:after="120" w:line="240" w:lineRule="auto"/>
        <w:ind w:right="567"/>
        <w:jc w:val="both"/>
        <w:rPr>
          <w:rFonts w:ascii="Times New Roman" w:eastAsia="SimSun" w:hAnsi="Times New Roman"/>
          <w:lang w:val="es-ES" w:eastAsia="es-ES"/>
        </w:rPr>
      </w:pPr>
      <w:r w:rsidRPr="00476C2E">
        <w:rPr>
          <w:rFonts w:ascii="Times New Roman" w:eastAsia="SimSun" w:hAnsi="Times New Roman"/>
          <w:lang w:val="es-ES" w:eastAsia="es-ES"/>
        </w:rPr>
        <w:t>Punto de acuerdo que tiene por objeto solicitar la aprobación del pleno para erogar la cantidad de $500,000.00 (Quinientos mil pesos 00/100 m.n.)  por concepto de la compra de material eléctrico, necesario para el mantenimiento de la red de alumbrado público del municipio.</w:t>
      </w:r>
    </w:p>
    <w:p w14:paraId="19A6AC53" w14:textId="77777777" w:rsidR="00E6571B" w:rsidRPr="001A7E48" w:rsidRDefault="00E6571B" w:rsidP="00E6571B">
      <w:pPr>
        <w:numPr>
          <w:ilvl w:val="0"/>
          <w:numId w:val="1"/>
        </w:numPr>
        <w:spacing w:after="120" w:line="240" w:lineRule="auto"/>
        <w:ind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solicitar la aprobación del pleno para erogar la cantidad de $115,800.48 (Ciento quince mil ochocientos pesos 48/100 m.n.) IVA incluido, por concepto de la compra de material y mano de obra por la instalación de tubería, cableado, armado de rack, conectividad incluye </w:t>
      </w:r>
      <w:proofErr w:type="spellStart"/>
      <w:r w:rsidRPr="00476C2E">
        <w:rPr>
          <w:rFonts w:ascii="Times New Roman" w:eastAsia="SimSun" w:hAnsi="Times New Roman"/>
          <w:lang w:val="es-ES" w:eastAsia="es-ES"/>
        </w:rPr>
        <w:t>parch</w:t>
      </w:r>
      <w:proofErr w:type="spellEnd"/>
      <w:r w:rsidRPr="00476C2E">
        <w:rPr>
          <w:rFonts w:ascii="Times New Roman" w:eastAsia="SimSun" w:hAnsi="Times New Roman"/>
          <w:lang w:val="es-ES" w:eastAsia="es-ES"/>
        </w:rPr>
        <w:t xml:space="preserve"> </w:t>
      </w:r>
      <w:proofErr w:type="spellStart"/>
      <w:r w:rsidRPr="00476C2E">
        <w:rPr>
          <w:rFonts w:ascii="Times New Roman" w:eastAsia="SimSun" w:hAnsi="Times New Roman"/>
          <w:lang w:val="es-ES" w:eastAsia="es-ES"/>
        </w:rPr>
        <w:t>cord</w:t>
      </w:r>
      <w:proofErr w:type="spellEnd"/>
      <w:r w:rsidRPr="00476C2E">
        <w:rPr>
          <w:rFonts w:ascii="Times New Roman" w:eastAsia="SimSun" w:hAnsi="Times New Roman"/>
          <w:lang w:val="es-ES" w:eastAsia="es-ES"/>
        </w:rPr>
        <w:t>, en las instalaciones del edificio que ocupa las nuevas oficinas administrativas del Ayuntamiento en esta cabecera municipal.</w:t>
      </w:r>
    </w:p>
    <w:p w14:paraId="2A2DA4BA" w14:textId="77777777" w:rsidR="00E6571B" w:rsidRPr="00A631A3" w:rsidRDefault="00E6571B" w:rsidP="00E6571B">
      <w:pPr>
        <w:numPr>
          <w:ilvl w:val="0"/>
          <w:numId w:val="1"/>
        </w:numPr>
        <w:spacing w:after="120" w:line="240" w:lineRule="auto"/>
        <w:ind w:right="567"/>
        <w:jc w:val="both"/>
        <w:rPr>
          <w:rFonts w:ascii="Times New Roman" w:eastAsia="SimSun" w:hAnsi="Times New Roman"/>
          <w:lang w:val="es-ES" w:eastAsia="es-ES"/>
        </w:rPr>
      </w:pPr>
      <w:r w:rsidRPr="00A631A3">
        <w:rPr>
          <w:rFonts w:ascii="Times New Roman" w:eastAsia="SimSun" w:hAnsi="Times New Roman"/>
          <w:lang w:val="es-ES" w:eastAsia="es-ES"/>
        </w:rPr>
        <w:t>Punto de acuerdo que tiene por objeto solicitar la aprobación del pleno para erogar la cantidad de $38,000.00 (Treinta y ocho mil pesos 00/100 m.n.) más IVA por concepto de la fabricación e instalación de letras 3D en acero inoxidable “Servicios Médicos Municipales” además del escudo del Ayuntamiento y un báculo de medicina, para rotular el edificio de la Unidad de Servicios Médicos Municipales.</w:t>
      </w:r>
    </w:p>
    <w:p w14:paraId="34152C5E" w14:textId="77777777" w:rsidR="00E6571B" w:rsidRDefault="00E6571B" w:rsidP="00E6571B">
      <w:pPr>
        <w:numPr>
          <w:ilvl w:val="0"/>
          <w:numId w:val="1"/>
        </w:numPr>
        <w:spacing w:after="120" w:line="240" w:lineRule="auto"/>
        <w:ind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$42,636.00 (Cuarenta y dos mil seiscientos treinta y seis pesos 00/100 m.n.) más IVA, por concepto de los trabajos de mantenimiento a la cancha sintética de futbol en la unidad deportiva en la localidad de Las Aguilillas.</w:t>
      </w:r>
    </w:p>
    <w:p w14:paraId="2B53DFDA" w14:textId="77777777" w:rsidR="00E6571B" w:rsidRDefault="00E6571B" w:rsidP="00E6571B">
      <w:pPr>
        <w:numPr>
          <w:ilvl w:val="0"/>
          <w:numId w:val="1"/>
        </w:numPr>
        <w:spacing w:after="120" w:line="240" w:lineRule="auto"/>
        <w:ind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$25,000.00 (Veinticinco mil pesos 00/100 m.n.) más IVA por concepto de la fabricación de dos bases móviles para colocar la red voleibol, en el domo deportivo de la localidad de Atequiza.</w:t>
      </w:r>
    </w:p>
    <w:p w14:paraId="4BBF6F88" w14:textId="77777777" w:rsidR="00E6571B" w:rsidRDefault="00E6571B" w:rsidP="00E6571B">
      <w:pPr>
        <w:numPr>
          <w:ilvl w:val="0"/>
          <w:numId w:val="1"/>
        </w:numPr>
        <w:spacing w:after="120" w:line="240" w:lineRule="auto"/>
        <w:ind w:right="567"/>
        <w:jc w:val="both"/>
        <w:rPr>
          <w:rFonts w:ascii="Times New Roman" w:eastAsia="SimSun" w:hAnsi="Times New Roman"/>
          <w:lang w:val="es-ES" w:eastAsia="es-ES"/>
        </w:rPr>
      </w:pPr>
      <w:r>
        <w:rPr>
          <w:rFonts w:ascii="Times New Roman" w:eastAsia="SimSun" w:hAnsi="Times New Roman"/>
          <w:lang w:val="es-ES" w:eastAsia="es-ES"/>
        </w:rPr>
        <w:t>Punto de acuerdo que tiene por objeto solicitar la aprobación del pleno para erogar la cantidad de $72,500.00 (Setenta y dos mil quinientos pesos 00/100 m.n.) más IVA por concepto de la obra: “Mantenimiento de malla perimetral en el Polideportivo del Fraccionamiento Valle de los Olivos II, municipio de Ixtlahuacán de los Membrillos, Jalisco”.</w:t>
      </w:r>
    </w:p>
    <w:p w14:paraId="0A269D3C" w14:textId="77777777" w:rsidR="00E6571B" w:rsidRPr="00476C2E" w:rsidRDefault="00E6571B" w:rsidP="00E6571B">
      <w:pPr>
        <w:numPr>
          <w:ilvl w:val="0"/>
          <w:numId w:val="1"/>
        </w:numPr>
        <w:spacing w:after="120" w:line="240" w:lineRule="auto"/>
        <w:ind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someter a consideración del pleno la aprobación para otorgar un apoyo económico por la cantidad de $40,000.00 (Cuarenta mil pesos 00/100 m.n.) netos, por concepto de gastos médicos para la C. Bertha de </w:t>
      </w:r>
      <w:proofErr w:type="spellStart"/>
      <w:r w:rsidRPr="00476C2E">
        <w:rPr>
          <w:rFonts w:ascii="Times New Roman" w:eastAsia="SimSun" w:hAnsi="Times New Roman"/>
          <w:lang w:val="es-ES" w:eastAsia="es-ES"/>
        </w:rPr>
        <w:t>Gyves</w:t>
      </w:r>
      <w:proofErr w:type="spellEnd"/>
      <w:r w:rsidRPr="00476C2E">
        <w:rPr>
          <w:rFonts w:ascii="Times New Roman" w:eastAsia="SimSun" w:hAnsi="Times New Roman"/>
          <w:lang w:val="es-ES" w:eastAsia="es-ES"/>
        </w:rPr>
        <w:t xml:space="preserve"> Jiménez, quien es madre de la Lic. Kenia </w:t>
      </w:r>
      <w:proofErr w:type="spellStart"/>
      <w:r w:rsidRPr="00476C2E">
        <w:rPr>
          <w:rFonts w:ascii="Times New Roman" w:eastAsia="SimSun" w:hAnsi="Times New Roman"/>
          <w:lang w:val="es-ES" w:eastAsia="es-ES"/>
        </w:rPr>
        <w:t>Verushka</w:t>
      </w:r>
      <w:proofErr w:type="spellEnd"/>
      <w:r w:rsidRPr="00476C2E">
        <w:rPr>
          <w:rFonts w:ascii="Times New Roman" w:eastAsia="SimSun" w:hAnsi="Times New Roman"/>
          <w:lang w:val="es-ES" w:eastAsia="es-ES"/>
        </w:rPr>
        <w:t xml:space="preserve"> Aguilar de </w:t>
      </w:r>
      <w:proofErr w:type="spellStart"/>
      <w:r w:rsidRPr="00476C2E">
        <w:rPr>
          <w:rFonts w:ascii="Times New Roman" w:eastAsia="SimSun" w:hAnsi="Times New Roman"/>
          <w:lang w:val="es-ES" w:eastAsia="es-ES"/>
        </w:rPr>
        <w:t>Gyves</w:t>
      </w:r>
      <w:proofErr w:type="spellEnd"/>
      <w:r w:rsidRPr="00476C2E">
        <w:rPr>
          <w:rFonts w:ascii="Times New Roman" w:eastAsia="SimSun" w:hAnsi="Times New Roman"/>
          <w:lang w:val="es-ES" w:eastAsia="es-ES"/>
        </w:rPr>
        <w:t>, Titular de la Contraloría Municipal.</w:t>
      </w:r>
    </w:p>
    <w:p w14:paraId="066ABEB2" w14:textId="77777777" w:rsidR="00E6571B" w:rsidRPr="00476C2E" w:rsidRDefault="00E6571B" w:rsidP="00E6571B">
      <w:pPr>
        <w:numPr>
          <w:ilvl w:val="0"/>
          <w:numId w:val="1"/>
        </w:numPr>
        <w:spacing w:after="120" w:line="240" w:lineRule="auto"/>
        <w:ind w:right="567"/>
        <w:jc w:val="both"/>
        <w:rPr>
          <w:rFonts w:ascii="Times New Roman" w:eastAsia="SimSun" w:hAnsi="Times New Roman"/>
          <w:lang w:val="es-ES" w:eastAsia="es-ES"/>
        </w:rPr>
      </w:pPr>
      <w:r w:rsidRPr="00476C2E">
        <w:rPr>
          <w:rFonts w:ascii="Times New Roman" w:eastAsia="SimSun" w:hAnsi="Times New Roman"/>
          <w:lang w:val="es-ES" w:eastAsia="es-ES"/>
        </w:rPr>
        <w:t xml:space="preserve">Punto de acuerdo que tiene por objeto someter a consideración del pleno la aprobación para otorgar un apoyo económico por la cantidad de $14,000.00 (Catorce mil pesos 00/100 m.n.) más IVA, por concepto de gastos médicos para la C. </w:t>
      </w:r>
      <w:proofErr w:type="spellStart"/>
      <w:r w:rsidRPr="00476C2E">
        <w:rPr>
          <w:rFonts w:ascii="Times New Roman" w:eastAsia="SimSun" w:hAnsi="Times New Roman"/>
          <w:lang w:val="es-ES" w:eastAsia="es-ES"/>
        </w:rPr>
        <w:t>Celerina</w:t>
      </w:r>
      <w:proofErr w:type="spellEnd"/>
      <w:r w:rsidRPr="00476C2E">
        <w:rPr>
          <w:rFonts w:ascii="Times New Roman" w:eastAsia="SimSun" w:hAnsi="Times New Roman"/>
          <w:lang w:val="es-ES" w:eastAsia="es-ES"/>
        </w:rPr>
        <w:t xml:space="preserve"> Graciela Bañuelos Trejo, con motivo de la cirugía para retirarle una placa del tobillo izquierdo, ella es empleada de este Ayuntamiento en la cuadrilla del área de servicios públicos municipales.</w:t>
      </w:r>
    </w:p>
    <w:p w14:paraId="48227979" w14:textId="77777777" w:rsidR="00E6571B" w:rsidRPr="00476C2E" w:rsidRDefault="00E6571B" w:rsidP="00E6571B">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hAnsi="Times New Roman"/>
          <w:spacing w:val="-4"/>
          <w:lang w:val="es-ES" w:eastAsia="es-ES"/>
        </w:rPr>
        <w:t>Asuntos varios.</w:t>
      </w:r>
    </w:p>
    <w:p w14:paraId="6D9AE362" w14:textId="77777777" w:rsidR="00E6571B" w:rsidRPr="00476C2E" w:rsidRDefault="00E6571B" w:rsidP="00E6571B">
      <w:pPr>
        <w:numPr>
          <w:ilvl w:val="0"/>
          <w:numId w:val="1"/>
        </w:numPr>
        <w:spacing w:after="120" w:line="259" w:lineRule="auto"/>
        <w:ind w:left="709" w:right="567"/>
        <w:jc w:val="both"/>
        <w:rPr>
          <w:rFonts w:ascii="Times New Roman" w:eastAsia="SimSun" w:hAnsi="Times New Roman"/>
          <w:lang w:val="es-ES" w:eastAsia="es-ES"/>
        </w:rPr>
      </w:pPr>
      <w:r w:rsidRPr="00476C2E">
        <w:rPr>
          <w:rFonts w:ascii="Times New Roman" w:hAnsi="Times New Roman"/>
          <w:spacing w:val="-4"/>
          <w:lang w:val="es-ES" w:eastAsia="es-ES"/>
        </w:rPr>
        <w:t>Formal clausura de la sesión.</w:t>
      </w:r>
    </w:p>
    <w:bookmarkEnd w:id="0"/>
    <w:bookmarkEnd w:id="1"/>
    <w:bookmarkEnd w:id="2"/>
    <w:bookmarkEnd w:id="3"/>
    <w:bookmarkEnd w:id="4"/>
    <w:p w14:paraId="6C12B0F1" w14:textId="129C4011" w:rsidR="00BD1776" w:rsidRPr="00476C2E" w:rsidRDefault="00FC0B84" w:rsidP="00FC0B84">
      <w:pPr>
        <w:spacing w:after="0" w:line="240" w:lineRule="auto"/>
        <w:jc w:val="both"/>
        <w:rPr>
          <w:rFonts w:ascii="Times New Roman" w:eastAsia="Times New Roman" w:hAnsi="Times New Roman" w:cs="Times New Roman"/>
          <w:spacing w:val="-4"/>
          <w:lang w:val="es-ES" w:eastAsia="es-ES"/>
        </w:rPr>
      </w:pPr>
      <w:r w:rsidRPr="00476C2E">
        <w:rPr>
          <w:rFonts w:ascii="Times New Roman" w:eastAsia="Times New Roman" w:hAnsi="Times New Roman" w:cs="Times New Roman"/>
          <w:spacing w:val="-4"/>
          <w:lang w:val="es-ES" w:eastAsia="es-ES"/>
        </w:rPr>
        <w:t>Agradeciendo de antemano el contar con su amable asistencia, me despido de usted con un afectuoso saludo.</w:t>
      </w:r>
    </w:p>
    <w:p w14:paraId="27639FB5" w14:textId="7DAE8662" w:rsidR="00C60F8E" w:rsidRPr="00B13A93" w:rsidRDefault="00C60F8E" w:rsidP="00FC0B84">
      <w:pPr>
        <w:spacing w:after="0" w:line="240" w:lineRule="auto"/>
        <w:jc w:val="both"/>
        <w:rPr>
          <w:rFonts w:ascii="Times New Roman" w:eastAsia="Times New Roman" w:hAnsi="Times New Roman" w:cs="Times New Roman"/>
          <w:spacing w:val="-4"/>
          <w:lang w:val="es-ES" w:eastAsia="es-ES"/>
        </w:rPr>
      </w:pPr>
    </w:p>
    <w:p w14:paraId="7F62A59B" w14:textId="5390A57D" w:rsidR="00C60F8E" w:rsidRPr="006B38AB" w:rsidRDefault="00892674" w:rsidP="003B0DA8">
      <w:pPr>
        <w:spacing w:after="0" w:line="240" w:lineRule="auto"/>
        <w:jc w:val="center"/>
        <w:rPr>
          <w:rFonts w:ascii="Times New Roman" w:eastAsia="Times New Roman" w:hAnsi="Times New Roman" w:cs="Times New Roman"/>
          <w:smallCaps/>
          <w:lang w:val="es-ES" w:eastAsia="es-ES"/>
        </w:rPr>
      </w:pPr>
      <w:r w:rsidRPr="00B13A93">
        <w:rPr>
          <w:rFonts w:ascii="Times New Roman" w:eastAsia="Times New Roman" w:hAnsi="Times New Roman" w:cs="Times New Roman"/>
          <w:smallCaps/>
          <w:lang w:val="es-ES" w:eastAsia="es-ES"/>
        </w:rPr>
        <w:t>Ixtlahuac</w:t>
      </w:r>
      <w:r w:rsidR="00B90C4D">
        <w:rPr>
          <w:rFonts w:ascii="Times New Roman" w:eastAsia="Times New Roman" w:hAnsi="Times New Roman" w:cs="Times New Roman"/>
          <w:smallCaps/>
          <w:lang w:val="es-ES" w:eastAsia="es-ES"/>
        </w:rPr>
        <w:t xml:space="preserve">án de los </w:t>
      </w:r>
      <w:r w:rsidR="002679FA">
        <w:rPr>
          <w:rFonts w:ascii="Times New Roman" w:eastAsia="Times New Roman" w:hAnsi="Times New Roman" w:cs="Times New Roman"/>
          <w:smallCaps/>
          <w:lang w:val="es-ES" w:eastAsia="es-ES"/>
        </w:rPr>
        <w:t xml:space="preserve">Membrillos, Jalisco, </w:t>
      </w:r>
      <w:r w:rsidR="00E6571B">
        <w:rPr>
          <w:rFonts w:ascii="Times New Roman" w:eastAsia="Times New Roman" w:hAnsi="Times New Roman" w:cs="Times New Roman"/>
          <w:smallCaps/>
          <w:lang w:val="es-ES" w:eastAsia="es-ES"/>
        </w:rPr>
        <w:t>13</w:t>
      </w:r>
      <w:bookmarkStart w:id="5" w:name="_GoBack"/>
      <w:bookmarkEnd w:id="5"/>
      <w:r w:rsidR="00476C2E">
        <w:rPr>
          <w:rFonts w:ascii="Times New Roman" w:eastAsia="Times New Roman" w:hAnsi="Times New Roman" w:cs="Times New Roman"/>
          <w:smallCaps/>
          <w:lang w:val="es-ES" w:eastAsia="es-ES"/>
        </w:rPr>
        <w:t xml:space="preserve"> de mayo </w:t>
      </w:r>
      <w:r w:rsidR="0043729B">
        <w:rPr>
          <w:rFonts w:ascii="Times New Roman" w:eastAsia="Times New Roman" w:hAnsi="Times New Roman" w:cs="Times New Roman"/>
          <w:smallCaps/>
          <w:lang w:val="es-ES" w:eastAsia="es-ES"/>
        </w:rPr>
        <w:t>del año 2025</w:t>
      </w:r>
      <w:r w:rsidRPr="00B13A93">
        <w:rPr>
          <w:rFonts w:ascii="Times New Roman" w:eastAsia="Times New Roman" w:hAnsi="Times New Roman" w:cs="Times New Roman"/>
          <w:smallCaps/>
          <w:lang w:val="es-ES" w:eastAsia="es-ES"/>
        </w:rPr>
        <w:t>.</w:t>
      </w:r>
    </w:p>
    <w:p w14:paraId="56941A68" w14:textId="2AE0C642" w:rsidR="00892674" w:rsidRDefault="00FC0B84" w:rsidP="00E67265">
      <w:pPr>
        <w:pStyle w:val="expandido"/>
        <w:spacing w:line="240" w:lineRule="auto"/>
        <w:outlineLvl w:val="0"/>
        <w:rPr>
          <w:sz w:val="22"/>
          <w:szCs w:val="22"/>
        </w:rPr>
      </w:pPr>
      <w:r w:rsidRPr="00B13A93">
        <w:rPr>
          <w:sz w:val="22"/>
          <w:szCs w:val="22"/>
        </w:rPr>
        <w:t>Atentamente</w:t>
      </w:r>
    </w:p>
    <w:p w14:paraId="5F2D0A20" w14:textId="118F18B6" w:rsidR="009E1FA9" w:rsidRDefault="009E1FA9" w:rsidP="001A7E48">
      <w:pPr>
        <w:pStyle w:val="expandido"/>
        <w:spacing w:line="240" w:lineRule="auto"/>
        <w:jc w:val="left"/>
        <w:outlineLvl w:val="0"/>
        <w:rPr>
          <w:sz w:val="22"/>
          <w:szCs w:val="22"/>
        </w:rPr>
      </w:pPr>
    </w:p>
    <w:p w14:paraId="5D3DC0A8" w14:textId="5FD6F828" w:rsidR="000C6086" w:rsidRDefault="000C6086" w:rsidP="00DB73DB">
      <w:pPr>
        <w:spacing w:after="0" w:line="240" w:lineRule="auto"/>
        <w:rPr>
          <w:rFonts w:ascii="Times New Roman" w:eastAsia="Times New Roman" w:hAnsi="Times New Roman" w:cs="Times New Roman"/>
          <w:b/>
          <w:smallCaps/>
          <w:lang w:val="es-ES" w:eastAsia="es-ES"/>
        </w:rPr>
      </w:pPr>
    </w:p>
    <w:p w14:paraId="54FAFBC2" w14:textId="77777777" w:rsidR="001A7E48" w:rsidRDefault="001A7E48" w:rsidP="00DB73DB">
      <w:pPr>
        <w:spacing w:after="0" w:line="240" w:lineRule="auto"/>
        <w:rPr>
          <w:rFonts w:ascii="Times New Roman" w:eastAsia="Times New Roman" w:hAnsi="Times New Roman" w:cs="Times New Roman"/>
          <w:b/>
          <w:smallCaps/>
          <w:lang w:val="es-ES" w:eastAsia="es-ES"/>
        </w:rPr>
      </w:pPr>
    </w:p>
    <w:p w14:paraId="74A0F870" w14:textId="52EEA744" w:rsidR="00E10297" w:rsidRDefault="00003D77" w:rsidP="00E10297">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 xml:space="preserve">LIC. </w:t>
      </w:r>
      <w:r w:rsidR="002714CA">
        <w:rPr>
          <w:rFonts w:ascii="Times New Roman" w:eastAsia="Times New Roman" w:hAnsi="Times New Roman" w:cs="Times New Roman"/>
          <w:b/>
          <w:smallCaps/>
          <w:lang w:val="es-ES" w:eastAsia="es-ES"/>
        </w:rPr>
        <w:t>JOSE HERIBERTO GA</w:t>
      </w:r>
      <w:r w:rsidR="003B0DA8">
        <w:rPr>
          <w:rFonts w:ascii="Times New Roman" w:eastAsia="Times New Roman" w:hAnsi="Times New Roman" w:cs="Times New Roman"/>
          <w:b/>
          <w:smallCaps/>
          <w:lang w:val="es-ES" w:eastAsia="es-ES"/>
        </w:rPr>
        <w:t>RCÍA MURILLO</w:t>
      </w:r>
    </w:p>
    <w:p w14:paraId="19DFCA04" w14:textId="6AA9DE0F" w:rsidR="009E1FA9" w:rsidRPr="001A7E48" w:rsidRDefault="003B0DA8" w:rsidP="001A7E48">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PRESIDENTE MUNICIPAL</w:t>
      </w:r>
    </w:p>
    <w:p w14:paraId="1C2D69A0" w14:textId="307FE6B2" w:rsidR="009E1FA9" w:rsidRDefault="009E1FA9" w:rsidP="00DB73DB">
      <w:pPr>
        <w:spacing w:after="0" w:line="240" w:lineRule="auto"/>
        <w:rPr>
          <w:rFonts w:ascii="Times New Roman" w:eastAsia="SimSun" w:hAnsi="Times New Roman" w:cs="Times New Roman"/>
          <w:sz w:val="16"/>
          <w:szCs w:val="16"/>
          <w:lang w:val="es-ES" w:eastAsia="es-ES"/>
        </w:rPr>
      </w:pPr>
    </w:p>
    <w:p w14:paraId="02C88C51" w14:textId="77777777" w:rsidR="009E1FA9" w:rsidRDefault="009E1FA9" w:rsidP="00DB73DB">
      <w:pPr>
        <w:spacing w:after="0" w:line="240" w:lineRule="auto"/>
        <w:rPr>
          <w:rFonts w:ascii="Times New Roman" w:eastAsia="SimSun" w:hAnsi="Times New Roman" w:cs="Times New Roman"/>
          <w:sz w:val="16"/>
          <w:szCs w:val="16"/>
          <w:lang w:val="es-ES" w:eastAsia="es-ES"/>
        </w:rPr>
      </w:pPr>
    </w:p>
    <w:p w14:paraId="586EBFAF" w14:textId="2BC013E9" w:rsidR="00084FB1" w:rsidRPr="00B13A93" w:rsidRDefault="00084FB1" w:rsidP="00DB73DB">
      <w:pPr>
        <w:spacing w:after="0" w:line="240" w:lineRule="auto"/>
        <w:rPr>
          <w:rFonts w:ascii="Times New Roman" w:eastAsia="SimSun" w:hAnsi="Times New Roman" w:cs="Times New Roman"/>
          <w:sz w:val="16"/>
          <w:szCs w:val="16"/>
          <w:lang w:val="es-ES" w:eastAsia="es-ES"/>
        </w:rPr>
      </w:pPr>
      <w:proofErr w:type="spellStart"/>
      <w:r w:rsidRPr="00B13A93">
        <w:rPr>
          <w:rFonts w:ascii="Times New Roman" w:eastAsia="SimSun" w:hAnsi="Times New Roman" w:cs="Times New Roman"/>
          <w:sz w:val="16"/>
          <w:szCs w:val="16"/>
          <w:lang w:val="es-ES" w:eastAsia="es-ES"/>
        </w:rPr>
        <w:t>C.c.p</w:t>
      </w:r>
      <w:proofErr w:type="spellEnd"/>
      <w:r w:rsidRPr="00B13A93">
        <w:rPr>
          <w:rFonts w:ascii="Times New Roman" w:eastAsia="SimSun" w:hAnsi="Times New Roman" w:cs="Times New Roman"/>
          <w:sz w:val="16"/>
          <w:szCs w:val="16"/>
          <w:lang w:val="es-ES" w:eastAsia="es-ES"/>
        </w:rPr>
        <w:t>. Archivo</w:t>
      </w:r>
    </w:p>
    <w:p w14:paraId="670F3BEB" w14:textId="747120BD" w:rsidR="00980F02" w:rsidRDefault="00084FB1" w:rsidP="00EF5F3C">
      <w:pPr>
        <w:spacing w:after="0" w:line="240" w:lineRule="auto"/>
        <w:jc w:val="both"/>
        <w:rPr>
          <w:rFonts w:ascii="Times New Roman" w:eastAsia="SimSun" w:hAnsi="Times New Roman" w:cs="Times New Roman"/>
          <w:sz w:val="16"/>
          <w:szCs w:val="16"/>
          <w:lang w:val="es-ES" w:eastAsia="es-ES"/>
        </w:rPr>
      </w:pPr>
      <w:r w:rsidRPr="00B13A93">
        <w:rPr>
          <w:rFonts w:ascii="Times New Roman" w:eastAsia="SimSun" w:hAnsi="Times New Roman" w:cs="Times New Roman"/>
          <w:sz w:val="16"/>
          <w:szCs w:val="16"/>
          <w:lang w:val="es-ES" w:eastAsia="es-ES"/>
        </w:rPr>
        <w:t>SE/</w:t>
      </w:r>
      <w:proofErr w:type="spellStart"/>
      <w:r w:rsidRPr="00B13A93">
        <w:rPr>
          <w:rFonts w:ascii="Times New Roman" w:eastAsia="SimSun" w:hAnsi="Times New Roman" w:cs="Times New Roman"/>
          <w:sz w:val="16"/>
          <w:szCs w:val="16"/>
          <w:lang w:val="es-ES" w:eastAsia="es-ES"/>
        </w:rPr>
        <w:t>vzh</w:t>
      </w:r>
      <w:proofErr w:type="spellEnd"/>
    </w:p>
    <w:p w14:paraId="79227FE6" w14:textId="3B227781" w:rsidR="004F23ED" w:rsidRDefault="004F23ED" w:rsidP="00EF5F3C">
      <w:pPr>
        <w:spacing w:after="0" w:line="240" w:lineRule="auto"/>
        <w:jc w:val="both"/>
        <w:rPr>
          <w:rFonts w:ascii="Times New Roman" w:eastAsia="SimSun" w:hAnsi="Times New Roman" w:cs="Times New Roman"/>
          <w:sz w:val="16"/>
          <w:szCs w:val="16"/>
          <w:lang w:val="es-ES" w:eastAsia="es-ES"/>
        </w:rPr>
      </w:pPr>
    </w:p>
    <w:sectPr w:rsidR="004F23ED" w:rsidSect="00164456">
      <w:footerReference w:type="default" r:id="rId8"/>
      <w:pgSz w:w="12240" w:h="20160" w:code="5"/>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73520F" w14:textId="77777777" w:rsidR="004B4D5E" w:rsidRDefault="004B4D5E" w:rsidP="00160AEF">
      <w:pPr>
        <w:spacing w:after="0" w:line="240" w:lineRule="auto"/>
      </w:pPr>
      <w:r>
        <w:separator/>
      </w:r>
    </w:p>
  </w:endnote>
  <w:endnote w:type="continuationSeparator" w:id="0">
    <w:p w14:paraId="27A40582" w14:textId="77777777" w:rsidR="004B4D5E" w:rsidRDefault="004B4D5E" w:rsidP="00160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3804955"/>
      <w:docPartObj>
        <w:docPartGallery w:val="Page Numbers (Bottom of Page)"/>
        <w:docPartUnique/>
      </w:docPartObj>
    </w:sdtPr>
    <w:sdtEndPr/>
    <w:sdtContent>
      <w:p w14:paraId="62F3E398" w14:textId="12C6D203" w:rsidR="004B4D5E" w:rsidRDefault="004B4D5E">
        <w:pPr>
          <w:pStyle w:val="Piedepgina"/>
          <w:jc w:val="right"/>
        </w:pPr>
        <w:r>
          <w:fldChar w:fldCharType="begin"/>
        </w:r>
        <w:r>
          <w:instrText>PAGE   \* MERGEFORMAT</w:instrText>
        </w:r>
        <w:r>
          <w:fldChar w:fldCharType="separate"/>
        </w:r>
        <w:r w:rsidR="00E6571B" w:rsidRPr="00E6571B">
          <w:rPr>
            <w:noProof/>
            <w:lang w:val="es-ES"/>
          </w:rPr>
          <w:t>2</w:t>
        </w:r>
        <w:r>
          <w:fldChar w:fldCharType="end"/>
        </w:r>
      </w:p>
    </w:sdtContent>
  </w:sdt>
  <w:p w14:paraId="416F2EE9" w14:textId="77777777" w:rsidR="004B4D5E" w:rsidRDefault="004B4D5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A05325" w14:textId="77777777" w:rsidR="004B4D5E" w:rsidRDefault="004B4D5E" w:rsidP="00160AEF">
      <w:pPr>
        <w:spacing w:after="0" w:line="240" w:lineRule="auto"/>
      </w:pPr>
      <w:r>
        <w:separator/>
      </w:r>
    </w:p>
  </w:footnote>
  <w:footnote w:type="continuationSeparator" w:id="0">
    <w:p w14:paraId="216CCD1A" w14:textId="77777777" w:rsidR="004B4D5E" w:rsidRDefault="004B4D5E" w:rsidP="00160A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808DD"/>
    <w:multiLevelType w:val="hybridMultilevel"/>
    <w:tmpl w:val="FC0E5F00"/>
    <w:lvl w:ilvl="0" w:tplc="1CFEA694">
      <w:start w:val="1"/>
      <w:numFmt w:val="bullet"/>
      <w:lvlText w:val="-"/>
      <w:lvlJc w:val="left"/>
      <w:pPr>
        <w:ind w:left="1069" w:hanging="360"/>
      </w:pPr>
      <w:rPr>
        <w:rFonts w:ascii="Times New Roman" w:eastAsia="SimSun" w:hAnsi="Times New Roman" w:cs="Times New Roman"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 w15:restartNumberingAfterBreak="0">
    <w:nsid w:val="083F0861"/>
    <w:multiLevelType w:val="hybridMultilevel"/>
    <w:tmpl w:val="37BEEE70"/>
    <w:lvl w:ilvl="0" w:tplc="2A06A624">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0F904835"/>
    <w:multiLevelType w:val="hybridMultilevel"/>
    <w:tmpl w:val="0BF036CE"/>
    <w:lvl w:ilvl="0" w:tplc="FC84F8D0">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 w15:restartNumberingAfterBreak="0">
    <w:nsid w:val="11633A2E"/>
    <w:multiLevelType w:val="hybridMultilevel"/>
    <w:tmpl w:val="165414C6"/>
    <w:lvl w:ilvl="0" w:tplc="7B3C4B88">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 w15:restartNumberingAfterBreak="0">
    <w:nsid w:val="12655743"/>
    <w:multiLevelType w:val="hybridMultilevel"/>
    <w:tmpl w:val="6AA0DDAC"/>
    <w:lvl w:ilvl="0" w:tplc="11EE2FD6">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15:restartNumberingAfterBreak="0">
    <w:nsid w:val="18E07890"/>
    <w:multiLevelType w:val="hybridMultilevel"/>
    <w:tmpl w:val="22E862BC"/>
    <w:lvl w:ilvl="0" w:tplc="CDFCEAB8">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6" w15:restartNumberingAfterBreak="0">
    <w:nsid w:val="1C27397E"/>
    <w:multiLevelType w:val="hybridMultilevel"/>
    <w:tmpl w:val="E176E606"/>
    <w:lvl w:ilvl="0" w:tplc="F176D132">
      <w:start w:val="1"/>
      <w:numFmt w:val="decimal"/>
      <w:lvlText w:val="%1."/>
      <w:lvlJc w:val="left"/>
      <w:pPr>
        <w:ind w:left="786"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DAD31A3"/>
    <w:multiLevelType w:val="hybridMultilevel"/>
    <w:tmpl w:val="5742F83C"/>
    <w:lvl w:ilvl="0" w:tplc="CB4EED2C">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8" w15:restartNumberingAfterBreak="0">
    <w:nsid w:val="23F658E1"/>
    <w:multiLevelType w:val="hybridMultilevel"/>
    <w:tmpl w:val="56A09570"/>
    <w:lvl w:ilvl="0" w:tplc="7DEAEB38">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9" w15:restartNumberingAfterBreak="0">
    <w:nsid w:val="36262112"/>
    <w:multiLevelType w:val="hybridMultilevel"/>
    <w:tmpl w:val="E62495AC"/>
    <w:lvl w:ilvl="0" w:tplc="94003230">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0" w15:restartNumberingAfterBreak="0">
    <w:nsid w:val="41ED5FED"/>
    <w:multiLevelType w:val="hybridMultilevel"/>
    <w:tmpl w:val="E176E606"/>
    <w:lvl w:ilvl="0" w:tplc="F176D132">
      <w:start w:val="1"/>
      <w:numFmt w:val="decimal"/>
      <w:lvlText w:val="%1."/>
      <w:lvlJc w:val="left"/>
      <w:pPr>
        <w:ind w:left="786"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433A5875"/>
    <w:multiLevelType w:val="hybridMultilevel"/>
    <w:tmpl w:val="08A01EA2"/>
    <w:lvl w:ilvl="0" w:tplc="93C0C86A">
      <w:start w:val="1"/>
      <w:numFmt w:val="decimal"/>
      <w:lvlText w:val="%1."/>
      <w:lvlJc w:val="left"/>
      <w:pPr>
        <w:tabs>
          <w:tab w:val="num" w:pos="720"/>
        </w:tabs>
        <w:ind w:left="720" w:hanging="360"/>
      </w:pPr>
      <w:rPr>
        <w:b/>
      </w:r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2" w15:restartNumberingAfterBreak="0">
    <w:nsid w:val="4665461E"/>
    <w:multiLevelType w:val="hybridMultilevel"/>
    <w:tmpl w:val="AF68B104"/>
    <w:lvl w:ilvl="0" w:tplc="FE36E750">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3" w15:restartNumberingAfterBreak="0">
    <w:nsid w:val="4B442496"/>
    <w:multiLevelType w:val="hybridMultilevel"/>
    <w:tmpl w:val="F2346C42"/>
    <w:lvl w:ilvl="0" w:tplc="D8FCDF66">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4" w15:restartNumberingAfterBreak="0">
    <w:nsid w:val="4C006E4A"/>
    <w:multiLevelType w:val="hybridMultilevel"/>
    <w:tmpl w:val="E0E672C0"/>
    <w:lvl w:ilvl="0" w:tplc="080A000F">
      <w:start w:val="1"/>
      <w:numFmt w:val="decimal"/>
      <w:lvlText w:val="%1."/>
      <w:lvlJc w:val="left"/>
      <w:pPr>
        <w:ind w:left="786"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30B0A82"/>
    <w:multiLevelType w:val="hybridMultilevel"/>
    <w:tmpl w:val="85104E74"/>
    <w:lvl w:ilvl="0" w:tplc="F32A2A8C">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580754EE"/>
    <w:multiLevelType w:val="hybridMultilevel"/>
    <w:tmpl w:val="1924FDD6"/>
    <w:lvl w:ilvl="0" w:tplc="28E09A7C">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6581499A"/>
    <w:multiLevelType w:val="multilevel"/>
    <w:tmpl w:val="A5E84B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72C83597"/>
    <w:multiLevelType w:val="hybridMultilevel"/>
    <w:tmpl w:val="3522DE0C"/>
    <w:lvl w:ilvl="0" w:tplc="94921B4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9" w15:restartNumberingAfterBreak="0">
    <w:nsid w:val="75365CE3"/>
    <w:multiLevelType w:val="hybridMultilevel"/>
    <w:tmpl w:val="8EAA98E8"/>
    <w:lvl w:ilvl="0" w:tplc="080A000F">
      <w:start w:val="1"/>
      <w:numFmt w:val="decimal"/>
      <w:lvlText w:val="%1."/>
      <w:lvlJc w:val="left"/>
      <w:pPr>
        <w:ind w:left="786"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774329DB"/>
    <w:multiLevelType w:val="hybridMultilevel"/>
    <w:tmpl w:val="B40C9D44"/>
    <w:lvl w:ilvl="0" w:tplc="5BE006F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num w:numId="1">
    <w:abstractNumId w:val="6"/>
  </w:num>
  <w:num w:numId="2">
    <w:abstractNumId w:val="4"/>
  </w:num>
  <w:num w:numId="3">
    <w:abstractNumId w:val="0"/>
  </w:num>
  <w:num w:numId="4">
    <w:abstractNumId w:val="1"/>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9"/>
  </w:num>
  <w:num w:numId="7">
    <w:abstractNumId w:val="14"/>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7"/>
  </w:num>
  <w:num w:numId="11">
    <w:abstractNumId w:val="5"/>
  </w:num>
  <w:num w:numId="12">
    <w:abstractNumId w:val="18"/>
  </w:num>
  <w:num w:numId="13">
    <w:abstractNumId w:val="13"/>
  </w:num>
  <w:num w:numId="14">
    <w:abstractNumId w:val="15"/>
  </w:num>
  <w:num w:numId="15">
    <w:abstractNumId w:val="16"/>
  </w:num>
  <w:num w:numId="16">
    <w:abstractNumId w:val="9"/>
  </w:num>
  <w:num w:numId="17">
    <w:abstractNumId w:val="8"/>
  </w:num>
  <w:num w:numId="18">
    <w:abstractNumId w:val="12"/>
  </w:num>
  <w:num w:numId="19">
    <w:abstractNumId w:val="2"/>
  </w:num>
  <w:num w:numId="20">
    <w:abstractNumId w:val="3"/>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DB1"/>
    <w:rsid w:val="00002196"/>
    <w:rsid w:val="000037C5"/>
    <w:rsid w:val="00003D77"/>
    <w:rsid w:val="00006209"/>
    <w:rsid w:val="000064A2"/>
    <w:rsid w:val="000074B5"/>
    <w:rsid w:val="00010E79"/>
    <w:rsid w:val="00016191"/>
    <w:rsid w:val="000221E6"/>
    <w:rsid w:val="00027629"/>
    <w:rsid w:val="00027E7D"/>
    <w:rsid w:val="0003287B"/>
    <w:rsid w:val="00040ADF"/>
    <w:rsid w:val="000423FB"/>
    <w:rsid w:val="000479FE"/>
    <w:rsid w:val="00053A44"/>
    <w:rsid w:val="000542E6"/>
    <w:rsid w:val="0005560F"/>
    <w:rsid w:val="00055B15"/>
    <w:rsid w:val="0005691E"/>
    <w:rsid w:val="00056C32"/>
    <w:rsid w:val="00056E03"/>
    <w:rsid w:val="00057DFC"/>
    <w:rsid w:val="000623F7"/>
    <w:rsid w:val="000628A4"/>
    <w:rsid w:val="0006624A"/>
    <w:rsid w:val="000732DA"/>
    <w:rsid w:val="000741B3"/>
    <w:rsid w:val="000764B3"/>
    <w:rsid w:val="00081F8E"/>
    <w:rsid w:val="00082150"/>
    <w:rsid w:val="00082AE2"/>
    <w:rsid w:val="00083756"/>
    <w:rsid w:val="00083838"/>
    <w:rsid w:val="00084FB1"/>
    <w:rsid w:val="00085BF0"/>
    <w:rsid w:val="00085BF1"/>
    <w:rsid w:val="00095A53"/>
    <w:rsid w:val="00095CE5"/>
    <w:rsid w:val="00096AC8"/>
    <w:rsid w:val="00096BF9"/>
    <w:rsid w:val="000A21E6"/>
    <w:rsid w:val="000A228B"/>
    <w:rsid w:val="000A2A72"/>
    <w:rsid w:val="000A2D3A"/>
    <w:rsid w:val="000A421F"/>
    <w:rsid w:val="000A773E"/>
    <w:rsid w:val="000A788E"/>
    <w:rsid w:val="000A7E07"/>
    <w:rsid w:val="000A7FA9"/>
    <w:rsid w:val="000B1979"/>
    <w:rsid w:val="000B1A8D"/>
    <w:rsid w:val="000B2CFF"/>
    <w:rsid w:val="000B520C"/>
    <w:rsid w:val="000B5734"/>
    <w:rsid w:val="000B5940"/>
    <w:rsid w:val="000B7114"/>
    <w:rsid w:val="000C1E92"/>
    <w:rsid w:val="000C29D5"/>
    <w:rsid w:val="000C2E6C"/>
    <w:rsid w:val="000C6086"/>
    <w:rsid w:val="000C62FE"/>
    <w:rsid w:val="000D090A"/>
    <w:rsid w:val="000D138A"/>
    <w:rsid w:val="000D3F3A"/>
    <w:rsid w:val="000D40A1"/>
    <w:rsid w:val="000D6E09"/>
    <w:rsid w:val="000E395E"/>
    <w:rsid w:val="000E3F68"/>
    <w:rsid w:val="000E56DF"/>
    <w:rsid w:val="000F11EA"/>
    <w:rsid w:val="000F5D06"/>
    <w:rsid w:val="000F7E61"/>
    <w:rsid w:val="001030E6"/>
    <w:rsid w:val="00107F9A"/>
    <w:rsid w:val="0011081D"/>
    <w:rsid w:val="0011235A"/>
    <w:rsid w:val="001144B9"/>
    <w:rsid w:val="001153F1"/>
    <w:rsid w:val="00116A21"/>
    <w:rsid w:val="00122AD2"/>
    <w:rsid w:val="00130F67"/>
    <w:rsid w:val="001341C3"/>
    <w:rsid w:val="00140AD9"/>
    <w:rsid w:val="0014463E"/>
    <w:rsid w:val="0014468D"/>
    <w:rsid w:val="00145479"/>
    <w:rsid w:val="0014551E"/>
    <w:rsid w:val="0016002A"/>
    <w:rsid w:val="00160AEF"/>
    <w:rsid w:val="0016139E"/>
    <w:rsid w:val="00162F49"/>
    <w:rsid w:val="00164456"/>
    <w:rsid w:val="0016624C"/>
    <w:rsid w:val="001673C2"/>
    <w:rsid w:val="00170A52"/>
    <w:rsid w:val="001763EF"/>
    <w:rsid w:val="00176933"/>
    <w:rsid w:val="00181DBC"/>
    <w:rsid w:val="00184404"/>
    <w:rsid w:val="0019019C"/>
    <w:rsid w:val="00190345"/>
    <w:rsid w:val="001911CF"/>
    <w:rsid w:val="00192B37"/>
    <w:rsid w:val="00193F54"/>
    <w:rsid w:val="00197927"/>
    <w:rsid w:val="001979A9"/>
    <w:rsid w:val="001A057E"/>
    <w:rsid w:val="001A0A62"/>
    <w:rsid w:val="001A28B5"/>
    <w:rsid w:val="001A3008"/>
    <w:rsid w:val="001A7D7A"/>
    <w:rsid w:val="001A7E48"/>
    <w:rsid w:val="001B05C2"/>
    <w:rsid w:val="001B0BCB"/>
    <w:rsid w:val="001B15D8"/>
    <w:rsid w:val="001B1E10"/>
    <w:rsid w:val="001B35A4"/>
    <w:rsid w:val="001B55C9"/>
    <w:rsid w:val="001C1D18"/>
    <w:rsid w:val="001C419D"/>
    <w:rsid w:val="001C4381"/>
    <w:rsid w:val="001C4DF9"/>
    <w:rsid w:val="001C7C07"/>
    <w:rsid w:val="001D1958"/>
    <w:rsid w:val="001D19AB"/>
    <w:rsid w:val="001D685E"/>
    <w:rsid w:val="001D7E8B"/>
    <w:rsid w:val="001E1DC2"/>
    <w:rsid w:val="001E5458"/>
    <w:rsid w:val="001F2953"/>
    <w:rsid w:val="001F743C"/>
    <w:rsid w:val="00200971"/>
    <w:rsid w:val="00211FC5"/>
    <w:rsid w:val="0021520A"/>
    <w:rsid w:val="00217281"/>
    <w:rsid w:val="002201AF"/>
    <w:rsid w:val="00221921"/>
    <w:rsid w:val="00224C92"/>
    <w:rsid w:val="002251EB"/>
    <w:rsid w:val="00226531"/>
    <w:rsid w:val="002319B0"/>
    <w:rsid w:val="00231EDB"/>
    <w:rsid w:val="00241C53"/>
    <w:rsid w:val="002431B4"/>
    <w:rsid w:val="002500E8"/>
    <w:rsid w:val="002501C4"/>
    <w:rsid w:val="00250566"/>
    <w:rsid w:val="00253B77"/>
    <w:rsid w:val="00254479"/>
    <w:rsid w:val="00256C2F"/>
    <w:rsid w:val="00257681"/>
    <w:rsid w:val="0026438A"/>
    <w:rsid w:val="0026756B"/>
    <w:rsid w:val="002679FA"/>
    <w:rsid w:val="002714CA"/>
    <w:rsid w:val="002716FB"/>
    <w:rsid w:val="0027391A"/>
    <w:rsid w:val="002744F4"/>
    <w:rsid w:val="002745B0"/>
    <w:rsid w:val="00274B8B"/>
    <w:rsid w:val="0027519C"/>
    <w:rsid w:val="00275C41"/>
    <w:rsid w:val="00276F23"/>
    <w:rsid w:val="002773E0"/>
    <w:rsid w:val="002800DD"/>
    <w:rsid w:val="0028384C"/>
    <w:rsid w:val="00291881"/>
    <w:rsid w:val="00295F2A"/>
    <w:rsid w:val="002974B5"/>
    <w:rsid w:val="002A04C4"/>
    <w:rsid w:val="002A0BEA"/>
    <w:rsid w:val="002A5AC4"/>
    <w:rsid w:val="002B1036"/>
    <w:rsid w:val="002B4493"/>
    <w:rsid w:val="002B6A98"/>
    <w:rsid w:val="002B7251"/>
    <w:rsid w:val="002C1F83"/>
    <w:rsid w:val="002C2C52"/>
    <w:rsid w:val="002C454C"/>
    <w:rsid w:val="002C463D"/>
    <w:rsid w:val="002C545B"/>
    <w:rsid w:val="002C62FA"/>
    <w:rsid w:val="002C64BB"/>
    <w:rsid w:val="002D3EF8"/>
    <w:rsid w:val="002D710E"/>
    <w:rsid w:val="002E0979"/>
    <w:rsid w:val="002E4CFA"/>
    <w:rsid w:val="002E54BC"/>
    <w:rsid w:val="002E76F1"/>
    <w:rsid w:val="002F49EC"/>
    <w:rsid w:val="002F4B76"/>
    <w:rsid w:val="002F5E47"/>
    <w:rsid w:val="002F7DB0"/>
    <w:rsid w:val="002F7EAE"/>
    <w:rsid w:val="00301DC9"/>
    <w:rsid w:val="00305AE5"/>
    <w:rsid w:val="003074BF"/>
    <w:rsid w:val="003109AF"/>
    <w:rsid w:val="00314F69"/>
    <w:rsid w:val="00316370"/>
    <w:rsid w:val="00320691"/>
    <w:rsid w:val="0032260E"/>
    <w:rsid w:val="003232C8"/>
    <w:rsid w:val="003310F1"/>
    <w:rsid w:val="00331E94"/>
    <w:rsid w:val="00334E87"/>
    <w:rsid w:val="00336625"/>
    <w:rsid w:val="00337C64"/>
    <w:rsid w:val="003415F8"/>
    <w:rsid w:val="003417A6"/>
    <w:rsid w:val="00345CA2"/>
    <w:rsid w:val="00346C54"/>
    <w:rsid w:val="003470A1"/>
    <w:rsid w:val="003476C6"/>
    <w:rsid w:val="00352920"/>
    <w:rsid w:val="0035509B"/>
    <w:rsid w:val="003554A4"/>
    <w:rsid w:val="00362577"/>
    <w:rsid w:val="00365EBE"/>
    <w:rsid w:val="0037049C"/>
    <w:rsid w:val="00381F58"/>
    <w:rsid w:val="003842E1"/>
    <w:rsid w:val="0038565A"/>
    <w:rsid w:val="00385E9F"/>
    <w:rsid w:val="00387A8D"/>
    <w:rsid w:val="00394F8F"/>
    <w:rsid w:val="00395755"/>
    <w:rsid w:val="00395D26"/>
    <w:rsid w:val="00396A0A"/>
    <w:rsid w:val="003A084B"/>
    <w:rsid w:val="003A278A"/>
    <w:rsid w:val="003B0BD1"/>
    <w:rsid w:val="003B0DA8"/>
    <w:rsid w:val="003B32A9"/>
    <w:rsid w:val="003B4ECB"/>
    <w:rsid w:val="003B532B"/>
    <w:rsid w:val="003C12DF"/>
    <w:rsid w:val="003C2037"/>
    <w:rsid w:val="003C4416"/>
    <w:rsid w:val="003C7A86"/>
    <w:rsid w:val="003D0F2F"/>
    <w:rsid w:val="003D2988"/>
    <w:rsid w:val="003D2D5B"/>
    <w:rsid w:val="003D3B84"/>
    <w:rsid w:val="003D524E"/>
    <w:rsid w:val="003D58C6"/>
    <w:rsid w:val="003D79FB"/>
    <w:rsid w:val="003E444C"/>
    <w:rsid w:val="003E700D"/>
    <w:rsid w:val="003E78D8"/>
    <w:rsid w:val="003F4157"/>
    <w:rsid w:val="003F4B3A"/>
    <w:rsid w:val="003F4D09"/>
    <w:rsid w:val="003F5A28"/>
    <w:rsid w:val="003F63B7"/>
    <w:rsid w:val="00400641"/>
    <w:rsid w:val="004067A2"/>
    <w:rsid w:val="0040687B"/>
    <w:rsid w:val="0040750E"/>
    <w:rsid w:val="004117C6"/>
    <w:rsid w:val="004129D6"/>
    <w:rsid w:val="00412B34"/>
    <w:rsid w:val="00413482"/>
    <w:rsid w:val="00421EA6"/>
    <w:rsid w:val="00424061"/>
    <w:rsid w:val="00426076"/>
    <w:rsid w:val="00426CAD"/>
    <w:rsid w:val="00426D26"/>
    <w:rsid w:val="0043131C"/>
    <w:rsid w:val="004320B0"/>
    <w:rsid w:val="004321D3"/>
    <w:rsid w:val="00432BC5"/>
    <w:rsid w:val="00435F46"/>
    <w:rsid w:val="00436090"/>
    <w:rsid w:val="00436470"/>
    <w:rsid w:val="00436FEB"/>
    <w:rsid w:val="0043729B"/>
    <w:rsid w:val="00437E28"/>
    <w:rsid w:val="00437EB3"/>
    <w:rsid w:val="00443ABE"/>
    <w:rsid w:val="00456D23"/>
    <w:rsid w:val="004616D3"/>
    <w:rsid w:val="0046192C"/>
    <w:rsid w:val="00461FDA"/>
    <w:rsid w:val="0046655B"/>
    <w:rsid w:val="0047144D"/>
    <w:rsid w:val="00471901"/>
    <w:rsid w:val="004729DF"/>
    <w:rsid w:val="0047518F"/>
    <w:rsid w:val="004754D8"/>
    <w:rsid w:val="00476C2E"/>
    <w:rsid w:val="00481567"/>
    <w:rsid w:val="00482027"/>
    <w:rsid w:val="00484C58"/>
    <w:rsid w:val="00485C37"/>
    <w:rsid w:val="00485CDC"/>
    <w:rsid w:val="00486A82"/>
    <w:rsid w:val="0049059F"/>
    <w:rsid w:val="00492DB1"/>
    <w:rsid w:val="0049498D"/>
    <w:rsid w:val="004A1A37"/>
    <w:rsid w:val="004A1D37"/>
    <w:rsid w:val="004A2350"/>
    <w:rsid w:val="004A4651"/>
    <w:rsid w:val="004A61B5"/>
    <w:rsid w:val="004A6599"/>
    <w:rsid w:val="004B4D5E"/>
    <w:rsid w:val="004C1B29"/>
    <w:rsid w:val="004C1FF3"/>
    <w:rsid w:val="004D36D3"/>
    <w:rsid w:val="004D6ABD"/>
    <w:rsid w:val="004D6EDB"/>
    <w:rsid w:val="004E0364"/>
    <w:rsid w:val="004E0A5E"/>
    <w:rsid w:val="004E0BBE"/>
    <w:rsid w:val="004E223B"/>
    <w:rsid w:val="004E2FDB"/>
    <w:rsid w:val="004E3E00"/>
    <w:rsid w:val="004E73AF"/>
    <w:rsid w:val="004F1DC9"/>
    <w:rsid w:val="004F23ED"/>
    <w:rsid w:val="004F3FD4"/>
    <w:rsid w:val="004F450F"/>
    <w:rsid w:val="004F5494"/>
    <w:rsid w:val="004F6B24"/>
    <w:rsid w:val="00503339"/>
    <w:rsid w:val="00503E49"/>
    <w:rsid w:val="00510C24"/>
    <w:rsid w:val="0051254F"/>
    <w:rsid w:val="00512F97"/>
    <w:rsid w:val="00513C2D"/>
    <w:rsid w:val="00514A1D"/>
    <w:rsid w:val="00514C6C"/>
    <w:rsid w:val="00515142"/>
    <w:rsid w:val="005164A1"/>
    <w:rsid w:val="00520ABE"/>
    <w:rsid w:val="00522732"/>
    <w:rsid w:val="00525884"/>
    <w:rsid w:val="00527F50"/>
    <w:rsid w:val="00534FAD"/>
    <w:rsid w:val="005353B1"/>
    <w:rsid w:val="00535B87"/>
    <w:rsid w:val="00544110"/>
    <w:rsid w:val="00546FAE"/>
    <w:rsid w:val="0055613D"/>
    <w:rsid w:val="005610D9"/>
    <w:rsid w:val="005624F1"/>
    <w:rsid w:val="005645EC"/>
    <w:rsid w:val="00565A8E"/>
    <w:rsid w:val="00565B37"/>
    <w:rsid w:val="00565CF4"/>
    <w:rsid w:val="00571FD4"/>
    <w:rsid w:val="00572A06"/>
    <w:rsid w:val="00576B51"/>
    <w:rsid w:val="00586870"/>
    <w:rsid w:val="00586DFB"/>
    <w:rsid w:val="005933C4"/>
    <w:rsid w:val="0059534B"/>
    <w:rsid w:val="00595C75"/>
    <w:rsid w:val="00595D1C"/>
    <w:rsid w:val="00596BFC"/>
    <w:rsid w:val="00596E63"/>
    <w:rsid w:val="0059720E"/>
    <w:rsid w:val="005A1100"/>
    <w:rsid w:val="005A661C"/>
    <w:rsid w:val="005B0982"/>
    <w:rsid w:val="005B0AAB"/>
    <w:rsid w:val="005B5510"/>
    <w:rsid w:val="005B6B4C"/>
    <w:rsid w:val="005C0336"/>
    <w:rsid w:val="005C30AD"/>
    <w:rsid w:val="005C61B3"/>
    <w:rsid w:val="005D1610"/>
    <w:rsid w:val="005D47B2"/>
    <w:rsid w:val="005E06D1"/>
    <w:rsid w:val="005E12DE"/>
    <w:rsid w:val="005E216C"/>
    <w:rsid w:val="005F08AD"/>
    <w:rsid w:val="005F2A87"/>
    <w:rsid w:val="005F3BD4"/>
    <w:rsid w:val="005F4019"/>
    <w:rsid w:val="0060674C"/>
    <w:rsid w:val="00607ED3"/>
    <w:rsid w:val="00614114"/>
    <w:rsid w:val="00616FA6"/>
    <w:rsid w:val="0061799F"/>
    <w:rsid w:val="006230B8"/>
    <w:rsid w:val="006250EA"/>
    <w:rsid w:val="0062773E"/>
    <w:rsid w:val="00635379"/>
    <w:rsid w:val="00635637"/>
    <w:rsid w:val="00635ECA"/>
    <w:rsid w:val="00636B96"/>
    <w:rsid w:val="00640B10"/>
    <w:rsid w:val="006430A4"/>
    <w:rsid w:val="00643B16"/>
    <w:rsid w:val="006443CB"/>
    <w:rsid w:val="00650E31"/>
    <w:rsid w:val="00651EEF"/>
    <w:rsid w:val="00653211"/>
    <w:rsid w:val="00655B5B"/>
    <w:rsid w:val="00661825"/>
    <w:rsid w:val="00662E7B"/>
    <w:rsid w:val="006653D8"/>
    <w:rsid w:val="006668A6"/>
    <w:rsid w:val="00666F7F"/>
    <w:rsid w:val="0067220B"/>
    <w:rsid w:val="00672993"/>
    <w:rsid w:val="006735C5"/>
    <w:rsid w:val="006739C2"/>
    <w:rsid w:val="006752C2"/>
    <w:rsid w:val="00676B6C"/>
    <w:rsid w:val="0069005C"/>
    <w:rsid w:val="00692CB1"/>
    <w:rsid w:val="00692D39"/>
    <w:rsid w:val="006945D7"/>
    <w:rsid w:val="0069477F"/>
    <w:rsid w:val="00695E2E"/>
    <w:rsid w:val="006961FA"/>
    <w:rsid w:val="00696EE4"/>
    <w:rsid w:val="00697851"/>
    <w:rsid w:val="006A2712"/>
    <w:rsid w:val="006A7EC7"/>
    <w:rsid w:val="006B38AB"/>
    <w:rsid w:val="006B38EA"/>
    <w:rsid w:val="006B3FD7"/>
    <w:rsid w:val="006B51ED"/>
    <w:rsid w:val="006C347D"/>
    <w:rsid w:val="006C5F6D"/>
    <w:rsid w:val="006C621D"/>
    <w:rsid w:val="006D0C02"/>
    <w:rsid w:val="006D13DE"/>
    <w:rsid w:val="006D1E22"/>
    <w:rsid w:val="006D2A67"/>
    <w:rsid w:val="006D2D38"/>
    <w:rsid w:val="006D3EA1"/>
    <w:rsid w:val="006D410E"/>
    <w:rsid w:val="006D6A1F"/>
    <w:rsid w:val="006E16E9"/>
    <w:rsid w:val="006E18E2"/>
    <w:rsid w:val="006E219E"/>
    <w:rsid w:val="006F6E21"/>
    <w:rsid w:val="00702C19"/>
    <w:rsid w:val="007054C8"/>
    <w:rsid w:val="00705701"/>
    <w:rsid w:val="007115DC"/>
    <w:rsid w:val="00713B65"/>
    <w:rsid w:val="00716249"/>
    <w:rsid w:val="00726DA8"/>
    <w:rsid w:val="007303E8"/>
    <w:rsid w:val="00735D7B"/>
    <w:rsid w:val="00736845"/>
    <w:rsid w:val="00737411"/>
    <w:rsid w:val="007375D8"/>
    <w:rsid w:val="0074244C"/>
    <w:rsid w:val="00745058"/>
    <w:rsid w:val="00754034"/>
    <w:rsid w:val="007542A7"/>
    <w:rsid w:val="00754D34"/>
    <w:rsid w:val="0076076C"/>
    <w:rsid w:val="0076125F"/>
    <w:rsid w:val="0076163D"/>
    <w:rsid w:val="00761B7E"/>
    <w:rsid w:val="00763862"/>
    <w:rsid w:val="00767613"/>
    <w:rsid w:val="00767BDD"/>
    <w:rsid w:val="007714D4"/>
    <w:rsid w:val="00773E46"/>
    <w:rsid w:val="007754F9"/>
    <w:rsid w:val="007850B8"/>
    <w:rsid w:val="0078596C"/>
    <w:rsid w:val="00790A52"/>
    <w:rsid w:val="00790F08"/>
    <w:rsid w:val="00792B3B"/>
    <w:rsid w:val="00792D97"/>
    <w:rsid w:val="007966F9"/>
    <w:rsid w:val="007A3BE5"/>
    <w:rsid w:val="007B38B6"/>
    <w:rsid w:val="007B60D0"/>
    <w:rsid w:val="007C245B"/>
    <w:rsid w:val="007C4266"/>
    <w:rsid w:val="007D0017"/>
    <w:rsid w:val="007D1006"/>
    <w:rsid w:val="007E03A6"/>
    <w:rsid w:val="007E2316"/>
    <w:rsid w:val="007E2D59"/>
    <w:rsid w:val="007E380E"/>
    <w:rsid w:val="007E4060"/>
    <w:rsid w:val="007E615D"/>
    <w:rsid w:val="007E71CC"/>
    <w:rsid w:val="007F00B1"/>
    <w:rsid w:val="007F16F8"/>
    <w:rsid w:val="007F58DE"/>
    <w:rsid w:val="007F5AF0"/>
    <w:rsid w:val="007F77F8"/>
    <w:rsid w:val="007F7BAB"/>
    <w:rsid w:val="00800A8F"/>
    <w:rsid w:val="00800E0B"/>
    <w:rsid w:val="00802679"/>
    <w:rsid w:val="00806742"/>
    <w:rsid w:val="0080675D"/>
    <w:rsid w:val="0081399E"/>
    <w:rsid w:val="0081601E"/>
    <w:rsid w:val="008160FC"/>
    <w:rsid w:val="008167A8"/>
    <w:rsid w:val="00817305"/>
    <w:rsid w:val="00821B4B"/>
    <w:rsid w:val="008244DE"/>
    <w:rsid w:val="00824D7D"/>
    <w:rsid w:val="00830E05"/>
    <w:rsid w:val="00843479"/>
    <w:rsid w:val="00843504"/>
    <w:rsid w:val="0084376F"/>
    <w:rsid w:val="00847E0D"/>
    <w:rsid w:val="00854D3B"/>
    <w:rsid w:val="00861EA9"/>
    <w:rsid w:val="00864245"/>
    <w:rsid w:val="00864C3A"/>
    <w:rsid w:val="008726CF"/>
    <w:rsid w:val="00875887"/>
    <w:rsid w:val="008769AA"/>
    <w:rsid w:val="00882F65"/>
    <w:rsid w:val="008849BD"/>
    <w:rsid w:val="0088724D"/>
    <w:rsid w:val="00892674"/>
    <w:rsid w:val="00895425"/>
    <w:rsid w:val="0089553C"/>
    <w:rsid w:val="00895FAD"/>
    <w:rsid w:val="008B2C92"/>
    <w:rsid w:val="008B5F54"/>
    <w:rsid w:val="008B6821"/>
    <w:rsid w:val="008C0658"/>
    <w:rsid w:val="008C1508"/>
    <w:rsid w:val="008C23DE"/>
    <w:rsid w:val="008C598C"/>
    <w:rsid w:val="008D340F"/>
    <w:rsid w:val="008D6AFE"/>
    <w:rsid w:val="008E0880"/>
    <w:rsid w:val="008E39DF"/>
    <w:rsid w:val="008E7217"/>
    <w:rsid w:val="008E7E9F"/>
    <w:rsid w:val="008F3E00"/>
    <w:rsid w:val="008F5015"/>
    <w:rsid w:val="009033B6"/>
    <w:rsid w:val="009043E3"/>
    <w:rsid w:val="00906FBD"/>
    <w:rsid w:val="00910EFF"/>
    <w:rsid w:val="00912739"/>
    <w:rsid w:val="0091735E"/>
    <w:rsid w:val="0092237E"/>
    <w:rsid w:val="00931160"/>
    <w:rsid w:val="00933681"/>
    <w:rsid w:val="00933B2C"/>
    <w:rsid w:val="00937C29"/>
    <w:rsid w:val="009405C1"/>
    <w:rsid w:val="0094351D"/>
    <w:rsid w:val="00950EDA"/>
    <w:rsid w:val="0095159B"/>
    <w:rsid w:val="00955728"/>
    <w:rsid w:val="00961583"/>
    <w:rsid w:val="0096277A"/>
    <w:rsid w:val="00971290"/>
    <w:rsid w:val="00973E86"/>
    <w:rsid w:val="009774D3"/>
    <w:rsid w:val="009800EC"/>
    <w:rsid w:val="00980F02"/>
    <w:rsid w:val="00987AEC"/>
    <w:rsid w:val="0099018C"/>
    <w:rsid w:val="00990F09"/>
    <w:rsid w:val="00995B72"/>
    <w:rsid w:val="00997BC1"/>
    <w:rsid w:val="009A21D8"/>
    <w:rsid w:val="009A353B"/>
    <w:rsid w:val="009A44A5"/>
    <w:rsid w:val="009A44E2"/>
    <w:rsid w:val="009A476C"/>
    <w:rsid w:val="009A6116"/>
    <w:rsid w:val="009A7E7E"/>
    <w:rsid w:val="009B63B9"/>
    <w:rsid w:val="009C2599"/>
    <w:rsid w:val="009C3726"/>
    <w:rsid w:val="009C409D"/>
    <w:rsid w:val="009D0FC6"/>
    <w:rsid w:val="009D17B1"/>
    <w:rsid w:val="009D30A8"/>
    <w:rsid w:val="009D572D"/>
    <w:rsid w:val="009E0800"/>
    <w:rsid w:val="009E1FA9"/>
    <w:rsid w:val="009E25E9"/>
    <w:rsid w:val="009E3804"/>
    <w:rsid w:val="009E54FE"/>
    <w:rsid w:val="009F2AAE"/>
    <w:rsid w:val="009F3CC3"/>
    <w:rsid w:val="009F4559"/>
    <w:rsid w:val="009F48F6"/>
    <w:rsid w:val="009F54DE"/>
    <w:rsid w:val="009F5683"/>
    <w:rsid w:val="00A002D6"/>
    <w:rsid w:val="00A014C6"/>
    <w:rsid w:val="00A05145"/>
    <w:rsid w:val="00A07487"/>
    <w:rsid w:val="00A10AB5"/>
    <w:rsid w:val="00A1154B"/>
    <w:rsid w:val="00A12E2E"/>
    <w:rsid w:val="00A1411E"/>
    <w:rsid w:val="00A1546F"/>
    <w:rsid w:val="00A178E3"/>
    <w:rsid w:val="00A245E5"/>
    <w:rsid w:val="00A328D7"/>
    <w:rsid w:val="00A32F17"/>
    <w:rsid w:val="00A33A25"/>
    <w:rsid w:val="00A33DA5"/>
    <w:rsid w:val="00A34038"/>
    <w:rsid w:val="00A350C9"/>
    <w:rsid w:val="00A400EF"/>
    <w:rsid w:val="00A40D57"/>
    <w:rsid w:val="00A42549"/>
    <w:rsid w:val="00A47D9C"/>
    <w:rsid w:val="00A512DA"/>
    <w:rsid w:val="00A52594"/>
    <w:rsid w:val="00A531F0"/>
    <w:rsid w:val="00A54813"/>
    <w:rsid w:val="00A558E7"/>
    <w:rsid w:val="00A55A05"/>
    <w:rsid w:val="00A565AA"/>
    <w:rsid w:val="00A565E7"/>
    <w:rsid w:val="00A56E92"/>
    <w:rsid w:val="00A61B08"/>
    <w:rsid w:val="00A6314F"/>
    <w:rsid w:val="00A631A3"/>
    <w:rsid w:val="00A66B60"/>
    <w:rsid w:val="00A70160"/>
    <w:rsid w:val="00A704FC"/>
    <w:rsid w:val="00A729AC"/>
    <w:rsid w:val="00A7566B"/>
    <w:rsid w:val="00A75E9E"/>
    <w:rsid w:val="00A76D51"/>
    <w:rsid w:val="00A8028B"/>
    <w:rsid w:val="00A81657"/>
    <w:rsid w:val="00A84822"/>
    <w:rsid w:val="00A861CD"/>
    <w:rsid w:val="00A92069"/>
    <w:rsid w:val="00A9360B"/>
    <w:rsid w:val="00AA0FD6"/>
    <w:rsid w:val="00AA3144"/>
    <w:rsid w:val="00AA48F5"/>
    <w:rsid w:val="00AA5233"/>
    <w:rsid w:val="00AA5926"/>
    <w:rsid w:val="00AB0119"/>
    <w:rsid w:val="00AB1BA0"/>
    <w:rsid w:val="00AB2FE8"/>
    <w:rsid w:val="00AB3A65"/>
    <w:rsid w:val="00AB3FC3"/>
    <w:rsid w:val="00AC06B9"/>
    <w:rsid w:val="00AC591D"/>
    <w:rsid w:val="00AD15D2"/>
    <w:rsid w:val="00AD4C58"/>
    <w:rsid w:val="00AD7BD2"/>
    <w:rsid w:val="00AD7DE2"/>
    <w:rsid w:val="00AE747A"/>
    <w:rsid w:val="00AF0A0A"/>
    <w:rsid w:val="00AF41AF"/>
    <w:rsid w:val="00AF5074"/>
    <w:rsid w:val="00B0087C"/>
    <w:rsid w:val="00B07B4E"/>
    <w:rsid w:val="00B132D9"/>
    <w:rsid w:val="00B13A93"/>
    <w:rsid w:val="00B13D6D"/>
    <w:rsid w:val="00B1703A"/>
    <w:rsid w:val="00B202E5"/>
    <w:rsid w:val="00B26DAF"/>
    <w:rsid w:val="00B3520F"/>
    <w:rsid w:val="00B36B07"/>
    <w:rsid w:val="00B378E6"/>
    <w:rsid w:val="00B3798C"/>
    <w:rsid w:val="00B42F6E"/>
    <w:rsid w:val="00B535EC"/>
    <w:rsid w:val="00B62AB3"/>
    <w:rsid w:val="00B63938"/>
    <w:rsid w:val="00B6446E"/>
    <w:rsid w:val="00B66DEA"/>
    <w:rsid w:val="00B671BD"/>
    <w:rsid w:val="00B7012A"/>
    <w:rsid w:val="00B71E2D"/>
    <w:rsid w:val="00B730CD"/>
    <w:rsid w:val="00B77225"/>
    <w:rsid w:val="00B81A9B"/>
    <w:rsid w:val="00B90C4D"/>
    <w:rsid w:val="00B9133D"/>
    <w:rsid w:val="00B92796"/>
    <w:rsid w:val="00B92ED5"/>
    <w:rsid w:val="00B93E89"/>
    <w:rsid w:val="00B95D4C"/>
    <w:rsid w:val="00BA11E4"/>
    <w:rsid w:val="00BA4994"/>
    <w:rsid w:val="00BA574C"/>
    <w:rsid w:val="00BA64E8"/>
    <w:rsid w:val="00BA70B2"/>
    <w:rsid w:val="00BB39E6"/>
    <w:rsid w:val="00BB3A92"/>
    <w:rsid w:val="00BB7CE8"/>
    <w:rsid w:val="00BB7EB8"/>
    <w:rsid w:val="00BC190B"/>
    <w:rsid w:val="00BC19AD"/>
    <w:rsid w:val="00BC27EC"/>
    <w:rsid w:val="00BC4F6A"/>
    <w:rsid w:val="00BC53F4"/>
    <w:rsid w:val="00BC61BC"/>
    <w:rsid w:val="00BC7BE6"/>
    <w:rsid w:val="00BD1776"/>
    <w:rsid w:val="00BF36C4"/>
    <w:rsid w:val="00BF413B"/>
    <w:rsid w:val="00C004EC"/>
    <w:rsid w:val="00C00512"/>
    <w:rsid w:val="00C00C1A"/>
    <w:rsid w:val="00C00CCE"/>
    <w:rsid w:val="00C039D1"/>
    <w:rsid w:val="00C0496C"/>
    <w:rsid w:val="00C05D58"/>
    <w:rsid w:val="00C060CF"/>
    <w:rsid w:val="00C10AB0"/>
    <w:rsid w:val="00C10D09"/>
    <w:rsid w:val="00C13BF0"/>
    <w:rsid w:val="00C13E3B"/>
    <w:rsid w:val="00C14216"/>
    <w:rsid w:val="00C14CC1"/>
    <w:rsid w:val="00C1656E"/>
    <w:rsid w:val="00C16704"/>
    <w:rsid w:val="00C16EA3"/>
    <w:rsid w:val="00C16F2B"/>
    <w:rsid w:val="00C17AF9"/>
    <w:rsid w:val="00C2212F"/>
    <w:rsid w:val="00C24B93"/>
    <w:rsid w:val="00C24F76"/>
    <w:rsid w:val="00C250CB"/>
    <w:rsid w:val="00C25191"/>
    <w:rsid w:val="00C2663E"/>
    <w:rsid w:val="00C35526"/>
    <w:rsid w:val="00C4091C"/>
    <w:rsid w:val="00C427F8"/>
    <w:rsid w:val="00C42F37"/>
    <w:rsid w:val="00C44CBD"/>
    <w:rsid w:val="00C45A24"/>
    <w:rsid w:val="00C52DB7"/>
    <w:rsid w:val="00C53EC3"/>
    <w:rsid w:val="00C565FE"/>
    <w:rsid w:val="00C57DDC"/>
    <w:rsid w:val="00C60F8E"/>
    <w:rsid w:val="00C63CC4"/>
    <w:rsid w:val="00C64A4A"/>
    <w:rsid w:val="00C66E26"/>
    <w:rsid w:val="00C7281D"/>
    <w:rsid w:val="00C745D8"/>
    <w:rsid w:val="00C770D4"/>
    <w:rsid w:val="00C77B00"/>
    <w:rsid w:val="00C80C09"/>
    <w:rsid w:val="00C87E18"/>
    <w:rsid w:val="00C90B32"/>
    <w:rsid w:val="00C924AD"/>
    <w:rsid w:val="00C9311E"/>
    <w:rsid w:val="00C933BB"/>
    <w:rsid w:val="00C95132"/>
    <w:rsid w:val="00C9605B"/>
    <w:rsid w:val="00C96E27"/>
    <w:rsid w:val="00CA1E16"/>
    <w:rsid w:val="00CA47AC"/>
    <w:rsid w:val="00CA4D2F"/>
    <w:rsid w:val="00CB0A27"/>
    <w:rsid w:val="00CB4D06"/>
    <w:rsid w:val="00CB58D4"/>
    <w:rsid w:val="00CB7CD8"/>
    <w:rsid w:val="00CC2BA3"/>
    <w:rsid w:val="00CC32DC"/>
    <w:rsid w:val="00CC3C7D"/>
    <w:rsid w:val="00CC4309"/>
    <w:rsid w:val="00CC5CC2"/>
    <w:rsid w:val="00CC5F99"/>
    <w:rsid w:val="00CC6461"/>
    <w:rsid w:val="00CD0916"/>
    <w:rsid w:val="00CD1CC4"/>
    <w:rsid w:val="00CD5115"/>
    <w:rsid w:val="00CD5B05"/>
    <w:rsid w:val="00CD6B08"/>
    <w:rsid w:val="00CE0AF7"/>
    <w:rsid w:val="00CE54A2"/>
    <w:rsid w:val="00CE61C6"/>
    <w:rsid w:val="00CE7491"/>
    <w:rsid w:val="00CE7A75"/>
    <w:rsid w:val="00CF19EB"/>
    <w:rsid w:val="00CF240F"/>
    <w:rsid w:val="00CF303B"/>
    <w:rsid w:val="00CF5834"/>
    <w:rsid w:val="00D00891"/>
    <w:rsid w:val="00D025C7"/>
    <w:rsid w:val="00D02B80"/>
    <w:rsid w:val="00D053D7"/>
    <w:rsid w:val="00D1032D"/>
    <w:rsid w:val="00D11958"/>
    <w:rsid w:val="00D12A91"/>
    <w:rsid w:val="00D12EB5"/>
    <w:rsid w:val="00D12F83"/>
    <w:rsid w:val="00D15154"/>
    <w:rsid w:val="00D15D44"/>
    <w:rsid w:val="00D17248"/>
    <w:rsid w:val="00D2217E"/>
    <w:rsid w:val="00D24934"/>
    <w:rsid w:val="00D25DFF"/>
    <w:rsid w:val="00D26E45"/>
    <w:rsid w:val="00D34F8C"/>
    <w:rsid w:val="00D36AC6"/>
    <w:rsid w:val="00D43392"/>
    <w:rsid w:val="00D4476E"/>
    <w:rsid w:val="00D45079"/>
    <w:rsid w:val="00D45B45"/>
    <w:rsid w:val="00D46842"/>
    <w:rsid w:val="00D50DAC"/>
    <w:rsid w:val="00D54054"/>
    <w:rsid w:val="00D5577F"/>
    <w:rsid w:val="00D56BCD"/>
    <w:rsid w:val="00D60E40"/>
    <w:rsid w:val="00D63AB9"/>
    <w:rsid w:val="00D64F7D"/>
    <w:rsid w:val="00D71C5D"/>
    <w:rsid w:val="00D7484A"/>
    <w:rsid w:val="00D768FB"/>
    <w:rsid w:val="00D82B20"/>
    <w:rsid w:val="00D84896"/>
    <w:rsid w:val="00D9380E"/>
    <w:rsid w:val="00D93B51"/>
    <w:rsid w:val="00D9531E"/>
    <w:rsid w:val="00D9743D"/>
    <w:rsid w:val="00DA653B"/>
    <w:rsid w:val="00DA7AAC"/>
    <w:rsid w:val="00DA7E17"/>
    <w:rsid w:val="00DB023C"/>
    <w:rsid w:val="00DB2441"/>
    <w:rsid w:val="00DB4C07"/>
    <w:rsid w:val="00DB4FAF"/>
    <w:rsid w:val="00DB62CF"/>
    <w:rsid w:val="00DB73DB"/>
    <w:rsid w:val="00DC0E92"/>
    <w:rsid w:val="00DC3947"/>
    <w:rsid w:val="00DC3DE9"/>
    <w:rsid w:val="00DC4F29"/>
    <w:rsid w:val="00DC6E11"/>
    <w:rsid w:val="00DD0EE6"/>
    <w:rsid w:val="00DD32B8"/>
    <w:rsid w:val="00DD404A"/>
    <w:rsid w:val="00DE0715"/>
    <w:rsid w:val="00DE53D5"/>
    <w:rsid w:val="00DE53EA"/>
    <w:rsid w:val="00DF39C6"/>
    <w:rsid w:val="00DF5039"/>
    <w:rsid w:val="00DF7DDE"/>
    <w:rsid w:val="00E04F1D"/>
    <w:rsid w:val="00E064A7"/>
    <w:rsid w:val="00E065FB"/>
    <w:rsid w:val="00E07764"/>
    <w:rsid w:val="00E07E77"/>
    <w:rsid w:val="00E10297"/>
    <w:rsid w:val="00E1144B"/>
    <w:rsid w:val="00E11ACD"/>
    <w:rsid w:val="00E14050"/>
    <w:rsid w:val="00E148F6"/>
    <w:rsid w:val="00E149B1"/>
    <w:rsid w:val="00E1557F"/>
    <w:rsid w:val="00E20E95"/>
    <w:rsid w:val="00E23FCA"/>
    <w:rsid w:val="00E243EA"/>
    <w:rsid w:val="00E244D0"/>
    <w:rsid w:val="00E24FF0"/>
    <w:rsid w:val="00E277E9"/>
    <w:rsid w:val="00E27DBE"/>
    <w:rsid w:val="00E31928"/>
    <w:rsid w:val="00E337FD"/>
    <w:rsid w:val="00E404BD"/>
    <w:rsid w:val="00E40FF8"/>
    <w:rsid w:val="00E41CB7"/>
    <w:rsid w:val="00E41FA1"/>
    <w:rsid w:val="00E42E4D"/>
    <w:rsid w:val="00E45940"/>
    <w:rsid w:val="00E507E1"/>
    <w:rsid w:val="00E5474A"/>
    <w:rsid w:val="00E56837"/>
    <w:rsid w:val="00E57E42"/>
    <w:rsid w:val="00E61865"/>
    <w:rsid w:val="00E6571B"/>
    <w:rsid w:val="00E67265"/>
    <w:rsid w:val="00E67784"/>
    <w:rsid w:val="00E72EAD"/>
    <w:rsid w:val="00E7334A"/>
    <w:rsid w:val="00E73C84"/>
    <w:rsid w:val="00E7665B"/>
    <w:rsid w:val="00E76BA3"/>
    <w:rsid w:val="00E777C2"/>
    <w:rsid w:val="00E80525"/>
    <w:rsid w:val="00E81A2B"/>
    <w:rsid w:val="00E81FC8"/>
    <w:rsid w:val="00E83442"/>
    <w:rsid w:val="00E85353"/>
    <w:rsid w:val="00E92B98"/>
    <w:rsid w:val="00E96F2F"/>
    <w:rsid w:val="00EA0336"/>
    <w:rsid w:val="00EA1622"/>
    <w:rsid w:val="00EA690D"/>
    <w:rsid w:val="00EB03CA"/>
    <w:rsid w:val="00EB2BBB"/>
    <w:rsid w:val="00EB477A"/>
    <w:rsid w:val="00EB7524"/>
    <w:rsid w:val="00EC045C"/>
    <w:rsid w:val="00EC0906"/>
    <w:rsid w:val="00EC574B"/>
    <w:rsid w:val="00ED11DB"/>
    <w:rsid w:val="00ED20F3"/>
    <w:rsid w:val="00ED48F0"/>
    <w:rsid w:val="00ED6430"/>
    <w:rsid w:val="00ED65E8"/>
    <w:rsid w:val="00ED7097"/>
    <w:rsid w:val="00EE4754"/>
    <w:rsid w:val="00EE7815"/>
    <w:rsid w:val="00EF3E39"/>
    <w:rsid w:val="00EF5F3C"/>
    <w:rsid w:val="00EF632A"/>
    <w:rsid w:val="00EF6538"/>
    <w:rsid w:val="00F013C7"/>
    <w:rsid w:val="00F01B30"/>
    <w:rsid w:val="00F02A46"/>
    <w:rsid w:val="00F06A66"/>
    <w:rsid w:val="00F1116A"/>
    <w:rsid w:val="00F11831"/>
    <w:rsid w:val="00F151EB"/>
    <w:rsid w:val="00F160A6"/>
    <w:rsid w:val="00F22E5C"/>
    <w:rsid w:val="00F23BDE"/>
    <w:rsid w:val="00F2415F"/>
    <w:rsid w:val="00F321AB"/>
    <w:rsid w:val="00F32774"/>
    <w:rsid w:val="00F329E6"/>
    <w:rsid w:val="00F333AC"/>
    <w:rsid w:val="00F37545"/>
    <w:rsid w:val="00F3774F"/>
    <w:rsid w:val="00F3796A"/>
    <w:rsid w:val="00F37BC6"/>
    <w:rsid w:val="00F450F3"/>
    <w:rsid w:val="00F453BA"/>
    <w:rsid w:val="00F47F13"/>
    <w:rsid w:val="00F50A48"/>
    <w:rsid w:val="00F52C1F"/>
    <w:rsid w:val="00F56272"/>
    <w:rsid w:val="00F56F86"/>
    <w:rsid w:val="00F60C83"/>
    <w:rsid w:val="00F64F91"/>
    <w:rsid w:val="00F663B7"/>
    <w:rsid w:val="00F76DD6"/>
    <w:rsid w:val="00F7761B"/>
    <w:rsid w:val="00F80857"/>
    <w:rsid w:val="00F80D96"/>
    <w:rsid w:val="00F814BD"/>
    <w:rsid w:val="00F90498"/>
    <w:rsid w:val="00F90700"/>
    <w:rsid w:val="00F92A0C"/>
    <w:rsid w:val="00F93A69"/>
    <w:rsid w:val="00FA25F5"/>
    <w:rsid w:val="00FA2DA0"/>
    <w:rsid w:val="00FA36C7"/>
    <w:rsid w:val="00FA55B1"/>
    <w:rsid w:val="00FB030A"/>
    <w:rsid w:val="00FB15BA"/>
    <w:rsid w:val="00FB25BF"/>
    <w:rsid w:val="00FB2E25"/>
    <w:rsid w:val="00FB3E13"/>
    <w:rsid w:val="00FB4C78"/>
    <w:rsid w:val="00FB745C"/>
    <w:rsid w:val="00FB77B1"/>
    <w:rsid w:val="00FC0B84"/>
    <w:rsid w:val="00FC17DE"/>
    <w:rsid w:val="00FC3360"/>
    <w:rsid w:val="00FC34FF"/>
    <w:rsid w:val="00FC3EFE"/>
    <w:rsid w:val="00FC4730"/>
    <w:rsid w:val="00FC6114"/>
    <w:rsid w:val="00FD097E"/>
    <w:rsid w:val="00FD3897"/>
    <w:rsid w:val="00FD6061"/>
    <w:rsid w:val="00FD6E92"/>
    <w:rsid w:val="00FD7A11"/>
    <w:rsid w:val="00FD7C23"/>
    <w:rsid w:val="00FE2134"/>
    <w:rsid w:val="00FE4233"/>
    <w:rsid w:val="00FE5F01"/>
    <w:rsid w:val="00FF048C"/>
    <w:rsid w:val="00FF0FD3"/>
    <w:rsid w:val="00FF2A98"/>
    <w:rsid w:val="00FF4A3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5937E"/>
  <w15:docId w15:val="{AA7F1751-ECDA-4E3D-B855-6724FD033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F68"/>
    <w:pPr>
      <w:spacing w:after="200" w:line="276" w:lineRule="auto"/>
    </w:pPr>
    <w:rPr>
      <w:rFonts w:eastAsiaTheme="minorEastAsia"/>
      <w:lang w:eastAsia="es-MX"/>
    </w:rPr>
  </w:style>
  <w:style w:type="paragraph" w:styleId="Ttulo1">
    <w:name w:val="heading 1"/>
    <w:basedOn w:val="Normal"/>
    <w:next w:val="Normal"/>
    <w:link w:val="Ttulo1Car"/>
    <w:uiPriority w:val="9"/>
    <w:qFormat/>
    <w:rsid w:val="00C13BF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241C5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rsid w:val="00FC0B84"/>
    <w:pPr>
      <w:spacing w:after="0" w:line="240" w:lineRule="atLeast"/>
      <w:jc w:val="both"/>
    </w:pPr>
    <w:rPr>
      <w:rFonts w:ascii="Times New Roman" w:eastAsia="Times New Roman" w:hAnsi="Times New Roman" w:cs="Times New Roman"/>
      <w:spacing w:val="-4"/>
      <w:sz w:val="24"/>
      <w:szCs w:val="24"/>
      <w:lang w:val="es-ES" w:eastAsia="es-ES"/>
    </w:rPr>
  </w:style>
  <w:style w:type="paragraph" w:customStyle="1" w:styleId="expandido">
    <w:name w:val="expandido"/>
    <w:basedOn w:val="Normal"/>
    <w:rsid w:val="00FC0B84"/>
    <w:pPr>
      <w:spacing w:after="0" w:line="360" w:lineRule="auto"/>
      <w:jc w:val="center"/>
    </w:pPr>
    <w:rPr>
      <w:rFonts w:ascii="Times New Roman" w:eastAsia="Times New Roman" w:hAnsi="Times New Roman" w:cs="Times New Roman"/>
      <w:b/>
      <w:smallCaps/>
      <w:spacing w:val="50"/>
      <w:sz w:val="24"/>
      <w:szCs w:val="20"/>
      <w:lang w:val="es-ES_tradnl" w:eastAsia="es-ES"/>
    </w:rPr>
  </w:style>
  <w:style w:type="table" w:styleId="Tablaconcuadrcula">
    <w:name w:val="Table Grid"/>
    <w:basedOn w:val="Tablanormal"/>
    <w:uiPriority w:val="39"/>
    <w:rsid w:val="00FC0B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00C1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00C1A"/>
    <w:rPr>
      <w:rFonts w:ascii="Segoe UI" w:eastAsiaTheme="minorEastAsia" w:hAnsi="Segoe UI" w:cs="Segoe UI"/>
      <w:sz w:val="18"/>
      <w:szCs w:val="18"/>
      <w:lang w:eastAsia="es-MX"/>
    </w:rPr>
  </w:style>
  <w:style w:type="paragraph" w:styleId="Encabezado">
    <w:name w:val="header"/>
    <w:basedOn w:val="Normal"/>
    <w:link w:val="EncabezadoCar"/>
    <w:unhideWhenUsed/>
    <w:rsid w:val="00160AEF"/>
    <w:pPr>
      <w:tabs>
        <w:tab w:val="center" w:pos="4419"/>
        <w:tab w:val="right" w:pos="8838"/>
      </w:tabs>
      <w:spacing w:after="0" w:line="240" w:lineRule="auto"/>
    </w:pPr>
  </w:style>
  <w:style w:type="character" w:customStyle="1" w:styleId="EncabezadoCar">
    <w:name w:val="Encabezado Car"/>
    <w:basedOn w:val="Fuentedeprrafopredeter"/>
    <w:link w:val="Encabezado"/>
    <w:rsid w:val="00160AEF"/>
    <w:rPr>
      <w:rFonts w:eastAsiaTheme="minorEastAsia"/>
      <w:lang w:eastAsia="es-MX"/>
    </w:rPr>
  </w:style>
  <w:style w:type="paragraph" w:styleId="Piedepgina">
    <w:name w:val="footer"/>
    <w:basedOn w:val="Normal"/>
    <w:link w:val="PiedepginaCar"/>
    <w:uiPriority w:val="99"/>
    <w:unhideWhenUsed/>
    <w:rsid w:val="00160AE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60AEF"/>
    <w:rPr>
      <w:rFonts w:eastAsiaTheme="minorEastAsia"/>
      <w:lang w:eastAsia="es-MX"/>
    </w:rPr>
  </w:style>
  <w:style w:type="character" w:customStyle="1" w:styleId="Ttulo1Car">
    <w:name w:val="Título 1 Car"/>
    <w:basedOn w:val="Fuentedeprrafopredeter"/>
    <w:link w:val="Ttulo1"/>
    <w:uiPriority w:val="9"/>
    <w:rsid w:val="00C13BF0"/>
    <w:rPr>
      <w:rFonts w:asciiTheme="majorHAnsi" w:eastAsiaTheme="majorEastAsia" w:hAnsiTheme="majorHAnsi" w:cstheme="majorBidi"/>
      <w:color w:val="2F5496" w:themeColor="accent1" w:themeShade="BF"/>
      <w:sz w:val="32"/>
      <w:szCs w:val="32"/>
      <w:lang w:eastAsia="es-MX"/>
    </w:rPr>
  </w:style>
  <w:style w:type="paragraph" w:styleId="Lista2">
    <w:name w:val="List 2"/>
    <w:basedOn w:val="Normal"/>
    <w:uiPriority w:val="99"/>
    <w:unhideWhenUsed/>
    <w:rsid w:val="00C13BF0"/>
    <w:pPr>
      <w:ind w:left="566" w:hanging="283"/>
      <w:contextualSpacing/>
    </w:pPr>
  </w:style>
  <w:style w:type="paragraph" w:customStyle="1" w:styleId="ListaCC">
    <w:name w:val="Lista CC."/>
    <w:basedOn w:val="Normal"/>
    <w:rsid w:val="00C13BF0"/>
  </w:style>
  <w:style w:type="paragraph" w:styleId="Textoindependiente">
    <w:name w:val="Body Text"/>
    <w:basedOn w:val="Normal"/>
    <w:link w:val="TextoindependienteCar"/>
    <w:uiPriority w:val="99"/>
    <w:unhideWhenUsed/>
    <w:rsid w:val="00C13BF0"/>
    <w:pPr>
      <w:spacing w:after="120"/>
    </w:pPr>
  </w:style>
  <w:style w:type="character" w:customStyle="1" w:styleId="TextoindependienteCar">
    <w:name w:val="Texto independiente Car"/>
    <w:basedOn w:val="Fuentedeprrafopredeter"/>
    <w:link w:val="Textoindependiente"/>
    <w:uiPriority w:val="99"/>
    <w:rsid w:val="00C13BF0"/>
    <w:rPr>
      <w:rFonts w:eastAsiaTheme="minorEastAsia"/>
      <w:lang w:eastAsia="es-MX"/>
    </w:rPr>
  </w:style>
  <w:style w:type="paragraph" w:styleId="Textoindependienteprimerasangra">
    <w:name w:val="Body Text First Indent"/>
    <w:basedOn w:val="Textoindependiente"/>
    <w:link w:val="TextoindependienteprimerasangraCar"/>
    <w:uiPriority w:val="99"/>
    <w:unhideWhenUsed/>
    <w:rsid w:val="00C13BF0"/>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C13BF0"/>
    <w:rPr>
      <w:rFonts w:eastAsiaTheme="minorEastAsia"/>
      <w:lang w:eastAsia="es-MX"/>
    </w:rPr>
  </w:style>
  <w:style w:type="paragraph" w:styleId="Sangradetextonormal">
    <w:name w:val="Body Text Indent"/>
    <w:basedOn w:val="Normal"/>
    <w:link w:val="SangradetextonormalCar"/>
    <w:uiPriority w:val="99"/>
    <w:semiHidden/>
    <w:unhideWhenUsed/>
    <w:rsid w:val="00C13BF0"/>
    <w:pPr>
      <w:spacing w:after="120"/>
      <w:ind w:left="283"/>
    </w:pPr>
  </w:style>
  <w:style w:type="character" w:customStyle="1" w:styleId="SangradetextonormalCar">
    <w:name w:val="Sangría de texto normal Car"/>
    <w:basedOn w:val="Fuentedeprrafopredeter"/>
    <w:link w:val="Sangradetextonormal"/>
    <w:uiPriority w:val="99"/>
    <w:semiHidden/>
    <w:rsid w:val="00C13BF0"/>
    <w:rPr>
      <w:rFonts w:eastAsiaTheme="minorEastAsia"/>
      <w:lang w:eastAsia="es-MX"/>
    </w:rPr>
  </w:style>
  <w:style w:type="paragraph" w:styleId="Textoindependienteprimerasangra2">
    <w:name w:val="Body Text First Indent 2"/>
    <w:basedOn w:val="Sangradetextonormal"/>
    <w:link w:val="Textoindependienteprimerasangra2Car"/>
    <w:uiPriority w:val="99"/>
    <w:unhideWhenUsed/>
    <w:rsid w:val="00C13BF0"/>
    <w:pPr>
      <w:spacing w:after="20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13BF0"/>
    <w:rPr>
      <w:rFonts w:eastAsiaTheme="minorEastAsia"/>
      <w:lang w:eastAsia="es-MX"/>
    </w:rPr>
  </w:style>
  <w:style w:type="paragraph" w:styleId="Prrafodelista">
    <w:name w:val="List Paragraph"/>
    <w:basedOn w:val="Normal"/>
    <w:uiPriority w:val="34"/>
    <w:qFormat/>
    <w:rsid w:val="00295F2A"/>
    <w:pPr>
      <w:ind w:left="720"/>
      <w:contextualSpacing/>
    </w:pPr>
  </w:style>
  <w:style w:type="paragraph" w:styleId="Ttulo">
    <w:name w:val="Title"/>
    <w:basedOn w:val="Normal"/>
    <w:next w:val="Normal"/>
    <w:link w:val="TtuloCar"/>
    <w:uiPriority w:val="10"/>
    <w:qFormat/>
    <w:rsid w:val="00301DC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1DC9"/>
    <w:rPr>
      <w:rFonts w:asciiTheme="majorHAnsi" w:eastAsiaTheme="majorEastAsia" w:hAnsiTheme="majorHAnsi" w:cstheme="majorBidi"/>
      <w:spacing w:val="-10"/>
      <w:kern w:val="28"/>
      <w:sz w:val="56"/>
      <w:szCs w:val="56"/>
      <w:lang w:eastAsia="es-MX"/>
    </w:rPr>
  </w:style>
  <w:style w:type="character" w:customStyle="1" w:styleId="Ttulo2Car">
    <w:name w:val="Título 2 Car"/>
    <w:basedOn w:val="Fuentedeprrafopredeter"/>
    <w:link w:val="Ttulo2"/>
    <w:uiPriority w:val="9"/>
    <w:rsid w:val="00241C53"/>
    <w:rPr>
      <w:rFonts w:asciiTheme="majorHAnsi" w:eastAsiaTheme="majorEastAsia" w:hAnsiTheme="majorHAnsi" w:cstheme="majorBidi"/>
      <w:color w:val="2F5496" w:themeColor="accent1" w:themeShade="BF"/>
      <w:sz w:val="26"/>
      <w:szCs w:val="26"/>
      <w:lang w:eastAsia="es-MX"/>
    </w:rPr>
  </w:style>
  <w:style w:type="table" w:customStyle="1" w:styleId="Tablanormal21">
    <w:name w:val="Tabla normal 21"/>
    <w:basedOn w:val="Tablanormal"/>
    <w:uiPriority w:val="42"/>
    <w:rsid w:val="0061411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11">
    <w:name w:val="Tabla normal 11"/>
    <w:basedOn w:val="Tablanormal"/>
    <w:uiPriority w:val="41"/>
    <w:rsid w:val="0061411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inespaciado">
    <w:name w:val="No Spacing"/>
    <w:uiPriority w:val="1"/>
    <w:qFormat/>
    <w:rsid w:val="00B90C4D"/>
    <w:pPr>
      <w:spacing w:after="0" w:line="240" w:lineRule="auto"/>
    </w:pPr>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4657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3097D3-EA75-4D48-978D-B9DC50CD1C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2531</TotalTime>
  <Pages>3</Pages>
  <Words>1697</Words>
  <Characters>9334</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NextClick</cp:lastModifiedBy>
  <cp:revision>65</cp:revision>
  <cp:lastPrinted>2025-06-19T18:53:00Z</cp:lastPrinted>
  <dcterms:created xsi:type="dcterms:W3CDTF">2018-09-27T00:04:00Z</dcterms:created>
  <dcterms:modified xsi:type="dcterms:W3CDTF">2025-06-19T18:53:00Z</dcterms:modified>
</cp:coreProperties>
</file>