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A259CF" w14:textId="77777777" w:rsidR="00F2123C" w:rsidRDefault="00F2123C"/>
    <w:p w14:paraId="765C395B" w14:textId="77777777" w:rsidR="00AA360F" w:rsidRDefault="00AA360F"/>
    <w:p w14:paraId="4B114C1F" w14:textId="77777777" w:rsidR="00AA360F" w:rsidRDefault="00AA360F"/>
    <w:p w14:paraId="71A22909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76458E6" w14:textId="77777777" w:rsidR="002658A6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0"/>
          <w:szCs w:val="20"/>
        </w:rPr>
      </w:pPr>
    </w:p>
    <w:p w14:paraId="4FB33F6D" w14:textId="77777777" w:rsidR="002658A6" w:rsidRPr="00A3242A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A3242A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2A952A91" w14:textId="36486933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jc w:val="right"/>
        <w:outlineLvl w:val="2"/>
        <w:rPr>
          <w:rFonts w:ascii="Arial" w:eastAsia="Times" w:hAnsi="Arial" w:cs="Arial"/>
          <w:b/>
          <w:sz w:val="24"/>
          <w:szCs w:val="24"/>
          <w:lang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eastAsia="ar-SA"/>
        </w:rPr>
        <w:t>Asunto: Información</w:t>
      </w:r>
      <w:r w:rsidR="00F00EF7" w:rsidRPr="00A3242A">
        <w:rPr>
          <w:rFonts w:ascii="Arial" w:eastAsia="Times" w:hAnsi="Arial" w:cs="Arial"/>
          <w:b/>
          <w:sz w:val="24"/>
          <w:szCs w:val="24"/>
          <w:lang w:eastAsia="ar-SA"/>
        </w:rPr>
        <w:t>/0</w:t>
      </w:r>
      <w:r w:rsidR="00AC7FAE">
        <w:rPr>
          <w:rFonts w:ascii="Arial" w:eastAsia="Times" w:hAnsi="Arial" w:cs="Arial"/>
          <w:b/>
          <w:sz w:val="24"/>
          <w:szCs w:val="24"/>
          <w:lang w:eastAsia="ar-SA"/>
        </w:rPr>
        <w:t>31</w:t>
      </w:r>
    </w:p>
    <w:p w14:paraId="378EBAB8" w14:textId="77777777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</w:p>
    <w:p w14:paraId="799DE79A" w14:textId="0F1B1EE1" w:rsidR="002658A6" w:rsidRPr="00A3242A" w:rsidRDefault="00682DE3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Mtra</w:t>
      </w:r>
      <w:r w:rsidR="00F00EF7"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. Mónica Alejandra Hernández Ochoa</w:t>
      </w:r>
    </w:p>
    <w:p w14:paraId="39CAF914" w14:textId="6C8B49C7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Encargada de la Dirección de la Unidad</w:t>
      </w:r>
    </w:p>
    <w:p w14:paraId="3AC2511A" w14:textId="568C3DF4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de Transparencia y Buenas Prácticas</w:t>
      </w:r>
    </w:p>
    <w:p w14:paraId="4BAE2E4F" w14:textId="26775B50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Presente:</w:t>
      </w:r>
      <w:r w:rsidRPr="00A3242A">
        <w:rPr>
          <w:rFonts w:ascii="Arial" w:eastAsia="MS PGothic" w:hAnsi="Arial" w:cs="Arial"/>
          <w:b/>
          <w:bCs/>
          <w:sz w:val="24"/>
          <w:szCs w:val="24"/>
          <w:lang w:val="es-ES_tradnl" w:eastAsia="ar-SA"/>
        </w:rPr>
        <w:t xml:space="preserve">              </w:t>
      </w:r>
    </w:p>
    <w:p w14:paraId="74335AB2" w14:textId="77777777" w:rsidR="002658A6" w:rsidRPr="00A3242A" w:rsidRDefault="002658A6" w:rsidP="002658A6">
      <w:pPr>
        <w:spacing w:line="252" w:lineRule="auto"/>
        <w:ind w:left="2160"/>
        <w:rPr>
          <w:rFonts w:ascii="Arial" w:eastAsia="MS PGothic" w:hAnsi="Arial" w:cs="Arial"/>
          <w:sz w:val="24"/>
          <w:szCs w:val="24"/>
        </w:rPr>
      </w:pPr>
    </w:p>
    <w:p w14:paraId="712B623C" w14:textId="210C64A3" w:rsidR="002658A6" w:rsidRPr="00A3242A" w:rsidRDefault="002658A6" w:rsidP="002658A6">
      <w:pPr>
        <w:spacing w:line="252" w:lineRule="auto"/>
        <w:ind w:left="2160"/>
        <w:jc w:val="right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 xml:space="preserve">Ixtlahuacán </w:t>
      </w:r>
      <w:r w:rsidR="000A64A0" w:rsidRPr="00A3242A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F00EF7" w:rsidRPr="00A3242A">
        <w:rPr>
          <w:rFonts w:ascii="Arial" w:eastAsia="MS PGothic" w:hAnsi="Arial" w:cs="Arial"/>
          <w:sz w:val="24"/>
          <w:szCs w:val="24"/>
        </w:rPr>
        <w:t>0</w:t>
      </w:r>
      <w:r w:rsidR="00AC7FAE">
        <w:rPr>
          <w:rFonts w:ascii="Arial" w:eastAsia="MS PGothic" w:hAnsi="Arial" w:cs="Arial"/>
          <w:sz w:val="24"/>
          <w:szCs w:val="24"/>
        </w:rPr>
        <w:t>4</w:t>
      </w:r>
      <w:r w:rsidR="00CB1E04" w:rsidRPr="00A3242A">
        <w:rPr>
          <w:rFonts w:ascii="Arial" w:eastAsia="MS PGothic" w:hAnsi="Arial" w:cs="Arial"/>
          <w:sz w:val="24"/>
          <w:szCs w:val="24"/>
        </w:rPr>
        <w:t xml:space="preserve"> </w:t>
      </w:r>
      <w:r w:rsidR="00C66E5A" w:rsidRPr="00A3242A">
        <w:rPr>
          <w:rFonts w:ascii="Arial" w:eastAsia="MS PGothic" w:hAnsi="Arial" w:cs="Arial"/>
          <w:sz w:val="24"/>
          <w:szCs w:val="24"/>
        </w:rPr>
        <w:t xml:space="preserve">de </w:t>
      </w:r>
      <w:proofErr w:type="gramStart"/>
      <w:r w:rsidR="00AC7FAE">
        <w:rPr>
          <w:rFonts w:ascii="Arial" w:eastAsia="MS PGothic" w:hAnsi="Arial" w:cs="Arial"/>
          <w:sz w:val="24"/>
          <w:szCs w:val="24"/>
        </w:rPr>
        <w:t>Diciembre</w:t>
      </w:r>
      <w:proofErr w:type="gramEnd"/>
      <w:r w:rsidR="00B91155" w:rsidRPr="00A3242A">
        <w:rPr>
          <w:rFonts w:ascii="Arial" w:eastAsia="MS PGothic" w:hAnsi="Arial" w:cs="Arial"/>
          <w:sz w:val="24"/>
          <w:szCs w:val="24"/>
        </w:rPr>
        <w:t xml:space="preserve"> del 202</w:t>
      </w:r>
      <w:r w:rsidR="006621C8" w:rsidRPr="00A3242A">
        <w:rPr>
          <w:rFonts w:ascii="Arial" w:eastAsia="MS PGothic" w:hAnsi="Arial" w:cs="Arial"/>
          <w:sz w:val="24"/>
          <w:szCs w:val="24"/>
        </w:rPr>
        <w:t>5</w:t>
      </w:r>
    </w:p>
    <w:p w14:paraId="28649681" w14:textId="491F16A3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Sirva el presente para enviarle un cordial saludo, mismo que aprovecho para informarle que el Municipio de Ixtlahuacán de los Membrillos, Jalisco; En</w:t>
      </w:r>
      <w:r w:rsidR="008231AC" w:rsidRPr="00A3242A">
        <w:rPr>
          <w:rFonts w:ascii="Arial" w:eastAsia="Arial Unicode MS" w:hAnsi="Arial" w:cs="Arial"/>
          <w:b/>
          <w:sz w:val="24"/>
          <w:szCs w:val="24"/>
        </w:rPr>
        <w:t xml:space="preserve"> el mes de </w:t>
      </w:r>
      <w:proofErr w:type="gramStart"/>
      <w:r w:rsidR="00AC7FAE">
        <w:rPr>
          <w:rFonts w:ascii="Arial" w:eastAsia="Arial Unicode MS" w:hAnsi="Arial" w:cs="Arial"/>
          <w:b/>
          <w:sz w:val="24"/>
          <w:szCs w:val="24"/>
          <w:u w:val="single"/>
        </w:rPr>
        <w:t>Noviembre</w:t>
      </w:r>
      <w:proofErr w:type="gramEnd"/>
      <w:r w:rsidR="00D67658" w:rsidRPr="00A3242A">
        <w:rPr>
          <w:rFonts w:ascii="Arial" w:eastAsia="Arial Unicode MS" w:hAnsi="Arial" w:cs="Arial"/>
          <w:b/>
          <w:sz w:val="24"/>
          <w:szCs w:val="24"/>
          <w:u w:val="single"/>
        </w:rPr>
        <w:t xml:space="preserve"> del 202</w:t>
      </w:r>
      <w:r w:rsidR="005D59FA" w:rsidRPr="00A3242A">
        <w:rPr>
          <w:rFonts w:ascii="Arial" w:eastAsia="Arial Unicode MS" w:hAnsi="Arial" w:cs="Arial"/>
          <w:b/>
          <w:sz w:val="24"/>
          <w:szCs w:val="24"/>
          <w:u w:val="single"/>
        </w:rPr>
        <w:t>5</w:t>
      </w:r>
      <w:r w:rsidRPr="00A3242A">
        <w:rPr>
          <w:rFonts w:ascii="Arial" w:eastAsia="Arial Unicode MS" w:hAnsi="Arial" w:cs="Arial"/>
          <w:b/>
          <w:sz w:val="24"/>
          <w:szCs w:val="24"/>
        </w:rPr>
        <w:t xml:space="preserve">, no se contrata la emisión de un dictamen de sus estados financieros, ya que el dictamen lo realiza la Auditoria Superior del Estado de Jalisco. </w:t>
      </w:r>
    </w:p>
    <w:p w14:paraId="35EE8C56" w14:textId="77777777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Con respeto a los Organismos Públicos Descentralizados, tienen la obligación de presentar sus estados financieros dictaminados por un contador público anualmente. </w:t>
      </w:r>
    </w:p>
    <w:p w14:paraId="43DE4A40" w14:textId="77777777" w:rsidR="00F00EF7" w:rsidRPr="00A3242A" w:rsidRDefault="00F00EF7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</w:p>
    <w:p w14:paraId="1B8A7EEF" w14:textId="3E2C484B" w:rsidR="002658A6" w:rsidRPr="00A3242A" w:rsidRDefault="002658A6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>Lo anterior, con motivo de generar la actualización de la página de Transparencia de conformidad con la Ley de Tr</w:t>
      </w:r>
      <w:bookmarkStart w:id="0" w:name="_GoBack"/>
      <w:bookmarkEnd w:id="0"/>
      <w:r w:rsidRPr="00A3242A">
        <w:rPr>
          <w:rFonts w:ascii="Arial" w:eastAsia="MS PGothic" w:hAnsi="Arial" w:cs="Arial"/>
          <w:sz w:val="24"/>
          <w:szCs w:val="24"/>
        </w:rPr>
        <w:t>ansparencia y Acceso a la información Pública del Estado de Jalisco y sus Municipios.</w:t>
      </w:r>
    </w:p>
    <w:p w14:paraId="1257E386" w14:textId="77777777" w:rsidR="002658A6" w:rsidRPr="00A3242A" w:rsidRDefault="002658A6" w:rsidP="00F00EF7">
      <w:pPr>
        <w:spacing w:line="252" w:lineRule="auto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0C04A3E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7BED200F" w14:textId="00752756" w:rsidR="002658A6" w:rsidRPr="00A3242A" w:rsidRDefault="00E1538B" w:rsidP="00E1538B">
      <w:pPr>
        <w:spacing w:line="252" w:lineRule="auto"/>
        <w:ind w:left="72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                                    </w:t>
      </w:r>
      <w:r w:rsidR="002658A6" w:rsidRPr="00A3242A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4B058D5" w14:textId="77777777" w:rsidR="002658A6" w:rsidRPr="00A3242A" w:rsidRDefault="002658A6" w:rsidP="00F00EF7">
      <w:pPr>
        <w:spacing w:after="0"/>
        <w:ind w:firstLine="708"/>
        <w:jc w:val="center"/>
        <w:rPr>
          <w:rFonts w:ascii="Consolas" w:hAnsi="Consolas" w:cs="Arial"/>
          <w:sz w:val="24"/>
          <w:szCs w:val="24"/>
        </w:rPr>
      </w:pPr>
    </w:p>
    <w:p w14:paraId="2C4CE515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CFD1A4B" w14:textId="7FBB3D85" w:rsidR="002658A6" w:rsidRPr="00A3242A" w:rsidRDefault="00F00EF7" w:rsidP="00F00EF7">
      <w:pPr>
        <w:spacing w:after="0" w:line="252" w:lineRule="auto"/>
        <w:ind w:left="720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 xml:space="preserve">                                 </w:t>
      </w:r>
      <w:r w:rsidR="002658A6" w:rsidRPr="00A3242A">
        <w:rPr>
          <w:rFonts w:ascii="Arial" w:eastAsia="Arial Unicode MS" w:hAnsi="Arial" w:cs="Arial"/>
          <w:sz w:val="24"/>
          <w:szCs w:val="24"/>
        </w:rPr>
        <w:t>_______________________________________</w:t>
      </w:r>
    </w:p>
    <w:p w14:paraId="34E6638C" w14:textId="6DB10E9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L.A.E. Bruno German Enciso Guillen</w:t>
      </w:r>
    </w:p>
    <w:p w14:paraId="0585C376" w14:textId="0EE39536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Encargado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 xml:space="preserve">de la </w:t>
      </w:r>
      <w:r w:rsidRPr="00A3242A">
        <w:rPr>
          <w:rFonts w:ascii="Arial" w:eastAsia="Arial Unicode MS" w:hAnsi="Arial" w:cs="Arial"/>
          <w:b/>
          <w:sz w:val="24"/>
          <w:szCs w:val="24"/>
        </w:rPr>
        <w:t>Hacienda Municipal</w:t>
      </w:r>
    </w:p>
    <w:p w14:paraId="77A831EC" w14:textId="66D3390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De Ixtlahuacán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>de l</w:t>
      </w:r>
      <w:r w:rsidRPr="00A3242A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0A902373" w14:textId="77777777" w:rsidR="002658A6" w:rsidRPr="00A3242A" w:rsidRDefault="002658A6" w:rsidP="00F00EF7">
      <w:pPr>
        <w:spacing w:after="0" w:line="252" w:lineRule="auto"/>
        <w:ind w:left="2160"/>
        <w:jc w:val="center"/>
        <w:rPr>
          <w:rFonts w:ascii="Arial" w:eastAsia="MS PGothic" w:hAnsi="Arial" w:cs="Arial"/>
          <w:b/>
          <w:sz w:val="24"/>
          <w:szCs w:val="24"/>
        </w:rPr>
      </w:pPr>
    </w:p>
    <w:p w14:paraId="56AC97DE" w14:textId="77777777" w:rsidR="002658A6" w:rsidRPr="00A3242A" w:rsidRDefault="002658A6" w:rsidP="002658A6">
      <w:pPr>
        <w:spacing w:after="0" w:line="252" w:lineRule="auto"/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364AF61E" w14:textId="77777777" w:rsidR="002658A6" w:rsidRPr="00A3242A" w:rsidRDefault="002658A6" w:rsidP="00F00EF7">
      <w:pPr>
        <w:spacing w:after="0" w:line="252" w:lineRule="auto"/>
        <w:rPr>
          <w:rFonts w:ascii="Arial" w:eastAsia="MS PGothic" w:hAnsi="Arial" w:cs="Arial"/>
          <w:sz w:val="24"/>
          <w:szCs w:val="24"/>
          <w:lang w:val="en-US"/>
        </w:rPr>
      </w:pP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C.c.p</w:t>
      </w:r>
      <w:proofErr w:type="spellEnd"/>
      <w:r w:rsidRPr="00A3242A">
        <w:rPr>
          <w:rFonts w:ascii="Arial" w:eastAsia="MS PGothic" w:hAnsi="Arial" w:cs="Arial"/>
          <w:sz w:val="24"/>
          <w:szCs w:val="24"/>
          <w:lang w:val="en-US"/>
        </w:rPr>
        <w:t xml:space="preserve">. </w:t>
      </w: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Archivo</w:t>
      </w:r>
      <w:proofErr w:type="spellEnd"/>
    </w:p>
    <w:p w14:paraId="03C61BF1" w14:textId="79FF1CC6" w:rsidR="00AA360F" w:rsidRPr="00D634AE" w:rsidRDefault="00D67658" w:rsidP="00A3242A">
      <w:pPr>
        <w:spacing w:after="0" w:line="252" w:lineRule="auto"/>
        <w:rPr>
          <w:rFonts w:ascii="Arial" w:eastAsia="Arial Unicode MS" w:hAnsi="Arial" w:cs="Arial"/>
          <w:sz w:val="18"/>
          <w:szCs w:val="18"/>
          <w:lang w:val="en-US"/>
        </w:rPr>
      </w:pPr>
      <w:r w:rsidRPr="00A3242A">
        <w:rPr>
          <w:rFonts w:ascii="Arial" w:eastAsia="MS PGothic" w:hAnsi="Arial" w:cs="Arial"/>
          <w:sz w:val="24"/>
          <w:szCs w:val="24"/>
          <w:lang w:val="en-US"/>
        </w:rPr>
        <w:t>HMI/</w:t>
      </w: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ngzs</w:t>
      </w:r>
      <w:proofErr w:type="spellEnd"/>
    </w:p>
    <w:sectPr w:rsidR="00AA360F" w:rsidRPr="00D634AE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5D4178" w14:textId="77777777" w:rsidR="00D244C6" w:rsidRDefault="00D244C6" w:rsidP="008E0914">
      <w:pPr>
        <w:spacing w:after="0" w:line="240" w:lineRule="auto"/>
      </w:pPr>
      <w:r>
        <w:separator/>
      </w:r>
    </w:p>
  </w:endnote>
  <w:endnote w:type="continuationSeparator" w:id="0">
    <w:p w14:paraId="0E67D5E9" w14:textId="77777777" w:rsidR="00D244C6" w:rsidRDefault="00D244C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452473" w14:textId="77777777" w:rsidR="00D244C6" w:rsidRDefault="00D244C6" w:rsidP="008E0914">
      <w:pPr>
        <w:spacing w:after="0" w:line="240" w:lineRule="auto"/>
      </w:pPr>
      <w:r>
        <w:separator/>
      </w:r>
    </w:p>
  </w:footnote>
  <w:footnote w:type="continuationSeparator" w:id="0">
    <w:p w14:paraId="29F6BC20" w14:textId="77777777" w:rsidR="00D244C6" w:rsidRDefault="00D244C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F67683" w14:textId="74A66F36" w:rsidR="008E0914" w:rsidRDefault="00917B1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005631A" wp14:editId="5F7BCD6E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8A6"/>
    <w:rsid w:val="000A64A0"/>
    <w:rsid w:val="000B6D17"/>
    <w:rsid w:val="000D699E"/>
    <w:rsid w:val="000E2061"/>
    <w:rsid w:val="00101CA7"/>
    <w:rsid w:val="00111BEA"/>
    <w:rsid w:val="001C5503"/>
    <w:rsid w:val="002326C3"/>
    <w:rsid w:val="002658A6"/>
    <w:rsid w:val="00292DB9"/>
    <w:rsid w:val="00295CE5"/>
    <w:rsid w:val="002A0C66"/>
    <w:rsid w:val="004B542B"/>
    <w:rsid w:val="00507DA6"/>
    <w:rsid w:val="005B591D"/>
    <w:rsid w:val="005D59FA"/>
    <w:rsid w:val="005E2204"/>
    <w:rsid w:val="006359FB"/>
    <w:rsid w:val="006621C8"/>
    <w:rsid w:val="00682DE3"/>
    <w:rsid w:val="006F532C"/>
    <w:rsid w:val="008231AC"/>
    <w:rsid w:val="00887312"/>
    <w:rsid w:val="008B2F58"/>
    <w:rsid w:val="008E0914"/>
    <w:rsid w:val="00917B1B"/>
    <w:rsid w:val="00937450"/>
    <w:rsid w:val="009B6276"/>
    <w:rsid w:val="009C39F2"/>
    <w:rsid w:val="009C410D"/>
    <w:rsid w:val="009E4680"/>
    <w:rsid w:val="00A3242A"/>
    <w:rsid w:val="00AA360F"/>
    <w:rsid w:val="00AC4802"/>
    <w:rsid w:val="00AC56FE"/>
    <w:rsid w:val="00AC7FAE"/>
    <w:rsid w:val="00B267D0"/>
    <w:rsid w:val="00B91155"/>
    <w:rsid w:val="00BC07A3"/>
    <w:rsid w:val="00C10E21"/>
    <w:rsid w:val="00C2548B"/>
    <w:rsid w:val="00C66E5A"/>
    <w:rsid w:val="00CA2058"/>
    <w:rsid w:val="00CB1E04"/>
    <w:rsid w:val="00D12D64"/>
    <w:rsid w:val="00D244C6"/>
    <w:rsid w:val="00D50515"/>
    <w:rsid w:val="00D634AE"/>
    <w:rsid w:val="00D67658"/>
    <w:rsid w:val="00D944C2"/>
    <w:rsid w:val="00DD7FA1"/>
    <w:rsid w:val="00E1538B"/>
    <w:rsid w:val="00E45C93"/>
    <w:rsid w:val="00E613D6"/>
    <w:rsid w:val="00EB55B6"/>
    <w:rsid w:val="00F00EF7"/>
    <w:rsid w:val="00F01CAD"/>
    <w:rsid w:val="00F05B9D"/>
    <w:rsid w:val="00F2123C"/>
    <w:rsid w:val="00F526E4"/>
    <w:rsid w:val="00F839A6"/>
    <w:rsid w:val="00F97480"/>
    <w:rsid w:val="00FB4D7F"/>
    <w:rsid w:val="00FF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1393EF"/>
  <w15:docId w15:val="{D2D89346-81B9-41F6-8E2D-E03DDA365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58A6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4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1</TotalTime>
  <Pages>1</Pages>
  <Words>206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HP</cp:lastModifiedBy>
  <cp:revision>2</cp:revision>
  <cp:lastPrinted>2025-05-15T16:27:00Z</cp:lastPrinted>
  <dcterms:created xsi:type="dcterms:W3CDTF">2025-12-04T16:12:00Z</dcterms:created>
  <dcterms:modified xsi:type="dcterms:W3CDTF">2025-12-04T16:12:00Z</dcterms:modified>
</cp:coreProperties>
</file>