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259CF" w14:textId="77777777" w:rsidR="00F2123C" w:rsidRDefault="00F2123C"/>
    <w:p w14:paraId="765C395B" w14:textId="77777777" w:rsidR="00AA360F" w:rsidRDefault="00AA360F"/>
    <w:p w14:paraId="4B114C1F" w14:textId="77777777" w:rsidR="00AA360F" w:rsidRDefault="00AA360F"/>
    <w:p w14:paraId="71A22909" w14:textId="77777777" w:rsidR="00AA360F" w:rsidRDefault="00AA360F" w:rsidP="00AA360F">
      <w:pPr>
        <w:pStyle w:val="Encabezado"/>
        <w:tabs>
          <w:tab w:val="left" w:pos="7635"/>
        </w:tabs>
        <w:ind w:left="1440"/>
        <w:jc w:val="right"/>
        <w:rPr>
          <w:rFonts w:ascii="Arial" w:hAnsi="Arial" w:cs="Arial"/>
          <w:b/>
          <w:sz w:val="18"/>
          <w:szCs w:val="18"/>
        </w:rPr>
      </w:pPr>
    </w:p>
    <w:p w14:paraId="276458E6" w14:textId="77777777" w:rsidR="002658A6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0"/>
          <w:szCs w:val="20"/>
        </w:rPr>
      </w:pPr>
    </w:p>
    <w:p w14:paraId="4FB33F6D" w14:textId="77777777" w:rsidR="002658A6" w:rsidRPr="00A3242A" w:rsidRDefault="002658A6" w:rsidP="002658A6">
      <w:pPr>
        <w:tabs>
          <w:tab w:val="center" w:pos="4680"/>
          <w:tab w:val="left" w:pos="7635"/>
          <w:tab w:val="right" w:pos="9360"/>
        </w:tabs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A3242A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2A952A91" w14:textId="44DCF116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jc w:val="right"/>
        <w:outlineLvl w:val="2"/>
        <w:rPr>
          <w:rFonts w:ascii="Arial" w:eastAsia="Times" w:hAnsi="Arial" w:cs="Arial"/>
          <w:b/>
          <w:sz w:val="24"/>
          <w:szCs w:val="24"/>
          <w:lang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eastAsia="ar-SA"/>
        </w:rPr>
        <w:t>Asunto: Información</w:t>
      </w:r>
      <w:r w:rsidR="00F00EF7" w:rsidRPr="00A3242A">
        <w:rPr>
          <w:rFonts w:ascii="Arial" w:eastAsia="Times" w:hAnsi="Arial" w:cs="Arial"/>
          <w:b/>
          <w:sz w:val="24"/>
          <w:szCs w:val="24"/>
          <w:lang w:eastAsia="ar-SA"/>
        </w:rPr>
        <w:t>/0</w:t>
      </w:r>
      <w:r w:rsidR="00A02987">
        <w:rPr>
          <w:rFonts w:ascii="Arial" w:eastAsia="Times" w:hAnsi="Arial" w:cs="Arial"/>
          <w:b/>
          <w:sz w:val="24"/>
          <w:szCs w:val="24"/>
          <w:lang w:eastAsia="ar-SA"/>
        </w:rPr>
        <w:t>44</w:t>
      </w:r>
    </w:p>
    <w:p w14:paraId="378EBAB8" w14:textId="77777777" w:rsidR="002658A6" w:rsidRPr="00A3242A" w:rsidRDefault="002658A6" w:rsidP="002658A6">
      <w:pPr>
        <w:keepNext/>
        <w:tabs>
          <w:tab w:val="left" w:pos="708"/>
        </w:tabs>
        <w:suppressAutoHyphens/>
        <w:spacing w:after="0" w:line="240" w:lineRule="auto"/>
        <w:ind w:left="2160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</w:p>
    <w:p w14:paraId="799DE79A" w14:textId="0F1B1EE1" w:rsidR="002658A6" w:rsidRPr="00A3242A" w:rsidRDefault="00682DE3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Mtra</w:t>
      </w:r>
      <w:r w:rsidR="00F00EF7"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. Mónica Alejandra Hernández Ochoa</w:t>
      </w:r>
    </w:p>
    <w:p w14:paraId="39CAF914" w14:textId="6C8B49C7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Encargada de la Dirección de la Unidad</w:t>
      </w:r>
    </w:p>
    <w:p w14:paraId="3AC2511A" w14:textId="568C3DF4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de Transparencia y Buenas Prácticas</w:t>
      </w:r>
    </w:p>
    <w:p w14:paraId="4BAE2E4F" w14:textId="26775B50" w:rsidR="002658A6" w:rsidRPr="00A3242A" w:rsidRDefault="00F00EF7" w:rsidP="00F00EF7">
      <w:pPr>
        <w:keepNext/>
        <w:tabs>
          <w:tab w:val="left" w:pos="708"/>
        </w:tabs>
        <w:suppressAutoHyphens/>
        <w:spacing w:after="0" w:line="240" w:lineRule="auto"/>
        <w:outlineLvl w:val="2"/>
        <w:rPr>
          <w:rFonts w:ascii="Arial" w:eastAsia="Times" w:hAnsi="Arial" w:cs="Arial"/>
          <w:b/>
          <w:sz w:val="24"/>
          <w:szCs w:val="24"/>
          <w:lang w:val="es-ES_tradnl" w:eastAsia="ar-SA"/>
        </w:rPr>
      </w:pPr>
      <w:r w:rsidRPr="00A3242A">
        <w:rPr>
          <w:rFonts w:ascii="Arial" w:eastAsia="Times" w:hAnsi="Arial" w:cs="Arial"/>
          <w:b/>
          <w:sz w:val="24"/>
          <w:szCs w:val="24"/>
          <w:lang w:val="es-ES_tradnl" w:eastAsia="ar-SA"/>
        </w:rPr>
        <w:t>Presente:</w:t>
      </w:r>
      <w:r w:rsidRPr="00A3242A">
        <w:rPr>
          <w:rFonts w:ascii="Arial" w:eastAsia="MS PGothic" w:hAnsi="Arial" w:cs="Arial"/>
          <w:b/>
          <w:bCs/>
          <w:sz w:val="24"/>
          <w:szCs w:val="24"/>
          <w:lang w:val="es-ES_tradnl" w:eastAsia="ar-SA"/>
        </w:rPr>
        <w:t xml:space="preserve">              </w:t>
      </w:r>
    </w:p>
    <w:p w14:paraId="74335AB2" w14:textId="77777777" w:rsidR="002658A6" w:rsidRPr="00A3242A" w:rsidRDefault="002658A6" w:rsidP="002658A6">
      <w:pPr>
        <w:spacing w:line="252" w:lineRule="auto"/>
        <w:ind w:left="2160"/>
        <w:rPr>
          <w:rFonts w:ascii="Arial" w:eastAsia="MS PGothic" w:hAnsi="Arial" w:cs="Arial"/>
          <w:sz w:val="24"/>
          <w:szCs w:val="24"/>
        </w:rPr>
      </w:pPr>
    </w:p>
    <w:p w14:paraId="712B623C" w14:textId="03CBFD95" w:rsidR="002658A6" w:rsidRPr="00A3242A" w:rsidRDefault="002658A6" w:rsidP="002658A6">
      <w:pPr>
        <w:spacing w:line="252" w:lineRule="auto"/>
        <w:ind w:left="2160"/>
        <w:jc w:val="right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 xml:space="preserve">Ixtlahuacán </w:t>
      </w:r>
      <w:r w:rsidR="000A64A0" w:rsidRPr="00A3242A">
        <w:rPr>
          <w:rFonts w:ascii="Arial" w:eastAsia="MS PGothic" w:hAnsi="Arial" w:cs="Arial"/>
          <w:sz w:val="24"/>
          <w:szCs w:val="24"/>
        </w:rPr>
        <w:t xml:space="preserve">de los Membrillos, Jalisco, a </w:t>
      </w:r>
      <w:r w:rsidR="00F00EF7" w:rsidRPr="00A3242A">
        <w:rPr>
          <w:rFonts w:ascii="Arial" w:eastAsia="MS PGothic" w:hAnsi="Arial" w:cs="Arial"/>
          <w:sz w:val="24"/>
          <w:szCs w:val="24"/>
        </w:rPr>
        <w:t>0</w:t>
      </w:r>
      <w:r w:rsidR="00D141F1">
        <w:rPr>
          <w:rFonts w:ascii="Arial" w:eastAsia="MS PGothic" w:hAnsi="Arial" w:cs="Arial"/>
          <w:sz w:val="24"/>
          <w:szCs w:val="24"/>
        </w:rPr>
        <w:t>5</w:t>
      </w:r>
      <w:r w:rsidR="00CB1E04" w:rsidRPr="00A3242A">
        <w:rPr>
          <w:rFonts w:ascii="Arial" w:eastAsia="MS PGothic" w:hAnsi="Arial" w:cs="Arial"/>
          <w:sz w:val="24"/>
          <w:szCs w:val="24"/>
        </w:rPr>
        <w:t xml:space="preserve"> </w:t>
      </w:r>
      <w:r w:rsidR="00C66E5A" w:rsidRPr="00A3242A">
        <w:rPr>
          <w:rFonts w:ascii="Arial" w:eastAsia="MS PGothic" w:hAnsi="Arial" w:cs="Arial"/>
          <w:sz w:val="24"/>
          <w:szCs w:val="24"/>
        </w:rPr>
        <w:t xml:space="preserve">de </w:t>
      </w:r>
      <w:r w:rsidR="00D141F1">
        <w:rPr>
          <w:rFonts w:ascii="Arial" w:eastAsia="MS PGothic" w:hAnsi="Arial" w:cs="Arial"/>
          <w:sz w:val="24"/>
          <w:szCs w:val="24"/>
        </w:rPr>
        <w:t>Enero</w:t>
      </w:r>
      <w:r w:rsidR="00B91155" w:rsidRPr="00A3242A">
        <w:rPr>
          <w:rFonts w:ascii="Arial" w:eastAsia="MS PGothic" w:hAnsi="Arial" w:cs="Arial"/>
          <w:sz w:val="24"/>
          <w:szCs w:val="24"/>
        </w:rPr>
        <w:t xml:space="preserve"> del 202</w:t>
      </w:r>
      <w:r w:rsidR="00D141F1">
        <w:rPr>
          <w:rFonts w:ascii="Arial" w:eastAsia="MS PGothic" w:hAnsi="Arial" w:cs="Arial"/>
          <w:sz w:val="24"/>
          <w:szCs w:val="24"/>
        </w:rPr>
        <w:t>6</w:t>
      </w:r>
    </w:p>
    <w:p w14:paraId="28649681" w14:textId="783E40F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Sirva el presente para enviarle un cordial saludo, mismo que aprovecho para informarle que el Municipio de Ixtlahuacán de los Membrillos, Jalisco; En</w:t>
      </w:r>
      <w:r w:rsidR="008231AC" w:rsidRPr="00A3242A">
        <w:rPr>
          <w:rFonts w:ascii="Arial" w:eastAsia="Arial Unicode MS" w:hAnsi="Arial" w:cs="Arial"/>
          <w:b/>
          <w:sz w:val="24"/>
          <w:szCs w:val="24"/>
        </w:rPr>
        <w:t xml:space="preserve"> el mes de </w:t>
      </w:r>
      <w:r w:rsidR="00D141F1">
        <w:rPr>
          <w:rFonts w:ascii="Arial" w:eastAsia="Arial Unicode MS" w:hAnsi="Arial" w:cs="Arial"/>
          <w:b/>
          <w:sz w:val="24"/>
          <w:szCs w:val="24"/>
          <w:u w:val="single"/>
        </w:rPr>
        <w:t>Diciembre</w:t>
      </w:r>
      <w:r w:rsidR="00D67658" w:rsidRPr="00A3242A">
        <w:rPr>
          <w:rFonts w:ascii="Arial" w:eastAsia="Arial Unicode MS" w:hAnsi="Arial" w:cs="Arial"/>
          <w:b/>
          <w:sz w:val="24"/>
          <w:szCs w:val="24"/>
          <w:u w:val="single"/>
        </w:rPr>
        <w:t xml:space="preserve"> del 202</w:t>
      </w:r>
      <w:r w:rsidR="005D59FA" w:rsidRPr="00A3242A">
        <w:rPr>
          <w:rFonts w:ascii="Arial" w:eastAsia="Arial Unicode MS" w:hAnsi="Arial" w:cs="Arial"/>
          <w:b/>
          <w:sz w:val="24"/>
          <w:szCs w:val="24"/>
          <w:u w:val="single"/>
        </w:rPr>
        <w:t>5</w:t>
      </w:r>
      <w:r w:rsidRPr="00A3242A">
        <w:rPr>
          <w:rFonts w:ascii="Arial" w:eastAsia="Arial Unicode MS" w:hAnsi="Arial" w:cs="Arial"/>
          <w:b/>
          <w:sz w:val="24"/>
          <w:szCs w:val="24"/>
        </w:rPr>
        <w:t xml:space="preserve">, no se contrata la emisión de un dictamen de sus estados financieros, ya que el dictamen lo realiza la Auditoria Superior del Estado de Jalisco. </w:t>
      </w:r>
    </w:p>
    <w:p w14:paraId="35EE8C56" w14:textId="77777777" w:rsidR="002658A6" w:rsidRPr="00A3242A" w:rsidRDefault="002658A6" w:rsidP="00F00EF7">
      <w:pPr>
        <w:spacing w:line="252" w:lineRule="auto"/>
        <w:jc w:val="both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Con respeto a los Organismos Públicos Descentralizados, tienen la obligación de presentar sus estados financieros dictaminados por un contador público anualmente. </w:t>
      </w:r>
    </w:p>
    <w:p w14:paraId="43DE4A40" w14:textId="77777777" w:rsidR="00F00EF7" w:rsidRPr="00A3242A" w:rsidRDefault="00F00EF7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</w:p>
    <w:p w14:paraId="1B8A7EEF" w14:textId="3E2C484B" w:rsidR="002658A6" w:rsidRPr="00A3242A" w:rsidRDefault="002658A6" w:rsidP="00F00EF7">
      <w:pPr>
        <w:spacing w:line="252" w:lineRule="auto"/>
        <w:jc w:val="both"/>
        <w:rPr>
          <w:rFonts w:ascii="Arial" w:eastAsia="MS PGothic" w:hAnsi="Arial" w:cs="Arial"/>
          <w:sz w:val="24"/>
          <w:szCs w:val="24"/>
        </w:rPr>
      </w:pPr>
      <w:r w:rsidRPr="00A3242A">
        <w:rPr>
          <w:rFonts w:ascii="Arial" w:eastAsia="MS PGothic" w:hAnsi="Arial" w:cs="Arial"/>
          <w:sz w:val="24"/>
          <w:szCs w:val="24"/>
        </w:rPr>
        <w:t>Lo anterior, con motivo de generar la actualización de la página de Transparencia de conformidad con la Ley de Transparencia y Acceso a la información Pública del Estado de Jalisco y sus Municipios.</w:t>
      </w:r>
    </w:p>
    <w:p w14:paraId="1257E386" w14:textId="77777777" w:rsidR="002658A6" w:rsidRPr="00A3242A" w:rsidRDefault="002658A6" w:rsidP="00F00EF7">
      <w:pPr>
        <w:spacing w:line="252" w:lineRule="auto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>Sin otro particular me despido, no sin antes reiterarle un cordial saludo.</w:t>
      </w:r>
    </w:p>
    <w:p w14:paraId="50C04A3E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7BED200F" w14:textId="00752756" w:rsidR="002658A6" w:rsidRPr="00A3242A" w:rsidRDefault="00E1538B" w:rsidP="00E1538B">
      <w:pPr>
        <w:spacing w:line="252" w:lineRule="auto"/>
        <w:ind w:left="72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                                    </w:t>
      </w:r>
      <w:r w:rsidR="002658A6" w:rsidRPr="00A3242A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74B058D5" w14:textId="77777777" w:rsidR="002658A6" w:rsidRPr="00A3242A" w:rsidRDefault="002658A6" w:rsidP="00F00EF7">
      <w:pPr>
        <w:spacing w:after="0"/>
        <w:ind w:firstLine="708"/>
        <w:jc w:val="center"/>
        <w:rPr>
          <w:rFonts w:ascii="Consolas" w:hAnsi="Consolas" w:cs="Arial"/>
          <w:sz w:val="24"/>
          <w:szCs w:val="24"/>
        </w:rPr>
      </w:pPr>
    </w:p>
    <w:p w14:paraId="2C4CE515" w14:textId="77777777" w:rsidR="002658A6" w:rsidRPr="00A3242A" w:rsidRDefault="002658A6" w:rsidP="00F00EF7">
      <w:pPr>
        <w:spacing w:line="252" w:lineRule="auto"/>
        <w:ind w:left="2160"/>
        <w:jc w:val="center"/>
        <w:rPr>
          <w:rFonts w:ascii="Arial" w:eastAsia="Arial Unicode MS" w:hAnsi="Arial" w:cs="Arial"/>
          <w:sz w:val="24"/>
          <w:szCs w:val="24"/>
        </w:rPr>
      </w:pPr>
    </w:p>
    <w:p w14:paraId="1CFD1A4B" w14:textId="7FBB3D85" w:rsidR="002658A6" w:rsidRPr="00A3242A" w:rsidRDefault="00F00EF7" w:rsidP="00F00EF7">
      <w:pPr>
        <w:spacing w:after="0" w:line="252" w:lineRule="auto"/>
        <w:ind w:left="720"/>
        <w:rPr>
          <w:rFonts w:ascii="Arial" w:eastAsia="Arial Unicode MS" w:hAnsi="Arial" w:cs="Arial"/>
          <w:sz w:val="24"/>
          <w:szCs w:val="24"/>
        </w:rPr>
      </w:pPr>
      <w:r w:rsidRPr="00A3242A">
        <w:rPr>
          <w:rFonts w:ascii="Arial" w:eastAsia="Arial Unicode MS" w:hAnsi="Arial" w:cs="Arial"/>
          <w:sz w:val="24"/>
          <w:szCs w:val="24"/>
        </w:rPr>
        <w:t xml:space="preserve">                                 </w:t>
      </w:r>
      <w:r w:rsidR="002658A6" w:rsidRPr="00A3242A">
        <w:rPr>
          <w:rFonts w:ascii="Arial" w:eastAsia="Arial Unicode MS" w:hAnsi="Arial" w:cs="Arial"/>
          <w:sz w:val="24"/>
          <w:szCs w:val="24"/>
        </w:rPr>
        <w:t>_______________________________________</w:t>
      </w:r>
    </w:p>
    <w:p w14:paraId="34E6638C" w14:textId="6DB10E9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 L.A.E. Bruno German Enciso Guillen</w:t>
      </w:r>
    </w:p>
    <w:p w14:paraId="0585C376" w14:textId="0EE39536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     Encargado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 xml:space="preserve">de la </w:t>
      </w:r>
      <w:r w:rsidRPr="00A3242A">
        <w:rPr>
          <w:rFonts w:ascii="Arial" w:eastAsia="Arial Unicode MS" w:hAnsi="Arial" w:cs="Arial"/>
          <w:b/>
          <w:sz w:val="24"/>
          <w:szCs w:val="24"/>
        </w:rPr>
        <w:t>Hacienda Municipal</w:t>
      </w:r>
    </w:p>
    <w:p w14:paraId="77A831EC" w14:textId="66D33903" w:rsidR="002658A6" w:rsidRPr="00A3242A" w:rsidRDefault="00F00EF7" w:rsidP="00F00EF7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A3242A">
        <w:rPr>
          <w:rFonts w:ascii="Arial" w:eastAsia="Arial Unicode MS" w:hAnsi="Arial" w:cs="Arial"/>
          <w:b/>
          <w:sz w:val="24"/>
          <w:szCs w:val="24"/>
        </w:rPr>
        <w:t xml:space="preserve">          De Ixtlahuacán </w:t>
      </w:r>
      <w:r w:rsidR="00E1538B" w:rsidRPr="00A3242A">
        <w:rPr>
          <w:rFonts w:ascii="Arial" w:eastAsia="Arial Unicode MS" w:hAnsi="Arial" w:cs="Arial"/>
          <w:b/>
          <w:sz w:val="24"/>
          <w:szCs w:val="24"/>
        </w:rPr>
        <w:t>de l</w:t>
      </w:r>
      <w:r w:rsidRPr="00A3242A">
        <w:rPr>
          <w:rFonts w:ascii="Arial" w:eastAsia="Arial Unicode MS" w:hAnsi="Arial" w:cs="Arial"/>
          <w:b/>
          <w:sz w:val="24"/>
          <w:szCs w:val="24"/>
        </w:rPr>
        <w:t>os Membrillos, Jalisco</w:t>
      </w:r>
    </w:p>
    <w:p w14:paraId="0A902373" w14:textId="77777777" w:rsidR="002658A6" w:rsidRPr="00A3242A" w:rsidRDefault="002658A6" w:rsidP="00F00EF7">
      <w:pPr>
        <w:spacing w:after="0" w:line="252" w:lineRule="auto"/>
        <w:ind w:left="2160"/>
        <w:jc w:val="center"/>
        <w:rPr>
          <w:rFonts w:ascii="Arial" w:eastAsia="MS PGothic" w:hAnsi="Arial" w:cs="Arial"/>
          <w:b/>
          <w:sz w:val="24"/>
          <w:szCs w:val="24"/>
        </w:rPr>
      </w:pPr>
    </w:p>
    <w:p w14:paraId="56AC97DE" w14:textId="77777777" w:rsidR="002658A6" w:rsidRPr="00A3242A" w:rsidRDefault="002658A6" w:rsidP="002658A6">
      <w:pPr>
        <w:spacing w:after="0" w:line="252" w:lineRule="auto"/>
        <w:ind w:left="2160"/>
        <w:rPr>
          <w:rFonts w:ascii="Arial" w:eastAsia="MS PGothic" w:hAnsi="Arial" w:cs="Arial"/>
          <w:b/>
          <w:sz w:val="24"/>
          <w:szCs w:val="24"/>
        </w:rPr>
      </w:pPr>
    </w:p>
    <w:p w14:paraId="364AF61E" w14:textId="77777777" w:rsidR="002658A6" w:rsidRPr="00A3242A" w:rsidRDefault="002658A6" w:rsidP="00F00EF7">
      <w:pPr>
        <w:spacing w:after="0" w:line="252" w:lineRule="auto"/>
        <w:rPr>
          <w:rFonts w:ascii="Arial" w:eastAsia="MS PGothic" w:hAnsi="Arial" w:cs="Arial"/>
          <w:sz w:val="24"/>
          <w:szCs w:val="24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C.c.p. Archivo</w:t>
      </w:r>
    </w:p>
    <w:p w14:paraId="03C61BF1" w14:textId="79FF1CC6" w:rsidR="00AA360F" w:rsidRPr="00D634AE" w:rsidRDefault="00D67658" w:rsidP="00A3242A">
      <w:pPr>
        <w:spacing w:after="0" w:line="252" w:lineRule="auto"/>
        <w:rPr>
          <w:rFonts w:ascii="Arial" w:eastAsia="Arial Unicode MS" w:hAnsi="Arial" w:cs="Arial"/>
          <w:sz w:val="18"/>
          <w:szCs w:val="18"/>
          <w:lang w:val="en-US"/>
        </w:rPr>
      </w:pPr>
      <w:r w:rsidRPr="00A3242A">
        <w:rPr>
          <w:rFonts w:ascii="Arial" w:eastAsia="MS PGothic" w:hAnsi="Arial" w:cs="Arial"/>
          <w:sz w:val="24"/>
          <w:szCs w:val="24"/>
          <w:lang w:val="en-US"/>
        </w:rPr>
        <w:t>HMI/ngzs</w:t>
      </w:r>
    </w:p>
    <w:sectPr w:rsidR="00AA360F" w:rsidRPr="00D634AE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D4178" w14:textId="77777777" w:rsidR="00D244C6" w:rsidRDefault="00D244C6" w:rsidP="008E0914">
      <w:pPr>
        <w:spacing w:after="0" w:line="240" w:lineRule="auto"/>
      </w:pPr>
      <w:r>
        <w:separator/>
      </w:r>
    </w:p>
  </w:endnote>
  <w:endnote w:type="continuationSeparator" w:id="0">
    <w:p w14:paraId="0E67D5E9" w14:textId="77777777" w:rsidR="00D244C6" w:rsidRDefault="00D244C6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52473" w14:textId="77777777" w:rsidR="00D244C6" w:rsidRDefault="00D244C6" w:rsidP="008E0914">
      <w:pPr>
        <w:spacing w:after="0" w:line="240" w:lineRule="auto"/>
      </w:pPr>
      <w:r>
        <w:separator/>
      </w:r>
    </w:p>
  </w:footnote>
  <w:footnote w:type="continuationSeparator" w:id="0">
    <w:p w14:paraId="29F6BC20" w14:textId="77777777" w:rsidR="00D244C6" w:rsidRDefault="00D244C6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67683" w14:textId="74A66F36" w:rsidR="008E0914" w:rsidRDefault="00917B1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005631A" wp14:editId="5F7BCD6E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7553739" cy="9906890"/>
          <wp:effectExtent l="0" t="0" r="9525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739" cy="99068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A6"/>
    <w:rsid w:val="000A64A0"/>
    <w:rsid w:val="000B6D17"/>
    <w:rsid w:val="000D699E"/>
    <w:rsid w:val="000E2061"/>
    <w:rsid w:val="00101CA7"/>
    <w:rsid w:val="00111BEA"/>
    <w:rsid w:val="001C5503"/>
    <w:rsid w:val="002326C3"/>
    <w:rsid w:val="002658A6"/>
    <w:rsid w:val="00292DB9"/>
    <w:rsid w:val="00295CE5"/>
    <w:rsid w:val="002A0C66"/>
    <w:rsid w:val="0045543F"/>
    <w:rsid w:val="004B542B"/>
    <w:rsid w:val="004B7D77"/>
    <w:rsid w:val="00507DA6"/>
    <w:rsid w:val="00572937"/>
    <w:rsid w:val="005B591D"/>
    <w:rsid w:val="005D59FA"/>
    <w:rsid w:val="005E2204"/>
    <w:rsid w:val="006359FB"/>
    <w:rsid w:val="006621C8"/>
    <w:rsid w:val="00682DE3"/>
    <w:rsid w:val="006F532C"/>
    <w:rsid w:val="008231AC"/>
    <w:rsid w:val="00887312"/>
    <w:rsid w:val="008B2F58"/>
    <w:rsid w:val="008E0914"/>
    <w:rsid w:val="00917B1B"/>
    <w:rsid w:val="00937450"/>
    <w:rsid w:val="009B6276"/>
    <w:rsid w:val="009C39F2"/>
    <w:rsid w:val="009C410D"/>
    <w:rsid w:val="009E4680"/>
    <w:rsid w:val="00A02987"/>
    <w:rsid w:val="00A3242A"/>
    <w:rsid w:val="00AA360F"/>
    <w:rsid w:val="00AC4802"/>
    <w:rsid w:val="00AC56FE"/>
    <w:rsid w:val="00AC7FAE"/>
    <w:rsid w:val="00B267D0"/>
    <w:rsid w:val="00B91155"/>
    <w:rsid w:val="00BC07A3"/>
    <w:rsid w:val="00C10E21"/>
    <w:rsid w:val="00C2548B"/>
    <w:rsid w:val="00C66E5A"/>
    <w:rsid w:val="00CA2058"/>
    <w:rsid w:val="00CB1E04"/>
    <w:rsid w:val="00D12D64"/>
    <w:rsid w:val="00D141F1"/>
    <w:rsid w:val="00D244C6"/>
    <w:rsid w:val="00D50515"/>
    <w:rsid w:val="00D634AE"/>
    <w:rsid w:val="00D67658"/>
    <w:rsid w:val="00D944C2"/>
    <w:rsid w:val="00DD7FA1"/>
    <w:rsid w:val="00E1538B"/>
    <w:rsid w:val="00E45C93"/>
    <w:rsid w:val="00E613D6"/>
    <w:rsid w:val="00EB55B6"/>
    <w:rsid w:val="00F00EF7"/>
    <w:rsid w:val="00F01CAD"/>
    <w:rsid w:val="00F05B9D"/>
    <w:rsid w:val="00F2123C"/>
    <w:rsid w:val="00F526E4"/>
    <w:rsid w:val="00F839A6"/>
    <w:rsid w:val="00F97480"/>
    <w:rsid w:val="00FB4D7F"/>
    <w:rsid w:val="00F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1393EF"/>
  <w15:docId w15:val="{D2D89346-81B9-41F6-8E2D-E03DDA36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8A6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24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6</TotalTime>
  <Pages>1</Pages>
  <Words>205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4</cp:revision>
  <cp:lastPrinted>2025-05-15T16:27:00Z</cp:lastPrinted>
  <dcterms:created xsi:type="dcterms:W3CDTF">2026-01-05T18:17:00Z</dcterms:created>
  <dcterms:modified xsi:type="dcterms:W3CDTF">2026-01-05T19:22:00Z</dcterms:modified>
</cp:coreProperties>
</file>