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259CF" w14:textId="77777777" w:rsidR="00F2123C" w:rsidRDefault="00F2123C"/>
    <w:p w14:paraId="765C395B" w14:textId="77777777" w:rsidR="00AA360F" w:rsidRDefault="00AA360F"/>
    <w:p w14:paraId="4B114C1F" w14:textId="77777777" w:rsidR="00AA360F" w:rsidRDefault="00AA360F"/>
    <w:p w14:paraId="71A22909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76458E6" w14:textId="77777777" w:rsidR="002658A6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0"/>
        </w:rPr>
      </w:pPr>
    </w:p>
    <w:p w14:paraId="4FB33F6D" w14:textId="77777777" w:rsidR="002658A6" w:rsidRPr="00A3242A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A3242A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2A952A91" w14:textId="30B1DE75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jc w:val="right"/>
        <w:outlineLvl w:val="2"/>
        <w:rPr>
          <w:rFonts w:ascii="Arial" w:eastAsia="Times" w:hAnsi="Arial" w:cs="Arial"/>
          <w:b/>
          <w:sz w:val="24"/>
          <w:szCs w:val="24"/>
          <w:lang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eastAsia="ar-SA"/>
        </w:rPr>
        <w:t>Asunto: Información</w:t>
      </w:r>
      <w:r w:rsidR="00F00EF7" w:rsidRPr="00A3242A">
        <w:rPr>
          <w:rFonts w:ascii="Arial" w:eastAsia="Times" w:hAnsi="Arial" w:cs="Arial"/>
          <w:b/>
          <w:sz w:val="24"/>
          <w:szCs w:val="24"/>
          <w:lang w:eastAsia="ar-SA"/>
        </w:rPr>
        <w:t>/</w:t>
      </w:r>
      <w:r w:rsidR="0079780F">
        <w:rPr>
          <w:rFonts w:ascii="Arial" w:eastAsia="Times" w:hAnsi="Arial" w:cs="Arial"/>
          <w:b/>
          <w:sz w:val="24"/>
          <w:szCs w:val="24"/>
          <w:lang w:eastAsia="ar-SA"/>
        </w:rPr>
        <w:t>0</w:t>
      </w:r>
      <w:r w:rsidR="006A6766">
        <w:rPr>
          <w:rFonts w:ascii="Arial" w:eastAsia="Times" w:hAnsi="Arial" w:cs="Arial"/>
          <w:b/>
          <w:sz w:val="24"/>
          <w:szCs w:val="24"/>
          <w:lang w:eastAsia="ar-SA"/>
        </w:rPr>
        <w:t>5</w:t>
      </w:r>
      <w:r w:rsidR="003D4C8C">
        <w:rPr>
          <w:rFonts w:ascii="Arial" w:eastAsia="Times" w:hAnsi="Arial" w:cs="Arial"/>
          <w:b/>
          <w:sz w:val="24"/>
          <w:szCs w:val="24"/>
          <w:lang w:eastAsia="ar-SA"/>
        </w:rPr>
        <w:t>8</w:t>
      </w:r>
      <w:r w:rsidR="0079780F">
        <w:rPr>
          <w:rFonts w:ascii="Arial" w:eastAsia="Times" w:hAnsi="Arial" w:cs="Arial"/>
          <w:b/>
          <w:sz w:val="24"/>
          <w:szCs w:val="24"/>
          <w:lang w:eastAsia="ar-SA"/>
        </w:rPr>
        <w:t>/2026</w:t>
      </w:r>
    </w:p>
    <w:p w14:paraId="378EBAB8" w14:textId="77777777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</w:p>
    <w:p w14:paraId="799DE79A" w14:textId="0F1B1EE1" w:rsidR="002658A6" w:rsidRPr="00A3242A" w:rsidRDefault="00682DE3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Mtra</w:t>
      </w:r>
      <w:r w:rsidR="00F00EF7"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. Mónica Alejandra Hernández Ochoa</w:t>
      </w:r>
    </w:p>
    <w:p w14:paraId="39CAF914" w14:textId="6C8B49C7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Encargada de la Dirección de la Unidad</w:t>
      </w:r>
    </w:p>
    <w:p w14:paraId="3AC2511A" w14:textId="568C3DF4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de Transparencia y Buenas Prácticas</w:t>
      </w:r>
    </w:p>
    <w:p w14:paraId="4BAE2E4F" w14:textId="26775B50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Presente:</w:t>
      </w:r>
      <w:r w:rsidRPr="00A3242A">
        <w:rPr>
          <w:rFonts w:ascii="Arial" w:eastAsia="MS PGothic" w:hAnsi="Arial" w:cs="Arial"/>
          <w:b/>
          <w:bCs/>
          <w:sz w:val="24"/>
          <w:szCs w:val="24"/>
          <w:lang w:val="es-ES_tradnl" w:eastAsia="ar-SA"/>
        </w:rPr>
        <w:t xml:space="preserve">              </w:t>
      </w:r>
    </w:p>
    <w:p w14:paraId="74335AB2" w14:textId="77777777" w:rsidR="002658A6" w:rsidRPr="00A3242A" w:rsidRDefault="002658A6" w:rsidP="002658A6">
      <w:pPr>
        <w:spacing w:line="252" w:lineRule="auto"/>
        <w:ind w:left="2160"/>
        <w:rPr>
          <w:rFonts w:ascii="Arial" w:eastAsia="MS PGothic" w:hAnsi="Arial" w:cs="Arial"/>
          <w:sz w:val="24"/>
          <w:szCs w:val="24"/>
        </w:rPr>
      </w:pPr>
    </w:p>
    <w:p w14:paraId="712B623C" w14:textId="205D6B83" w:rsidR="002658A6" w:rsidRPr="00A3242A" w:rsidRDefault="002658A6" w:rsidP="002658A6">
      <w:pPr>
        <w:spacing w:line="252" w:lineRule="auto"/>
        <w:ind w:left="2160"/>
        <w:jc w:val="right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 xml:space="preserve">Ixtlahuacán </w:t>
      </w:r>
      <w:r w:rsidR="000A64A0" w:rsidRPr="00A3242A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6A6766">
        <w:rPr>
          <w:rFonts w:ascii="Arial" w:eastAsia="MS PGothic" w:hAnsi="Arial" w:cs="Arial"/>
          <w:sz w:val="24"/>
          <w:szCs w:val="24"/>
        </w:rPr>
        <w:t>04</w:t>
      </w:r>
      <w:r w:rsidR="00CB1E04" w:rsidRPr="00A3242A">
        <w:rPr>
          <w:rFonts w:ascii="Arial" w:eastAsia="MS PGothic" w:hAnsi="Arial" w:cs="Arial"/>
          <w:sz w:val="24"/>
          <w:szCs w:val="24"/>
        </w:rPr>
        <w:t xml:space="preserve"> </w:t>
      </w:r>
      <w:r w:rsidR="00C66E5A" w:rsidRPr="00A3242A">
        <w:rPr>
          <w:rFonts w:ascii="Arial" w:eastAsia="MS PGothic" w:hAnsi="Arial" w:cs="Arial"/>
          <w:sz w:val="24"/>
          <w:szCs w:val="24"/>
        </w:rPr>
        <w:t xml:space="preserve">de </w:t>
      </w:r>
      <w:r w:rsidR="006A6766">
        <w:rPr>
          <w:rFonts w:ascii="Arial" w:eastAsia="MS PGothic" w:hAnsi="Arial" w:cs="Arial"/>
          <w:sz w:val="24"/>
          <w:szCs w:val="24"/>
        </w:rPr>
        <w:t>junio</w:t>
      </w:r>
      <w:r w:rsidR="00B91155" w:rsidRPr="00A3242A">
        <w:rPr>
          <w:rFonts w:ascii="Arial" w:eastAsia="MS PGothic" w:hAnsi="Arial" w:cs="Arial"/>
          <w:sz w:val="24"/>
          <w:szCs w:val="24"/>
        </w:rPr>
        <w:t xml:space="preserve"> del 202</w:t>
      </w:r>
      <w:r w:rsidR="00D141F1">
        <w:rPr>
          <w:rFonts w:ascii="Arial" w:eastAsia="MS PGothic" w:hAnsi="Arial" w:cs="Arial"/>
          <w:sz w:val="24"/>
          <w:szCs w:val="24"/>
        </w:rPr>
        <w:t>6</w:t>
      </w:r>
    </w:p>
    <w:p w14:paraId="28649681" w14:textId="7551A224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Sirva el presente para enviarle un cordial saludo, mismo que aprovecho para informarle que el Municipio de Ixtlahuacán de los Membrillos, Jalisco; En</w:t>
      </w:r>
      <w:r w:rsidR="008231AC" w:rsidRPr="00A3242A">
        <w:rPr>
          <w:rFonts w:ascii="Arial" w:eastAsia="Arial Unicode MS" w:hAnsi="Arial" w:cs="Arial"/>
          <w:b/>
          <w:sz w:val="24"/>
          <w:szCs w:val="24"/>
        </w:rPr>
        <w:t xml:space="preserve"> el mes de </w:t>
      </w:r>
      <w:r w:rsidR="006A6766">
        <w:rPr>
          <w:rFonts w:ascii="Arial" w:eastAsia="Arial Unicode MS" w:hAnsi="Arial" w:cs="Arial"/>
          <w:b/>
          <w:sz w:val="24"/>
          <w:szCs w:val="24"/>
          <w:u w:val="single"/>
        </w:rPr>
        <w:t>Mayo</w:t>
      </w:r>
      <w:r w:rsidR="00D67658" w:rsidRPr="00A3242A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79780F">
        <w:rPr>
          <w:rFonts w:ascii="Arial" w:eastAsia="Arial Unicode MS" w:hAnsi="Arial" w:cs="Arial"/>
          <w:b/>
          <w:sz w:val="24"/>
          <w:szCs w:val="24"/>
          <w:u w:val="single"/>
        </w:rPr>
        <w:t>6</w:t>
      </w:r>
      <w:r w:rsidRPr="00A3242A">
        <w:rPr>
          <w:rFonts w:ascii="Arial" w:eastAsia="Arial Unicode MS" w:hAnsi="Arial" w:cs="Arial"/>
          <w:b/>
          <w:sz w:val="24"/>
          <w:szCs w:val="24"/>
        </w:rPr>
        <w:t xml:space="preserve">, no se contrata la emisión de un dictamen de sus estados financieros, ya que el dictamen lo realiza la Auditoria Superior del Estado de Jalisco. </w:t>
      </w:r>
    </w:p>
    <w:p w14:paraId="35EE8C56" w14:textId="77777777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Con respeto a los Organismos Públicos Descentralizados, tienen la obligación de presentar sus estados financieros dictaminados por un contador público anualmente. </w:t>
      </w:r>
    </w:p>
    <w:p w14:paraId="43DE4A40" w14:textId="77777777" w:rsidR="00F00EF7" w:rsidRPr="00A3242A" w:rsidRDefault="00F00EF7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</w:p>
    <w:p w14:paraId="1B8A7EEF" w14:textId="3E2C484B" w:rsidR="002658A6" w:rsidRPr="00A3242A" w:rsidRDefault="002658A6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1257E386" w14:textId="77777777" w:rsidR="002658A6" w:rsidRPr="00A3242A" w:rsidRDefault="002658A6" w:rsidP="00F00EF7">
      <w:pPr>
        <w:spacing w:line="252" w:lineRule="auto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0C04A3E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7BED200F" w14:textId="00752756" w:rsidR="002658A6" w:rsidRPr="00A3242A" w:rsidRDefault="00E1538B" w:rsidP="00E1538B">
      <w:pPr>
        <w:spacing w:line="252" w:lineRule="auto"/>
        <w:ind w:left="72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           </w:t>
      </w:r>
      <w:r w:rsidR="002658A6" w:rsidRPr="00A3242A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4B058D5" w14:textId="77777777" w:rsidR="002658A6" w:rsidRPr="00A3242A" w:rsidRDefault="002658A6" w:rsidP="00F00EF7">
      <w:pPr>
        <w:spacing w:after="0"/>
        <w:ind w:firstLine="708"/>
        <w:jc w:val="center"/>
        <w:rPr>
          <w:rFonts w:ascii="Consolas" w:hAnsi="Consolas" w:cs="Arial"/>
          <w:sz w:val="24"/>
          <w:szCs w:val="24"/>
        </w:rPr>
      </w:pPr>
    </w:p>
    <w:p w14:paraId="2C4CE515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CFD1A4B" w14:textId="7FBB3D85" w:rsidR="002658A6" w:rsidRPr="00A3242A" w:rsidRDefault="00F00EF7" w:rsidP="00F00EF7">
      <w:pPr>
        <w:spacing w:after="0" w:line="252" w:lineRule="auto"/>
        <w:ind w:left="720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 xml:space="preserve">                                 </w:t>
      </w:r>
      <w:r w:rsidR="002658A6" w:rsidRPr="00A3242A">
        <w:rPr>
          <w:rFonts w:ascii="Arial" w:eastAsia="Arial Unicode MS" w:hAnsi="Arial" w:cs="Arial"/>
          <w:sz w:val="24"/>
          <w:szCs w:val="24"/>
        </w:rPr>
        <w:t>_______________________________________</w:t>
      </w:r>
    </w:p>
    <w:p w14:paraId="34E6638C" w14:textId="6DB10E9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L.A.E. Bruno German Enciso Guillen</w:t>
      </w:r>
    </w:p>
    <w:p w14:paraId="0585C376" w14:textId="0EE39536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Encargado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 xml:space="preserve">de la </w:t>
      </w:r>
      <w:r w:rsidRPr="00A3242A">
        <w:rPr>
          <w:rFonts w:ascii="Arial" w:eastAsia="Arial Unicode MS" w:hAnsi="Arial" w:cs="Arial"/>
          <w:b/>
          <w:sz w:val="24"/>
          <w:szCs w:val="24"/>
        </w:rPr>
        <w:t>Hacienda Municipal</w:t>
      </w:r>
    </w:p>
    <w:p w14:paraId="77A831EC" w14:textId="66D3390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De Ixtlahuacán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>de l</w:t>
      </w:r>
      <w:r w:rsidRPr="00A3242A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0A902373" w14:textId="77777777" w:rsidR="002658A6" w:rsidRPr="00A3242A" w:rsidRDefault="002658A6" w:rsidP="00F00EF7">
      <w:pPr>
        <w:spacing w:after="0" w:line="252" w:lineRule="auto"/>
        <w:ind w:left="2160"/>
        <w:jc w:val="center"/>
        <w:rPr>
          <w:rFonts w:ascii="Arial" w:eastAsia="MS PGothic" w:hAnsi="Arial" w:cs="Arial"/>
          <w:b/>
          <w:sz w:val="24"/>
          <w:szCs w:val="24"/>
        </w:rPr>
      </w:pPr>
    </w:p>
    <w:p w14:paraId="56AC97DE" w14:textId="77777777" w:rsidR="002658A6" w:rsidRPr="00A3242A" w:rsidRDefault="002658A6" w:rsidP="002658A6">
      <w:pPr>
        <w:spacing w:after="0" w:line="252" w:lineRule="auto"/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364AF61E" w14:textId="77777777" w:rsidR="002658A6" w:rsidRPr="00A3242A" w:rsidRDefault="002658A6" w:rsidP="00F00EF7">
      <w:pPr>
        <w:spacing w:after="0" w:line="252" w:lineRule="auto"/>
        <w:rPr>
          <w:rFonts w:ascii="Arial" w:eastAsia="MS PGothic" w:hAnsi="Arial" w:cs="Arial"/>
          <w:sz w:val="24"/>
          <w:szCs w:val="24"/>
          <w:lang w:val="en-US"/>
        </w:rPr>
      </w:pPr>
      <w:r w:rsidRPr="00A3242A">
        <w:rPr>
          <w:rFonts w:ascii="Arial" w:eastAsia="MS PGothic" w:hAnsi="Arial" w:cs="Arial"/>
          <w:sz w:val="24"/>
          <w:szCs w:val="24"/>
          <w:lang w:val="en-US"/>
        </w:rPr>
        <w:t>C.c.p. Archivo</w:t>
      </w:r>
    </w:p>
    <w:p w14:paraId="03C61BF1" w14:textId="79FF1CC6" w:rsidR="00AA360F" w:rsidRPr="00D634AE" w:rsidRDefault="00D67658" w:rsidP="00A3242A">
      <w:pPr>
        <w:spacing w:after="0" w:line="252" w:lineRule="auto"/>
        <w:rPr>
          <w:rFonts w:ascii="Arial" w:eastAsia="Arial Unicode MS" w:hAnsi="Arial" w:cs="Arial"/>
          <w:sz w:val="18"/>
          <w:szCs w:val="18"/>
          <w:lang w:val="en-US"/>
        </w:rPr>
      </w:pPr>
      <w:r w:rsidRPr="00A3242A">
        <w:rPr>
          <w:rFonts w:ascii="Arial" w:eastAsia="MS PGothic" w:hAnsi="Arial" w:cs="Arial"/>
          <w:sz w:val="24"/>
          <w:szCs w:val="24"/>
          <w:lang w:val="en-US"/>
        </w:rPr>
        <w:t>HMI/ngzs</w:t>
      </w:r>
    </w:p>
    <w:sectPr w:rsidR="00AA360F" w:rsidRPr="00D634AE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EB630" w14:textId="77777777" w:rsidR="00BB4C79" w:rsidRDefault="00BB4C79" w:rsidP="008E0914">
      <w:pPr>
        <w:spacing w:after="0" w:line="240" w:lineRule="auto"/>
      </w:pPr>
      <w:r>
        <w:separator/>
      </w:r>
    </w:p>
  </w:endnote>
  <w:endnote w:type="continuationSeparator" w:id="0">
    <w:p w14:paraId="6585AC5E" w14:textId="77777777" w:rsidR="00BB4C79" w:rsidRDefault="00BB4C79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D8438D" w14:textId="77777777" w:rsidR="00BB4C79" w:rsidRDefault="00BB4C79" w:rsidP="008E0914">
      <w:pPr>
        <w:spacing w:after="0" w:line="240" w:lineRule="auto"/>
      </w:pPr>
      <w:r>
        <w:separator/>
      </w:r>
    </w:p>
  </w:footnote>
  <w:footnote w:type="continuationSeparator" w:id="0">
    <w:p w14:paraId="25BD28BF" w14:textId="77777777" w:rsidR="00BB4C79" w:rsidRDefault="00BB4C79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67683" w14:textId="74A66F36" w:rsidR="008E0914" w:rsidRDefault="00917B1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005631A" wp14:editId="5F7BCD6E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8A6"/>
    <w:rsid w:val="000456C6"/>
    <w:rsid w:val="000A64A0"/>
    <w:rsid w:val="000B6D17"/>
    <w:rsid w:val="000D042A"/>
    <w:rsid w:val="000D699E"/>
    <w:rsid w:val="000D79E0"/>
    <w:rsid w:val="000E2061"/>
    <w:rsid w:val="00101CA7"/>
    <w:rsid w:val="00111BEA"/>
    <w:rsid w:val="001C5503"/>
    <w:rsid w:val="001F2CE0"/>
    <w:rsid w:val="002326C3"/>
    <w:rsid w:val="002658A6"/>
    <w:rsid w:val="0026765A"/>
    <w:rsid w:val="00292DB9"/>
    <w:rsid w:val="00295CE5"/>
    <w:rsid w:val="002A0C66"/>
    <w:rsid w:val="00360346"/>
    <w:rsid w:val="003D4C8C"/>
    <w:rsid w:val="0045543F"/>
    <w:rsid w:val="004B542B"/>
    <w:rsid w:val="004B7D77"/>
    <w:rsid w:val="00507DA6"/>
    <w:rsid w:val="00572937"/>
    <w:rsid w:val="005B591D"/>
    <w:rsid w:val="005B6BBF"/>
    <w:rsid w:val="005D59FA"/>
    <w:rsid w:val="005E2204"/>
    <w:rsid w:val="006145E5"/>
    <w:rsid w:val="006359FB"/>
    <w:rsid w:val="006621C8"/>
    <w:rsid w:val="00662272"/>
    <w:rsid w:val="00682DE3"/>
    <w:rsid w:val="006A6766"/>
    <w:rsid w:val="006B67C8"/>
    <w:rsid w:val="006F532C"/>
    <w:rsid w:val="0079780F"/>
    <w:rsid w:val="008231AC"/>
    <w:rsid w:val="00887312"/>
    <w:rsid w:val="008B2F58"/>
    <w:rsid w:val="008E0914"/>
    <w:rsid w:val="00917B1B"/>
    <w:rsid w:val="00937450"/>
    <w:rsid w:val="009B6276"/>
    <w:rsid w:val="009C39F2"/>
    <w:rsid w:val="009C410D"/>
    <w:rsid w:val="009E4680"/>
    <w:rsid w:val="00A02987"/>
    <w:rsid w:val="00A3242A"/>
    <w:rsid w:val="00A91507"/>
    <w:rsid w:val="00AA360F"/>
    <w:rsid w:val="00AB0A40"/>
    <w:rsid w:val="00AC4802"/>
    <w:rsid w:val="00AC56FE"/>
    <w:rsid w:val="00AC7FAE"/>
    <w:rsid w:val="00B267D0"/>
    <w:rsid w:val="00B91155"/>
    <w:rsid w:val="00BB4C79"/>
    <w:rsid w:val="00BC07A3"/>
    <w:rsid w:val="00BE68AB"/>
    <w:rsid w:val="00BF1D71"/>
    <w:rsid w:val="00C10E21"/>
    <w:rsid w:val="00C2548B"/>
    <w:rsid w:val="00C30FDE"/>
    <w:rsid w:val="00C66E5A"/>
    <w:rsid w:val="00CA2058"/>
    <w:rsid w:val="00CB1E04"/>
    <w:rsid w:val="00D12D64"/>
    <w:rsid w:val="00D141F1"/>
    <w:rsid w:val="00D244C6"/>
    <w:rsid w:val="00D50515"/>
    <w:rsid w:val="00D634AE"/>
    <w:rsid w:val="00D67658"/>
    <w:rsid w:val="00D944C2"/>
    <w:rsid w:val="00DD7FA1"/>
    <w:rsid w:val="00E1538B"/>
    <w:rsid w:val="00E45C93"/>
    <w:rsid w:val="00E613D6"/>
    <w:rsid w:val="00EB55B6"/>
    <w:rsid w:val="00EC5182"/>
    <w:rsid w:val="00F00EF7"/>
    <w:rsid w:val="00F01CAD"/>
    <w:rsid w:val="00F05B9D"/>
    <w:rsid w:val="00F2123C"/>
    <w:rsid w:val="00F526E4"/>
    <w:rsid w:val="00F839A6"/>
    <w:rsid w:val="00F97480"/>
    <w:rsid w:val="00FB4D7F"/>
    <w:rsid w:val="00F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1393EF"/>
  <w15:docId w15:val="{D2D89346-81B9-41F6-8E2D-E03DDA365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8A6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4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0</TotalTime>
  <Pages>1</Pages>
  <Words>205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2025-05-15T16:27:00Z</cp:lastPrinted>
  <dcterms:created xsi:type="dcterms:W3CDTF">2026-06-04T19:21:00Z</dcterms:created>
  <dcterms:modified xsi:type="dcterms:W3CDTF">2026-06-04T19:47:00Z</dcterms:modified>
</cp:coreProperties>
</file>