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77777777" w:rsidR="00EA0DC5" w:rsidRDefault="00EA0DC5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2CD8BBEA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3E49B7">
        <w:rPr>
          <w:b/>
          <w:sz w:val="24"/>
          <w:szCs w:val="24"/>
        </w:rPr>
        <w:t>2</w:t>
      </w:r>
      <w:r w:rsidR="00F95CA4">
        <w:rPr>
          <w:b/>
          <w:sz w:val="24"/>
          <w:szCs w:val="24"/>
        </w:rPr>
        <w:t>82</w:t>
      </w:r>
      <w:r w:rsidRPr="00BA7AE9">
        <w:rPr>
          <w:b/>
          <w:sz w:val="24"/>
          <w:szCs w:val="24"/>
        </w:rPr>
        <w:t>/202</w:t>
      </w:r>
      <w:r w:rsidR="008348B2">
        <w:rPr>
          <w:b/>
          <w:sz w:val="24"/>
          <w:szCs w:val="24"/>
        </w:rPr>
        <w:t>6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117057ED" w:rsidR="00FD2FC7" w:rsidRPr="00914C63" w:rsidRDefault="00F95CA4" w:rsidP="003E49B7">
      <w:pPr>
        <w:pStyle w:val="Sinespaciado"/>
        <w:jc w:val="right"/>
        <w:rPr>
          <w:b/>
        </w:rPr>
      </w:pPr>
      <w:r>
        <w:rPr>
          <w:b/>
        </w:rPr>
        <w:t>05 DE MARZO</w:t>
      </w:r>
      <w:r w:rsidR="008348B2">
        <w:rPr>
          <w:b/>
        </w:rPr>
        <w:t xml:space="preserve"> DEL 2026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77777777" w:rsidR="00FD2FC7" w:rsidRPr="00904BBD" w:rsidRDefault="00FD2FC7" w:rsidP="00FD2FC7">
      <w:pPr>
        <w:pStyle w:val="Sinespaciado"/>
        <w:rPr>
          <w:rFonts w:ascii="Arial" w:hAnsi="Arial" w:cs="Arial"/>
          <w:b/>
          <w:sz w:val="24"/>
        </w:rPr>
      </w:pPr>
      <w:r w:rsidRPr="00904BBD">
        <w:rPr>
          <w:rFonts w:ascii="Arial" w:hAnsi="Arial" w:cs="Arial"/>
          <w:b/>
          <w:sz w:val="24"/>
        </w:rPr>
        <w:t>LIC. MONICA ALEJANDRA HERNANDEZ OCHOA</w:t>
      </w:r>
    </w:p>
    <w:p w14:paraId="1620D17F" w14:textId="77777777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DIRECTORA DE LA UNIDAD DE TRANSPARENCIA</w:t>
      </w:r>
    </w:p>
    <w:p w14:paraId="0411C504" w14:textId="08AE0B9A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Y BUENAS PR</w:t>
      </w:r>
      <w:r w:rsidR="00760D5A" w:rsidRPr="008348B2">
        <w:rPr>
          <w:rFonts w:ascii="Arial" w:hAnsi="Arial" w:cs="Arial"/>
          <w:b/>
          <w:szCs w:val="20"/>
        </w:rPr>
        <w:t>Á</w:t>
      </w:r>
      <w:r w:rsidRPr="008348B2">
        <w:rPr>
          <w:rFonts w:ascii="Arial" w:hAnsi="Arial" w:cs="Arial"/>
          <w:b/>
          <w:szCs w:val="20"/>
        </w:rPr>
        <w:t xml:space="preserve">CTICAS </w:t>
      </w:r>
    </w:p>
    <w:p w14:paraId="38BFCFB1" w14:textId="77777777" w:rsidR="00FD2FC7" w:rsidRPr="008348B2" w:rsidRDefault="00FD2FC7" w:rsidP="00FD2FC7">
      <w:pPr>
        <w:rPr>
          <w:rFonts w:ascii="Arial" w:hAnsi="Arial" w:cs="Arial"/>
          <w:b/>
          <w:sz w:val="20"/>
          <w:szCs w:val="20"/>
        </w:rPr>
      </w:pPr>
      <w:r w:rsidRPr="008348B2">
        <w:rPr>
          <w:rFonts w:ascii="Arial" w:hAnsi="Arial" w:cs="Arial"/>
          <w:b/>
          <w:sz w:val="20"/>
          <w:szCs w:val="20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7FBC8E08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</w:t>
      </w:r>
      <w:r w:rsidR="00F95CA4">
        <w:rPr>
          <w:rFonts w:ascii="Arial" w:hAnsi="Arial" w:cs="Arial"/>
          <w:b/>
          <w:bCs/>
          <w:sz w:val="24"/>
          <w:szCs w:val="24"/>
          <w:lang w:val="es-ES"/>
        </w:rPr>
        <w:t>febrero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 al </w:t>
      </w:r>
      <w:r w:rsidR="00F95CA4">
        <w:rPr>
          <w:rFonts w:ascii="Arial" w:hAnsi="Arial" w:cs="Arial"/>
          <w:b/>
          <w:bCs/>
          <w:sz w:val="24"/>
          <w:szCs w:val="24"/>
          <w:lang w:val="es-ES"/>
        </w:rPr>
        <w:t>28 de febrero del</w:t>
      </w:r>
      <w:r w:rsidR="008348B2">
        <w:rPr>
          <w:rFonts w:ascii="Arial" w:hAnsi="Arial" w:cs="Arial"/>
          <w:b/>
          <w:bCs/>
          <w:sz w:val="24"/>
          <w:szCs w:val="24"/>
          <w:lang w:val="es-ES"/>
        </w:rPr>
        <w:t xml:space="preserve"> 2026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>no cuenta con ningún programa social por parte del Gobierno Municipal de Ixtlahuacán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6A1EAF72" w14:textId="1D06C842" w:rsidR="004C0BE9" w:rsidRPr="008348B2" w:rsidRDefault="00FD2FC7" w:rsidP="0022317F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ATENTAMENTE</w:t>
      </w:r>
      <w:r w:rsidR="004C0BE9" w:rsidRPr="008348B2">
        <w:rPr>
          <w:rFonts w:ascii="Aptos Display" w:hAnsi="Aptos Display" w:cs="Arial"/>
          <w:b/>
        </w:rPr>
        <w:t>:</w:t>
      </w:r>
    </w:p>
    <w:p w14:paraId="5AFF8404" w14:textId="77777777" w:rsidR="008348B2" w:rsidRPr="008348B2" w:rsidRDefault="008348B2" w:rsidP="008348B2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0D62852B" w14:textId="77777777" w:rsidR="008348B2" w:rsidRPr="0022317F" w:rsidRDefault="008348B2" w:rsidP="0022317F">
      <w:pPr>
        <w:spacing w:after="0"/>
        <w:jc w:val="center"/>
        <w:rPr>
          <w:rFonts w:ascii="Arial" w:hAnsi="Arial" w:cs="Arial"/>
          <w:b/>
        </w:rPr>
      </w:pP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330F4445" w:rsidR="00FD2FC7" w:rsidRPr="00685DE2" w:rsidRDefault="008348B2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685DE2">
        <w:rPr>
          <w:rFonts w:ascii="Arial" w:hAnsi="Arial" w:cs="Arial"/>
          <w:b/>
          <w:sz w:val="24"/>
        </w:rPr>
        <w:t>. KARINA YANETT AVALOS NARANJO</w:t>
      </w:r>
    </w:p>
    <w:p w14:paraId="5634ACD9" w14:textId="664A1D9C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8348B2">
        <w:rPr>
          <w:rFonts w:ascii="Arial" w:hAnsi="Arial" w:cs="Arial"/>
          <w:b/>
          <w:szCs w:val="24"/>
        </w:rPr>
        <w:t>DIRECTORA DE DESARROLLO SOCIAL</w:t>
      </w:r>
      <w:r w:rsidR="004C0BE9" w:rsidRPr="008348B2">
        <w:rPr>
          <w:rFonts w:ascii="Arial" w:hAnsi="Arial" w:cs="Arial"/>
          <w:b/>
          <w:szCs w:val="24"/>
        </w:rPr>
        <w:t xml:space="preserve"> DE</w:t>
      </w:r>
      <w:r w:rsidRPr="008348B2">
        <w:rPr>
          <w:rFonts w:ascii="Arial" w:hAnsi="Arial" w:cs="Arial"/>
          <w:b/>
          <w:szCs w:val="24"/>
        </w:rPr>
        <w:t xml:space="preserve"> </w:t>
      </w:r>
    </w:p>
    <w:p w14:paraId="3DD7E2B0" w14:textId="6BBAE2A8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8348B2">
        <w:rPr>
          <w:rFonts w:ascii="Arial" w:hAnsi="Arial" w:cs="Arial"/>
          <w:b/>
          <w:szCs w:val="24"/>
        </w:rPr>
        <w:t>IXTLAHUACÁN DE LOS MEMBRIL</w:t>
      </w:r>
      <w:r w:rsidR="00226A0F" w:rsidRPr="008348B2">
        <w:rPr>
          <w:rFonts w:ascii="Arial" w:hAnsi="Arial" w:cs="Arial"/>
          <w:b/>
          <w:szCs w:val="24"/>
        </w:rPr>
        <w:t>L</w:t>
      </w:r>
      <w:r w:rsidRPr="008348B2">
        <w:rPr>
          <w:rFonts w:ascii="Arial" w:hAnsi="Arial" w:cs="Arial"/>
          <w:b/>
          <w:szCs w:val="24"/>
        </w:rPr>
        <w:t>OS, JALISCO</w:t>
      </w:r>
      <w:r w:rsidR="008348B2" w:rsidRPr="008348B2">
        <w:rPr>
          <w:rFonts w:ascii="Arial" w:hAnsi="Arial" w:cs="Arial"/>
          <w:b/>
          <w:szCs w:val="24"/>
        </w:rPr>
        <w:t>.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317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49B7"/>
    <w:rsid w:val="003E7035"/>
    <w:rsid w:val="00414836"/>
    <w:rsid w:val="00471826"/>
    <w:rsid w:val="00474134"/>
    <w:rsid w:val="004C0BE9"/>
    <w:rsid w:val="004D4075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DE2"/>
    <w:rsid w:val="006925BF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348B2"/>
    <w:rsid w:val="0084464A"/>
    <w:rsid w:val="008B3E2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24BE3"/>
    <w:rsid w:val="00A31B4B"/>
    <w:rsid w:val="00A36275"/>
    <w:rsid w:val="00A47EDD"/>
    <w:rsid w:val="00A50436"/>
    <w:rsid w:val="00A57D46"/>
    <w:rsid w:val="00A762EF"/>
    <w:rsid w:val="00AC4DC0"/>
    <w:rsid w:val="00AE14D4"/>
    <w:rsid w:val="00AF5F9F"/>
    <w:rsid w:val="00B02D57"/>
    <w:rsid w:val="00B067AE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B5B05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D25E9"/>
    <w:rsid w:val="00EF1497"/>
    <w:rsid w:val="00F010E3"/>
    <w:rsid w:val="00F36E0F"/>
    <w:rsid w:val="00F61ACB"/>
    <w:rsid w:val="00F95CA4"/>
    <w:rsid w:val="00F96AA5"/>
    <w:rsid w:val="00FA5C26"/>
    <w:rsid w:val="00FC3A84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59</cp:revision>
  <cp:lastPrinted>2025-08-28T20:33:00Z</cp:lastPrinted>
  <dcterms:created xsi:type="dcterms:W3CDTF">2024-01-11T18:34:00Z</dcterms:created>
  <dcterms:modified xsi:type="dcterms:W3CDTF">2026-03-02T17:40:00Z</dcterms:modified>
</cp:coreProperties>
</file>