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8" w:rsidRDefault="00F95B18" w:rsidP="00F95B18">
      <w:pPr>
        <w:pStyle w:val="Sinespaciado"/>
        <w:rPr>
          <w:b/>
        </w:rPr>
      </w:pPr>
    </w:p>
    <w:p w:rsidR="009C4F27" w:rsidRDefault="009C4F27" w:rsidP="00F95B18">
      <w:pPr>
        <w:pStyle w:val="Sinespaciado"/>
        <w:rPr>
          <w:b/>
        </w:rPr>
      </w:pPr>
    </w:p>
    <w:p w:rsidR="009C4F27" w:rsidRDefault="009C4F27" w:rsidP="00F95B18">
      <w:pPr>
        <w:pStyle w:val="Sinespaciado"/>
        <w:rPr>
          <w:b/>
        </w:rPr>
      </w:pPr>
    </w:p>
    <w:p w:rsidR="009C4F27" w:rsidRDefault="009C4F27" w:rsidP="00F95B18">
      <w:pPr>
        <w:pStyle w:val="Sinespaciado"/>
        <w:rPr>
          <w:b/>
        </w:rPr>
      </w:pPr>
    </w:p>
    <w:p w:rsidR="009C4F27" w:rsidRDefault="00123041" w:rsidP="009C4F27">
      <w:pPr>
        <w:jc w:val="right"/>
      </w:pPr>
      <w:r>
        <w:t>PLGR/05</w:t>
      </w:r>
      <w:r w:rsidR="009C4F27">
        <w:t>-20/MAR</w:t>
      </w:r>
    </w:p>
    <w:p w:rsidR="009C4F27" w:rsidRPr="00907145" w:rsidRDefault="009C4F27" w:rsidP="009C4F27">
      <w:pPr>
        <w:jc w:val="right"/>
        <w:rPr>
          <w:sz w:val="28"/>
          <w:szCs w:val="28"/>
        </w:rPr>
      </w:pPr>
    </w:p>
    <w:p w:rsidR="009C4F27" w:rsidRPr="00907145" w:rsidRDefault="009C4F27" w:rsidP="009C4F27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9C4F27" w:rsidRDefault="009C4F27" w:rsidP="009C4F27">
      <w:pPr>
        <w:pStyle w:val="Sinespaciado"/>
      </w:pPr>
      <w:bookmarkStart w:id="0" w:name="_GoBack"/>
    </w:p>
    <w:bookmarkEnd w:id="0"/>
    <w:p w:rsidR="009C4F27" w:rsidRPr="00F95B18" w:rsidRDefault="009C4F27" w:rsidP="009C4F27">
      <w:pPr>
        <w:pStyle w:val="Sinespaciado"/>
        <w:rPr>
          <w:b/>
          <w:sz w:val="28"/>
          <w:szCs w:val="28"/>
        </w:rPr>
      </w:pPr>
    </w:p>
    <w:p w:rsidR="009C4F27" w:rsidRPr="00F95B18" w:rsidRDefault="009C4F27" w:rsidP="009C4F2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9C4F27" w:rsidRPr="00F95B18" w:rsidRDefault="009C4F27" w:rsidP="009C4F2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9C4F27" w:rsidRPr="00F95B18" w:rsidRDefault="009C4F27" w:rsidP="009C4F2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9C4F27" w:rsidRDefault="009C4F27" w:rsidP="009C4F27">
      <w:pPr>
        <w:pStyle w:val="Sinespaciado"/>
        <w:rPr>
          <w:b/>
          <w:sz w:val="28"/>
          <w:szCs w:val="28"/>
        </w:rPr>
      </w:pP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 un placer dirigirme a usted para notificarle que debido a causas de fuerza mayor como son, el resguardo y aislamiento social indicado debido a la contingencia del COVID-19, no se llevó a cabo la sesión de la comisión edilicia de </w:t>
      </w:r>
      <w:r>
        <w:rPr>
          <w:b/>
          <w:sz w:val="28"/>
          <w:szCs w:val="28"/>
        </w:rPr>
        <w:t xml:space="preserve">PADRON Y LICENCIAS Y GIROS RESTRINGIDOS, </w:t>
      </w:r>
      <w:r>
        <w:rPr>
          <w:sz w:val="28"/>
          <w:szCs w:val="28"/>
        </w:rPr>
        <w:t>que corresponde al mes de</w:t>
      </w:r>
      <w:r w:rsidR="00123041">
        <w:rPr>
          <w:b/>
          <w:sz w:val="28"/>
          <w:szCs w:val="28"/>
        </w:rPr>
        <w:t xml:space="preserve"> MAY</w:t>
      </w:r>
      <w:r w:rsidR="001D07EC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del presente año 2020.</w:t>
      </w: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 para que se sirva tomar las medidas pertinentes en lo relacionado a la página de transparencia en lo que se refiere a las actividades de las comisiones edilicias.</w:t>
      </w: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</w:p>
    <w:p w:rsidR="009C4F27" w:rsidRDefault="009C4F27" w:rsidP="009C4F27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</w:t>
      </w:r>
      <w:r w:rsidR="00123041">
        <w:rPr>
          <w:sz w:val="28"/>
          <w:szCs w:val="28"/>
        </w:rPr>
        <w:t>os Membrillos, Jalisco. Jun</w:t>
      </w:r>
      <w:r w:rsidR="001D07EC">
        <w:rPr>
          <w:sz w:val="28"/>
          <w:szCs w:val="28"/>
        </w:rPr>
        <w:t>io 01</w:t>
      </w:r>
      <w:r>
        <w:rPr>
          <w:sz w:val="28"/>
          <w:szCs w:val="28"/>
        </w:rPr>
        <w:t xml:space="preserve"> del 2020.</w:t>
      </w:r>
    </w:p>
    <w:p w:rsidR="009C4F27" w:rsidRDefault="009C4F27" w:rsidP="009C4F27">
      <w:pPr>
        <w:pStyle w:val="Sinespaciad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 T</w:t>
      </w:r>
      <w:proofErr w:type="gramEnd"/>
      <w:r>
        <w:rPr>
          <w:sz w:val="28"/>
          <w:szCs w:val="28"/>
        </w:rPr>
        <w:t xml:space="preserve"> E N T A M E N T E</w:t>
      </w:r>
    </w:p>
    <w:p w:rsidR="009C4F27" w:rsidRDefault="009C4F27" w:rsidP="009C4F27">
      <w:pPr>
        <w:pStyle w:val="Sinespaciado"/>
        <w:jc w:val="center"/>
        <w:rPr>
          <w:sz w:val="28"/>
          <w:szCs w:val="28"/>
        </w:rPr>
      </w:pPr>
    </w:p>
    <w:p w:rsidR="009C4F27" w:rsidRDefault="009C4F27" w:rsidP="009C4F27">
      <w:pPr>
        <w:pStyle w:val="Sinespaciado"/>
        <w:jc w:val="center"/>
        <w:rPr>
          <w:sz w:val="28"/>
          <w:szCs w:val="28"/>
        </w:rPr>
      </w:pPr>
    </w:p>
    <w:p w:rsidR="009C4F27" w:rsidRDefault="009C4F27" w:rsidP="009C4F27">
      <w:pPr>
        <w:pStyle w:val="Sinespaciado"/>
        <w:jc w:val="center"/>
        <w:rPr>
          <w:sz w:val="28"/>
          <w:szCs w:val="28"/>
        </w:rPr>
      </w:pPr>
    </w:p>
    <w:p w:rsidR="009C4F27" w:rsidRPr="00907145" w:rsidRDefault="009C4F27" w:rsidP="009C4F27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MARCOS MERCED CERVANTES AVIÑA</w:t>
      </w:r>
    </w:p>
    <w:p w:rsidR="009C4F27" w:rsidRPr="00907145" w:rsidRDefault="009C4F27" w:rsidP="009C4F27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C4F27" w:rsidRDefault="009C4F27" w:rsidP="009C4F27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PADRON Y LICENCIAS Y GIROS RESTRINGIDOS</w:t>
      </w:r>
    </w:p>
    <w:p w:rsidR="009C4F27" w:rsidRDefault="009C4F27" w:rsidP="009C4F27">
      <w:pPr>
        <w:pStyle w:val="Sinespaciado"/>
        <w:jc w:val="both"/>
        <w:rPr>
          <w:sz w:val="16"/>
          <w:szCs w:val="16"/>
        </w:rPr>
      </w:pPr>
    </w:p>
    <w:p w:rsidR="009C4F27" w:rsidRDefault="009C4F27" w:rsidP="009C4F27">
      <w:pPr>
        <w:pStyle w:val="Sinespaciado"/>
        <w:jc w:val="both"/>
        <w:rPr>
          <w:sz w:val="16"/>
          <w:szCs w:val="16"/>
        </w:rPr>
      </w:pPr>
    </w:p>
    <w:p w:rsidR="009C4F27" w:rsidRDefault="009C4F27" w:rsidP="009C4F27">
      <w:pPr>
        <w:pStyle w:val="Sinespaciado"/>
        <w:jc w:val="both"/>
        <w:rPr>
          <w:sz w:val="16"/>
          <w:szCs w:val="16"/>
        </w:rPr>
      </w:pPr>
    </w:p>
    <w:p w:rsidR="009C4F27" w:rsidRPr="00907145" w:rsidRDefault="009C4F27" w:rsidP="009C4F27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C4F27" w:rsidRPr="00907145" w:rsidRDefault="009C4F27" w:rsidP="009C4F27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9C4F27" w:rsidRPr="00907145" w:rsidRDefault="009C4F27" w:rsidP="00F95B18">
      <w:pPr>
        <w:pStyle w:val="Sinespaciado"/>
        <w:rPr>
          <w:b/>
          <w:sz w:val="28"/>
          <w:szCs w:val="28"/>
        </w:rPr>
      </w:pPr>
    </w:p>
    <w:sectPr w:rsidR="009C4F27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23041"/>
    <w:rsid w:val="001B6375"/>
    <w:rsid w:val="001D07EC"/>
    <w:rsid w:val="002C5348"/>
    <w:rsid w:val="00311507"/>
    <w:rsid w:val="00362F48"/>
    <w:rsid w:val="004272E1"/>
    <w:rsid w:val="0052071B"/>
    <w:rsid w:val="00633D3A"/>
    <w:rsid w:val="006F1706"/>
    <w:rsid w:val="006F60BD"/>
    <w:rsid w:val="007659E2"/>
    <w:rsid w:val="007A290F"/>
    <w:rsid w:val="007B0F78"/>
    <w:rsid w:val="007F6785"/>
    <w:rsid w:val="00907145"/>
    <w:rsid w:val="009C4F27"/>
    <w:rsid w:val="00AE7D93"/>
    <w:rsid w:val="00E35A7A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BF65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18</cp:revision>
  <cp:lastPrinted>2020-07-14T19:17:00Z</cp:lastPrinted>
  <dcterms:created xsi:type="dcterms:W3CDTF">2020-04-10T22:31:00Z</dcterms:created>
  <dcterms:modified xsi:type="dcterms:W3CDTF">2020-07-14T19:18:00Z</dcterms:modified>
</cp:coreProperties>
</file>