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8845E7" w14:textId="77777777" w:rsidR="00A302E4" w:rsidRDefault="00A302E4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8B50ED" w14:paraId="07CCAA70" w14:textId="77777777" w:rsidTr="006C7109">
        <w:trPr>
          <w:jc w:val="right"/>
        </w:trPr>
        <w:tc>
          <w:tcPr>
            <w:tcW w:w="1348" w:type="dxa"/>
          </w:tcPr>
          <w:p w14:paraId="534451DC" w14:textId="77777777" w:rsidR="003C62BE" w:rsidRPr="008B50ED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8B50ED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054247" w14:textId="77777777" w:rsidR="003C62BE" w:rsidRPr="008B50ED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8B50ED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8B50ED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EB3C58" w:rsidRPr="008B50ED">
              <w:rPr>
                <w:rFonts w:ascii="Arial Narrow" w:hAnsi="Arial Narrow"/>
                <w:b/>
                <w:smallCaps/>
                <w:spacing w:val="-4"/>
              </w:rPr>
              <w:t>N ED</w:t>
            </w:r>
            <w:r w:rsidR="00206677" w:rsidRPr="008B50ED">
              <w:rPr>
                <w:rFonts w:ascii="Arial Narrow" w:hAnsi="Arial Narrow"/>
                <w:b/>
                <w:smallCaps/>
                <w:spacing w:val="-4"/>
              </w:rPr>
              <w:t>ILICIA DE ECOLOGIA Y FOMENTO AGROPECUARIO</w:t>
            </w:r>
            <w:r w:rsidR="00A61188" w:rsidRPr="008B50ED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51B33BEA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40E66CF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78AF522" w14:textId="6ECA704F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>Vocal1 de la</w:t>
      </w:r>
      <w:r w:rsidR="00A61188" w:rsidRPr="008B50ED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8B50ED">
        <w:rPr>
          <w:rFonts w:ascii="Arial Narrow" w:hAnsi="Arial Narrow"/>
          <w:b/>
          <w:smallCaps/>
          <w:spacing w:val="-4"/>
        </w:rPr>
        <w:t>i</w:t>
      </w:r>
      <w:r w:rsidR="00206677" w:rsidRPr="008B50ED">
        <w:rPr>
          <w:rFonts w:ascii="Arial Narrow" w:hAnsi="Arial Narrow"/>
          <w:b/>
          <w:smallCaps/>
          <w:spacing w:val="-4"/>
        </w:rPr>
        <w:t xml:space="preserve">ón, Martha Alicia </w:t>
      </w:r>
      <w:r w:rsidR="00450959" w:rsidRPr="008B50ED">
        <w:rPr>
          <w:rFonts w:ascii="Arial Narrow" w:hAnsi="Arial Narrow"/>
          <w:b/>
          <w:smallCaps/>
          <w:spacing w:val="-4"/>
        </w:rPr>
        <w:t>González</w:t>
      </w:r>
      <w:bookmarkStart w:id="0" w:name="_GoBack"/>
      <w:bookmarkEnd w:id="0"/>
      <w:r w:rsidR="00206677" w:rsidRPr="008B50ED">
        <w:rPr>
          <w:rFonts w:ascii="Arial Narrow" w:hAnsi="Arial Narrow"/>
          <w:b/>
          <w:smallCaps/>
          <w:spacing w:val="-4"/>
        </w:rPr>
        <w:t xml:space="preserve"> Medina</w:t>
      </w:r>
    </w:p>
    <w:p w14:paraId="48EADC56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>Vocal</w:t>
      </w:r>
      <w:r w:rsidR="00A7207C" w:rsidRPr="008B50ED">
        <w:rPr>
          <w:rFonts w:ascii="Arial Narrow" w:hAnsi="Arial Narrow"/>
          <w:b/>
          <w:smallCaps/>
          <w:spacing w:val="-4"/>
        </w:rPr>
        <w:t xml:space="preserve"> </w:t>
      </w:r>
      <w:proofErr w:type="gramStart"/>
      <w:r w:rsidRPr="008B50ED">
        <w:rPr>
          <w:rFonts w:ascii="Arial Narrow" w:hAnsi="Arial Narrow"/>
          <w:b/>
          <w:smallCaps/>
          <w:spacing w:val="-4"/>
        </w:rPr>
        <w:t>2</w:t>
      </w:r>
      <w:r w:rsidR="00551215" w:rsidRPr="008B50ED">
        <w:rPr>
          <w:rFonts w:ascii="Arial Narrow" w:hAnsi="Arial Narrow"/>
          <w:b/>
          <w:smallCaps/>
          <w:spacing w:val="-4"/>
        </w:rPr>
        <w:t xml:space="preserve"> </w:t>
      </w:r>
      <w:r w:rsidRPr="008B50ED">
        <w:rPr>
          <w:rFonts w:ascii="Arial Narrow" w:hAnsi="Arial Narrow"/>
          <w:b/>
          <w:smallCaps/>
          <w:spacing w:val="-4"/>
        </w:rPr>
        <w:t xml:space="preserve"> de</w:t>
      </w:r>
      <w:proofErr w:type="gramEnd"/>
      <w:r w:rsidRPr="008B50ED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8B50ED">
        <w:rPr>
          <w:rFonts w:ascii="Arial Narrow" w:hAnsi="Arial Narrow"/>
          <w:b/>
          <w:smallCaps/>
          <w:spacing w:val="-4"/>
        </w:rPr>
        <w:t>omis</w:t>
      </w:r>
      <w:r w:rsidR="0032734B" w:rsidRPr="008B50ED">
        <w:rPr>
          <w:rFonts w:ascii="Arial Narrow" w:hAnsi="Arial Narrow"/>
          <w:b/>
          <w:smallCaps/>
          <w:spacing w:val="-4"/>
        </w:rPr>
        <w:t>i</w:t>
      </w:r>
      <w:r w:rsidR="004B6A4C" w:rsidRPr="008B50ED">
        <w:rPr>
          <w:rFonts w:ascii="Arial Narrow" w:hAnsi="Arial Narrow"/>
          <w:b/>
          <w:smallCaps/>
          <w:spacing w:val="-4"/>
        </w:rPr>
        <w:t xml:space="preserve">ón, </w:t>
      </w:r>
      <w:r w:rsidR="00206677" w:rsidRPr="008B50ED">
        <w:rPr>
          <w:rFonts w:ascii="Arial Narrow" w:hAnsi="Arial Narrow"/>
          <w:b/>
          <w:smallCaps/>
          <w:spacing w:val="-4"/>
        </w:rPr>
        <w:t>Blanca Mireya Trujillo Rochin</w:t>
      </w:r>
    </w:p>
    <w:p w14:paraId="7513B7EA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8B50ED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08382B3" w14:textId="77777777" w:rsidR="003C62BE" w:rsidRPr="008B50ED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2039B5B7" w14:textId="4D90938E" w:rsidR="003C62BE" w:rsidRPr="00354097" w:rsidRDefault="00FF060D" w:rsidP="00551215">
      <w:pPr>
        <w:jc w:val="both"/>
        <w:rPr>
          <w:rFonts w:ascii="Arial Narrow" w:hAnsi="Arial Narrow"/>
          <w:spacing w:val="-4"/>
        </w:rPr>
      </w:pPr>
      <w:r w:rsidRPr="008B50ED">
        <w:rPr>
          <w:rFonts w:ascii="Arial Narrow" w:hAnsi="Arial Narrow"/>
          <w:spacing w:val="-4"/>
        </w:rPr>
        <w:tab/>
      </w:r>
      <w:r w:rsidR="009138A5" w:rsidRPr="008B50ED">
        <w:rPr>
          <w:rFonts w:ascii="Arial Narrow" w:hAnsi="Arial Narrow"/>
          <w:spacing w:val="-4"/>
        </w:rPr>
        <w:t>La s</w:t>
      </w:r>
      <w:r w:rsidRPr="008B50ED">
        <w:rPr>
          <w:rFonts w:ascii="Arial Narrow" w:hAnsi="Arial Narrow"/>
          <w:spacing w:val="-4"/>
        </w:rPr>
        <w:t>uscrit</w:t>
      </w:r>
      <w:r w:rsidR="009138A5" w:rsidRPr="008B50ED">
        <w:rPr>
          <w:rFonts w:ascii="Arial Narrow" w:hAnsi="Arial Narrow"/>
          <w:spacing w:val="-4"/>
        </w:rPr>
        <w:t>a</w:t>
      </w:r>
      <w:r w:rsidRPr="008B50ED">
        <w:rPr>
          <w:rFonts w:ascii="Arial Narrow" w:hAnsi="Arial Narrow"/>
          <w:spacing w:val="-4"/>
        </w:rPr>
        <w:t xml:space="preserve"> PRESIDENT</w:t>
      </w:r>
      <w:r w:rsidR="009138A5" w:rsidRPr="008B50ED">
        <w:rPr>
          <w:rFonts w:ascii="Arial Narrow" w:hAnsi="Arial Narrow"/>
          <w:spacing w:val="-4"/>
        </w:rPr>
        <w:t>A</w:t>
      </w:r>
      <w:r w:rsidR="00B05F6D" w:rsidRPr="008B50ED">
        <w:rPr>
          <w:rFonts w:ascii="Arial Narrow" w:hAnsi="Arial Narrow"/>
          <w:spacing w:val="-4"/>
        </w:rPr>
        <w:t xml:space="preserve"> </w:t>
      </w:r>
      <w:r w:rsidR="000461AA" w:rsidRPr="008B50ED">
        <w:rPr>
          <w:rFonts w:ascii="Arial Narrow" w:hAnsi="Arial Narrow"/>
          <w:spacing w:val="-4"/>
        </w:rPr>
        <w:t>DE L</w:t>
      </w:r>
      <w:r w:rsidR="00EB3C58" w:rsidRPr="008B50ED">
        <w:rPr>
          <w:rFonts w:ascii="Arial Narrow" w:hAnsi="Arial Narrow"/>
          <w:spacing w:val="-4"/>
        </w:rPr>
        <w:t>A COMISION ED</w:t>
      </w:r>
      <w:r w:rsidR="00206677" w:rsidRPr="008B50ED">
        <w:rPr>
          <w:rFonts w:ascii="Arial Narrow" w:hAnsi="Arial Narrow"/>
          <w:spacing w:val="-4"/>
        </w:rPr>
        <w:t>ILICIA DE ECOLOGIA Y FOMENTO AGROPECUARIO</w:t>
      </w:r>
      <w:r w:rsidR="002F261F" w:rsidRPr="008B50ED">
        <w:rPr>
          <w:rFonts w:ascii="Arial Narrow" w:hAnsi="Arial Narrow"/>
          <w:spacing w:val="-4"/>
        </w:rPr>
        <w:t>,</w:t>
      </w:r>
      <w:r w:rsidR="00551215" w:rsidRPr="008B50ED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8B50ED">
        <w:rPr>
          <w:rFonts w:ascii="Arial Narrow" w:hAnsi="Arial Narrow"/>
          <w:spacing w:val="-4"/>
        </w:rPr>
        <w:t>s</w:t>
      </w:r>
      <w:r w:rsidR="00551215" w:rsidRPr="008B50ED">
        <w:rPr>
          <w:rFonts w:ascii="Arial Narrow" w:hAnsi="Arial Narrow"/>
          <w:spacing w:val="-4"/>
        </w:rPr>
        <w:t xml:space="preserve"> a la SESION DE LA COMISION </w:t>
      </w:r>
      <w:r w:rsidR="003C62BE" w:rsidRPr="008B50ED">
        <w:rPr>
          <w:rFonts w:ascii="Arial Narrow" w:hAnsi="Arial Narrow"/>
          <w:spacing w:val="-4"/>
        </w:rPr>
        <w:t>a</w:t>
      </w:r>
      <w:r w:rsidR="003C62BE" w:rsidRPr="008B50ED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8B50ED">
        <w:rPr>
          <w:rFonts w:ascii="Arial Narrow" w:hAnsi="Arial Narrow"/>
          <w:spacing w:val="-4"/>
        </w:rPr>
        <w:t>próximo</w:t>
      </w:r>
      <w:r w:rsidR="00DE72AF">
        <w:rPr>
          <w:rFonts w:ascii="Arial Narrow" w:hAnsi="Arial Narrow"/>
          <w:spacing w:val="-4"/>
        </w:rPr>
        <w:t xml:space="preserve"> día </w:t>
      </w:r>
      <w:r w:rsidR="00A302E4">
        <w:rPr>
          <w:rFonts w:ascii="Arial Narrow" w:hAnsi="Arial Narrow"/>
          <w:spacing w:val="-4"/>
        </w:rPr>
        <w:t>05 de junio del año 2025</w:t>
      </w:r>
      <w:r w:rsidR="009138A5" w:rsidRPr="008B50ED">
        <w:rPr>
          <w:rFonts w:ascii="Arial Narrow" w:hAnsi="Arial Narrow"/>
          <w:spacing w:val="-4"/>
        </w:rPr>
        <w:t>, a las</w:t>
      </w:r>
      <w:r w:rsidR="00DE72AF">
        <w:rPr>
          <w:rFonts w:ascii="Arial Narrow" w:hAnsi="Arial Narrow"/>
          <w:spacing w:val="-4"/>
        </w:rPr>
        <w:t xml:space="preserve"> </w:t>
      </w:r>
      <w:r w:rsidR="00AC6896" w:rsidRPr="008B50ED">
        <w:rPr>
          <w:rFonts w:ascii="Arial Narrow" w:hAnsi="Arial Narrow"/>
          <w:spacing w:val="-4"/>
        </w:rPr>
        <w:t>12:</w:t>
      </w:r>
      <w:r w:rsidR="00A302E4">
        <w:rPr>
          <w:rFonts w:ascii="Arial Narrow" w:hAnsi="Arial Narrow"/>
          <w:spacing w:val="-4"/>
        </w:rPr>
        <w:t>2</w:t>
      </w:r>
      <w:r w:rsidR="00AC6896" w:rsidRPr="008B50ED">
        <w:rPr>
          <w:rFonts w:ascii="Arial Narrow" w:hAnsi="Arial Narrow"/>
          <w:spacing w:val="-4"/>
        </w:rPr>
        <w:t xml:space="preserve">0 doce horas con </w:t>
      </w:r>
      <w:r w:rsidR="00A302E4">
        <w:rPr>
          <w:rFonts w:ascii="Arial Narrow" w:hAnsi="Arial Narrow"/>
          <w:spacing w:val="-4"/>
        </w:rPr>
        <w:t>veinte</w:t>
      </w:r>
      <w:r w:rsidR="00AC6896" w:rsidRPr="008B50ED">
        <w:rPr>
          <w:rFonts w:ascii="Arial Narrow" w:hAnsi="Arial Narrow"/>
          <w:spacing w:val="-4"/>
        </w:rPr>
        <w:t xml:space="preserve"> minutos</w:t>
      </w:r>
      <w:r w:rsidR="00EB3C58" w:rsidRPr="008B50ED">
        <w:rPr>
          <w:rFonts w:ascii="Arial Narrow" w:hAnsi="Arial Narrow"/>
          <w:spacing w:val="-4"/>
        </w:rPr>
        <w:t xml:space="preserve"> </w:t>
      </w:r>
      <w:r w:rsidR="004B6A4C" w:rsidRPr="008B50ED">
        <w:rPr>
          <w:rFonts w:ascii="Arial Narrow" w:hAnsi="Arial Narrow"/>
          <w:spacing w:val="-4"/>
        </w:rPr>
        <w:t>del día</w:t>
      </w:r>
      <w:r w:rsidRPr="008B50ED">
        <w:rPr>
          <w:rFonts w:ascii="Arial Narrow" w:hAnsi="Arial Narrow"/>
          <w:spacing w:val="-4"/>
        </w:rPr>
        <w:t xml:space="preserve">, </w:t>
      </w:r>
      <w:r w:rsidR="003C62BE" w:rsidRPr="008B50ED">
        <w:rPr>
          <w:rFonts w:ascii="Arial Narrow" w:hAnsi="Arial Narrow"/>
          <w:spacing w:val="-4"/>
        </w:rPr>
        <w:t>misma q</w:t>
      </w:r>
      <w:r w:rsidR="003C62BE" w:rsidRPr="008B50ED">
        <w:rPr>
          <w:rFonts w:ascii="Arial Narrow" w:hAnsi="Arial Narrow"/>
          <w:bCs/>
          <w:spacing w:val="-4"/>
        </w:rPr>
        <w:t>ue tendrá lugar en el Salón</w:t>
      </w:r>
      <w:r w:rsidR="00551215" w:rsidRPr="008B50ED">
        <w:rPr>
          <w:rFonts w:ascii="Arial Narrow" w:hAnsi="Arial Narrow"/>
          <w:bCs/>
          <w:spacing w:val="-4"/>
        </w:rPr>
        <w:t xml:space="preserve"> de Sesiones</w:t>
      </w:r>
      <w:r w:rsidR="003C62BE" w:rsidRPr="008B50ED">
        <w:rPr>
          <w:rFonts w:ascii="Arial Narrow" w:hAnsi="Arial Narrow"/>
          <w:bCs/>
          <w:spacing w:val="-4"/>
        </w:rPr>
        <w:t xml:space="preserve"> de</w:t>
      </w:r>
      <w:r w:rsidR="00551215" w:rsidRPr="008B50ED">
        <w:rPr>
          <w:rFonts w:ascii="Arial Narrow" w:hAnsi="Arial Narrow"/>
          <w:bCs/>
          <w:spacing w:val="-4"/>
        </w:rPr>
        <w:t>l</w:t>
      </w:r>
      <w:r w:rsidR="003C62BE" w:rsidRPr="008B50ED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60FCF928" w14:textId="77777777" w:rsidR="006C7109" w:rsidRPr="008B50ED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D2E23F3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B50ED">
        <w:rPr>
          <w:rFonts w:ascii="Arial Narrow" w:hAnsi="Arial Narrow"/>
          <w:lang w:eastAsia="es-MX"/>
        </w:rPr>
        <w:t>Lista de asistencia y declaratoria de quórum.</w:t>
      </w:r>
    </w:p>
    <w:p w14:paraId="5E25DBA5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8B50ED">
        <w:rPr>
          <w:rFonts w:ascii="Arial Narrow" w:hAnsi="Arial Narrow"/>
          <w:lang w:eastAsia="es-MX"/>
        </w:rPr>
        <w:t>Aprobación del orden del día. </w:t>
      </w:r>
    </w:p>
    <w:p w14:paraId="6D6835E2" w14:textId="77777777" w:rsidR="009138A5" w:rsidRPr="008B50ED" w:rsidRDefault="009138A5" w:rsidP="009138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8B50ED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1C2A4E8B" w14:textId="77777777" w:rsidR="00A302E4" w:rsidRDefault="00A302E4" w:rsidP="00A302E4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C66DB9">
        <w:rPr>
          <w:rStyle w:val="eop"/>
          <w:rFonts w:ascii="Arial Narrow" w:eastAsia="SimSun" w:hAnsi="Arial Narrow"/>
          <w:b/>
          <w:sz w:val="24"/>
          <w:szCs w:val="24"/>
        </w:rPr>
        <w:t>Punto de acuerdo que tiene por objeto dar cuenta con el seguimiento al acuerdo legislativo AL-110/LXIV/25 que fue turnado en la Décima Cuarta Sesión de Cabildo, celebrada el día 15 de mayo del año 2025.</w:t>
      </w:r>
    </w:p>
    <w:p w14:paraId="51A0FE19" w14:textId="35B6C3FF" w:rsidR="009138A5" w:rsidRPr="00A302E4" w:rsidRDefault="009138A5" w:rsidP="00A302E4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A302E4">
        <w:rPr>
          <w:rFonts w:ascii="Arial Narrow" w:hAnsi="Arial Narrow"/>
          <w:lang w:eastAsia="es-MX"/>
        </w:rPr>
        <w:t>Formal clausura de la sesión.</w:t>
      </w:r>
    </w:p>
    <w:p w14:paraId="7009EC19" w14:textId="4FBA834C" w:rsidR="003C62BE" w:rsidRPr="008B50ED" w:rsidRDefault="0098051E" w:rsidP="003C62BE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>Ixtlahuacá</w:t>
      </w:r>
      <w:r w:rsidR="003C62BE" w:rsidRPr="008B50ED">
        <w:rPr>
          <w:rFonts w:ascii="Arial Narrow" w:hAnsi="Arial Narrow"/>
          <w:smallCaps/>
        </w:rPr>
        <w:t xml:space="preserve">n de los Membrillos, Jalisco.  </w:t>
      </w:r>
      <w:proofErr w:type="gramStart"/>
      <w:r w:rsidR="003C62BE" w:rsidRPr="008B50ED">
        <w:rPr>
          <w:rFonts w:ascii="Arial Narrow" w:hAnsi="Arial Narrow"/>
          <w:smallCaps/>
        </w:rPr>
        <w:t>a</w:t>
      </w:r>
      <w:r w:rsidR="00FF060D" w:rsidRPr="008B50ED">
        <w:rPr>
          <w:rFonts w:ascii="Arial Narrow" w:hAnsi="Arial Narrow"/>
          <w:smallCaps/>
        </w:rPr>
        <w:t xml:space="preserve"> </w:t>
      </w:r>
      <w:r w:rsidR="00A302E4">
        <w:rPr>
          <w:rFonts w:ascii="Arial Narrow" w:hAnsi="Arial Narrow"/>
          <w:smallCaps/>
        </w:rPr>
        <w:t xml:space="preserve"> 03</w:t>
      </w:r>
      <w:proofErr w:type="gramEnd"/>
      <w:r w:rsidR="00A302E4">
        <w:rPr>
          <w:rFonts w:ascii="Arial Narrow" w:hAnsi="Arial Narrow"/>
          <w:smallCaps/>
        </w:rPr>
        <w:t xml:space="preserve"> de Junio </w:t>
      </w:r>
      <w:r w:rsidR="00354097">
        <w:rPr>
          <w:rFonts w:ascii="Arial Narrow" w:hAnsi="Arial Narrow"/>
          <w:smallCaps/>
        </w:rPr>
        <w:t xml:space="preserve"> del 2025</w:t>
      </w:r>
      <w:r w:rsidR="003C62BE" w:rsidRPr="008B50ED">
        <w:rPr>
          <w:rFonts w:ascii="Arial Narrow" w:hAnsi="Arial Narrow"/>
          <w:smallCaps/>
        </w:rPr>
        <w:t>.</w:t>
      </w:r>
    </w:p>
    <w:p w14:paraId="47B37A9C" w14:textId="5AC285FE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8B50ED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739B4839" w14:textId="272EA294" w:rsidR="008B50ED" w:rsidRDefault="008B50ED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431FC296" w14:textId="77777777" w:rsidR="008B50ED" w:rsidRPr="008B50ED" w:rsidRDefault="008B50ED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4B739281" w14:textId="77777777" w:rsidR="003C62BE" w:rsidRPr="008B50ED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BC844EB" w14:textId="48C69410" w:rsidR="003C62BE" w:rsidRPr="008B50ED" w:rsidRDefault="009138A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8B50ED">
        <w:rPr>
          <w:rFonts w:ascii="Arial Narrow" w:hAnsi="Arial Narrow"/>
          <w:b/>
          <w:smallCaps/>
        </w:rPr>
        <w:t>PROF.</w:t>
      </w:r>
      <w:r w:rsidR="003C62BE" w:rsidRPr="008B50ED">
        <w:rPr>
          <w:rFonts w:ascii="Arial Narrow" w:hAnsi="Arial Narrow"/>
          <w:b/>
          <w:smallCaps/>
        </w:rPr>
        <w:t xml:space="preserve"> </w:t>
      </w:r>
      <w:r w:rsidR="00206677" w:rsidRPr="008B50ED">
        <w:rPr>
          <w:rFonts w:ascii="Arial Narrow" w:hAnsi="Arial Narrow"/>
          <w:b/>
          <w:smallCaps/>
        </w:rPr>
        <w:t>NAYELI BERENICE MERCADO FLORES</w:t>
      </w:r>
    </w:p>
    <w:p w14:paraId="3D08ADFC" w14:textId="296BA10B" w:rsidR="005E0257" w:rsidRPr="008B50ED" w:rsidRDefault="009138A5" w:rsidP="003C62BE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 xml:space="preserve">Regidora </w:t>
      </w:r>
      <w:r w:rsidR="00A7207C" w:rsidRPr="008B50ED">
        <w:rPr>
          <w:rFonts w:ascii="Arial Narrow" w:hAnsi="Arial Narrow"/>
          <w:smallCaps/>
        </w:rPr>
        <w:t>p</w:t>
      </w:r>
      <w:r w:rsidR="00FF060D" w:rsidRPr="008B50ED">
        <w:rPr>
          <w:rFonts w:ascii="Arial Narrow" w:hAnsi="Arial Narrow"/>
          <w:smallCaps/>
        </w:rPr>
        <w:t>resident</w:t>
      </w:r>
      <w:r w:rsidRPr="008B50ED">
        <w:rPr>
          <w:rFonts w:ascii="Arial Narrow" w:hAnsi="Arial Narrow"/>
          <w:smallCaps/>
        </w:rPr>
        <w:t>a</w:t>
      </w:r>
      <w:r w:rsidR="003C62BE" w:rsidRPr="008B50ED">
        <w:rPr>
          <w:rFonts w:ascii="Arial Narrow" w:hAnsi="Arial Narrow"/>
          <w:smallCaps/>
        </w:rPr>
        <w:t xml:space="preserve"> </w:t>
      </w:r>
      <w:r w:rsidR="006C7109" w:rsidRPr="008B50ED">
        <w:rPr>
          <w:rFonts w:ascii="Arial Narrow" w:hAnsi="Arial Narrow"/>
          <w:smallCaps/>
        </w:rPr>
        <w:t>de la c</w:t>
      </w:r>
      <w:r w:rsidR="003C62BE" w:rsidRPr="008B50ED">
        <w:rPr>
          <w:rFonts w:ascii="Arial Narrow" w:hAnsi="Arial Narrow"/>
          <w:smallCaps/>
        </w:rPr>
        <w:t>omisión</w:t>
      </w:r>
      <w:r w:rsidR="006C7109" w:rsidRPr="008B50ED">
        <w:rPr>
          <w:rFonts w:ascii="Arial Narrow" w:hAnsi="Arial Narrow"/>
          <w:smallCaps/>
        </w:rPr>
        <w:t xml:space="preserve"> </w:t>
      </w:r>
      <w:r w:rsidR="00EE1134" w:rsidRPr="008B50ED">
        <w:rPr>
          <w:rFonts w:ascii="Arial Narrow" w:hAnsi="Arial Narrow"/>
          <w:smallCaps/>
        </w:rPr>
        <w:t xml:space="preserve">edilicia </w:t>
      </w:r>
    </w:p>
    <w:p w14:paraId="11076262" w14:textId="6B41E963" w:rsidR="003C62BE" w:rsidRPr="008B50ED" w:rsidRDefault="003C62BE" w:rsidP="005E0257">
      <w:pPr>
        <w:jc w:val="center"/>
        <w:rPr>
          <w:rFonts w:ascii="Arial Narrow" w:hAnsi="Arial Narrow"/>
          <w:smallCaps/>
        </w:rPr>
      </w:pPr>
      <w:r w:rsidRPr="008B50ED">
        <w:rPr>
          <w:rFonts w:ascii="Arial Narrow" w:hAnsi="Arial Narrow"/>
          <w:smallCaps/>
        </w:rPr>
        <w:t>de</w:t>
      </w:r>
      <w:r w:rsidR="002F261F" w:rsidRPr="008B50ED">
        <w:rPr>
          <w:rFonts w:ascii="Arial Narrow" w:hAnsi="Arial Narrow"/>
          <w:smallCaps/>
        </w:rPr>
        <w:t xml:space="preserve"> </w:t>
      </w:r>
      <w:r w:rsidR="008B50ED" w:rsidRPr="008B50ED">
        <w:rPr>
          <w:rFonts w:ascii="Arial Narrow" w:hAnsi="Arial Narrow"/>
          <w:smallCaps/>
        </w:rPr>
        <w:t>ecología</w:t>
      </w:r>
      <w:r w:rsidR="00206677" w:rsidRPr="008B50ED">
        <w:rPr>
          <w:rFonts w:ascii="Arial Narrow" w:hAnsi="Arial Narrow"/>
          <w:smallCaps/>
        </w:rPr>
        <w:t xml:space="preserve"> y fomento agropecuario</w:t>
      </w:r>
    </w:p>
    <w:p w14:paraId="6356082A" w14:textId="77777777" w:rsidR="003C62BE" w:rsidRPr="008B50ED" w:rsidRDefault="003C62BE" w:rsidP="003C62BE">
      <w:pPr>
        <w:rPr>
          <w:rFonts w:ascii="Arial Narrow" w:hAnsi="Arial Narrow"/>
        </w:rPr>
      </w:pPr>
    </w:p>
    <w:p w14:paraId="642D2B13" w14:textId="77777777" w:rsidR="003C62BE" w:rsidRPr="00A302E4" w:rsidRDefault="003C62BE" w:rsidP="003C62BE">
      <w:pPr>
        <w:rPr>
          <w:rFonts w:ascii="Arial Narrow" w:hAnsi="Arial Narrow"/>
          <w:sz w:val="18"/>
          <w:szCs w:val="18"/>
        </w:rPr>
      </w:pPr>
    </w:p>
    <w:p w14:paraId="1B1C4BEA" w14:textId="6038141F" w:rsidR="008B50ED" w:rsidRPr="00A302E4" w:rsidRDefault="008B50ED" w:rsidP="003C62BE">
      <w:pPr>
        <w:rPr>
          <w:rFonts w:ascii="Arial Narrow" w:hAnsi="Arial Narrow"/>
          <w:sz w:val="18"/>
          <w:szCs w:val="18"/>
        </w:rPr>
      </w:pPr>
      <w:proofErr w:type="spellStart"/>
      <w:r w:rsidRPr="00A302E4">
        <w:rPr>
          <w:rFonts w:ascii="Arial Narrow" w:hAnsi="Arial Narrow"/>
          <w:sz w:val="18"/>
          <w:szCs w:val="18"/>
        </w:rPr>
        <w:t>C.c.p</w:t>
      </w:r>
      <w:proofErr w:type="spellEnd"/>
      <w:r w:rsidRPr="00A302E4">
        <w:rPr>
          <w:rFonts w:ascii="Arial Narrow" w:hAnsi="Arial Narrow"/>
          <w:sz w:val="18"/>
          <w:szCs w:val="18"/>
        </w:rPr>
        <w:t>. Archivo</w:t>
      </w:r>
    </w:p>
    <w:p w14:paraId="33DA5A82" w14:textId="6AB7754F" w:rsidR="003C62BE" w:rsidRPr="00A302E4" w:rsidRDefault="003C62BE" w:rsidP="003C62BE">
      <w:pPr>
        <w:rPr>
          <w:rFonts w:ascii="Arial Narrow" w:hAnsi="Arial Narrow"/>
          <w:sz w:val="18"/>
          <w:szCs w:val="18"/>
        </w:rPr>
      </w:pPr>
      <w:r w:rsidRPr="00A302E4">
        <w:rPr>
          <w:rFonts w:ascii="Arial Narrow" w:hAnsi="Arial Narrow"/>
          <w:sz w:val="18"/>
          <w:szCs w:val="18"/>
        </w:rPr>
        <w:t>SE/</w:t>
      </w:r>
      <w:proofErr w:type="spellStart"/>
      <w:r w:rsidRPr="00A302E4">
        <w:rPr>
          <w:rFonts w:ascii="Arial Narrow" w:hAnsi="Arial Narrow"/>
          <w:sz w:val="18"/>
          <w:szCs w:val="18"/>
        </w:rPr>
        <w:t>vzh</w:t>
      </w:r>
      <w:proofErr w:type="spellEnd"/>
    </w:p>
    <w:p w14:paraId="5ACF0890" w14:textId="77777777" w:rsidR="004272E1" w:rsidRPr="008B50ED" w:rsidRDefault="004272E1">
      <w:pPr>
        <w:rPr>
          <w:sz w:val="20"/>
          <w:szCs w:val="20"/>
        </w:rPr>
      </w:pPr>
    </w:p>
    <w:sectPr w:rsidR="004272E1" w:rsidRPr="008B50ED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3C8BFF" w14:textId="77777777" w:rsidR="003C62BE" w:rsidRDefault="003C62BE" w:rsidP="003C62BE">
      <w:r>
        <w:separator/>
      </w:r>
    </w:p>
  </w:endnote>
  <w:endnote w:type="continuationSeparator" w:id="0">
    <w:p w14:paraId="235F8213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C7EC09" w14:textId="77777777" w:rsidR="003C62BE" w:rsidRDefault="003C62BE" w:rsidP="003C62BE">
      <w:r>
        <w:separator/>
      </w:r>
    </w:p>
  </w:footnote>
  <w:footnote w:type="continuationSeparator" w:id="0">
    <w:p w14:paraId="1661BDF6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D47F0" w14:textId="77777777" w:rsidR="003C62BE" w:rsidRDefault="003C62BE">
    <w:pPr>
      <w:pStyle w:val="Encabezado"/>
    </w:pPr>
  </w:p>
  <w:p w14:paraId="7D9D6626" w14:textId="77777777" w:rsidR="003C62BE" w:rsidRDefault="003C62BE">
    <w:pPr>
      <w:pStyle w:val="Encabezado"/>
    </w:pPr>
  </w:p>
  <w:p w14:paraId="1A64C734" w14:textId="77777777" w:rsidR="003C62BE" w:rsidRDefault="003C62BE">
    <w:pPr>
      <w:pStyle w:val="Encabezado"/>
    </w:pPr>
  </w:p>
  <w:p w14:paraId="273AD20F" w14:textId="77777777" w:rsidR="003C62BE" w:rsidRDefault="003C62BE">
    <w:pPr>
      <w:pStyle w:val="Encabezado"/>
    </w:pPr>
  </w:p>
  <w:p w14:paraId="16995DD2" w14:textId="77777777" w:rsidR="003C62BE" w:rsidRDefault="003C62BE">
    <w:pPr>
      <w:pStyle w:val="Encabezado"/>
    </w:pPr>
  </w:p>
  <w:p w14:paraId="14B10900" w14:textId="77777777" w:rsidR="003C62BE" w:rsidRDefault="003C62BE">
    <w:pPr>
      <w:pStyle w:val="Encabezado"/>
    </w:pPr>
  </w:p>
  <w:p w14:paraId="66B2F1F4" w14:textId="77777777" w:rsidR="00EE1134" w:rsidRDefault="00EE1134" w:rsidP="003C62BE">
    <w:pPr>
      <w:pStyle w:val="Encabezado"/>
      <w:jc w:val="right"/>
    </w:pPr>
  </w:p>
  <w:p w14:paraId="79F91D3E" w14:textId="77777777" w:rsidR="00EE1134" w:rsidRDefault="00EE1134" w:rsidP="003C62BE">
    <w:pPr>
      <w:pStyle w:val="Encabezado"/>
      <w:jc w:val="right"/>
    </w:pPr>
  </w:p>
  <w:p w14:paraId="10B2B29E" w14:textId="77777777" w:rsidR="00A302E4" w:rsidRDefault="00A302E4" w:rsidP="003C62BE">
    <w:pPr>
      <w:pStyle w:val="Encabezado"/>
      <w:jc w:val="right"/>
      <w:rPr>
        <w:sz w:val="20"/>
        <w:szCs w:val="20"/>
      </w:rPr>
    </w:pPr>
  </w:p>
  <w:p w14:paraId="34EFC9F6" w14:textId="77777777" w:rsidR="00A302E4" w:rsidRDefault="00A302E4" w:rsidP="003C62BE">
    <w:pPr>
      <w:pStyle w:val="Encabezado"/>
      <w:jc w:val="right"/>
      <w:rPr>
        <w:sz w:val="20"/>
        <w:szCs w:val="20"/>
      </w:rPr>
    </w:pPr>
  </w:p>
  <w:p w14:paraId="6C5F8A45" w14:textId="77777777" w:rsidR="00A302E4" w:rsidRDefault="00A302E4" w:rsidP="003C62BE">
    <w:pPr>
      <w:pStyle w:val="Encabezado"/>
      <w:jc w:val="right"/>
      <w:rPr>
        <w:sz w:val="20"/>
        <w:szCs w:val="20"/>
      </w:rPr>
    </w:pPr>
  </w:p>
  <w:p w14:paraId="7A5957BF" w14:textId="77777777" w:rsidR="00A302E4" w:rsidRDefault="00A302E4" w:rsidP="003C62BE">
    <w:pPr>
      <w:pStyle w:val="Encabezado"/>
      <w:jc w:val="right"/>
      <w:rPr>
        <w:sz w:val="20"/>
        <w:szCs w:val="20"/>
      </w:rPr>
    </w:pPr>
  </w:p>
  <w:p w14:paraId="64E3BA2C" w14:textId="284857B4" w:rsidR="003C62BE" w:rsidRPr="008B50ED" w:rsidRDefault="00206677" w:rsidP="003C62BE">
    <w:pPr>
      <w:pStyle w:val="Encabezado"/>
      <w:jc w:val="right"/>
      <w:rPr>
        <w:sz w:val="20"/>
        <w:szCs w:val="20"/>
      </w:rPr>
    </w:pPr>
    <w:r w:rsidRPr="008B50ED">
      <w:rPr>
        <w:sz w:val="20"/>
        <w:szCs w:val="20"/>
      </w:rPr>
      <w:t>ECOFA</w:t>
    </w:r>
    <w:r w:rsidR="00FF060D" w:rsidRPr="008B50ED">
      <w:rPr>
        <w:sz w:val="20"/>
        <w:szCs w:val="20"/>
      </w:rPr>
      <w:t>/</w:t>
    </w:r>
    <w:r w:rsidR="00DE72AF">
      <w:rPr>
        <w:sz w:val="20"/>
        <w:szCs w:val="20"/>
      </w:rPr>
      <w:t>0</w:t>
    </w:r>
    <w:r w:rsidR="00A302E4">
      <w:rPr>
        <w:sz w:val="20"/>
        <w:szCs w:val="20"/>
      </w:rPr>
      <w:t>6</w:t>
    </w:r>
    <w:r w:rsidR="00DE72AF">
      <w:rPr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F261F"/>
    <w:rsid w:val="003115AF"/>
    <w:rsid w:val="0032734B"/>
    <w:rsid w:val="00354097"/>
    <w:rsid w:val="003C62BE"/>
    <w:rsid w:val="004272E1"/>
    <w:rsid w:val="00441BCC"/>
    <w:rsid w:val="00450959"/>
    <w:rsid w:val="004B6A4C"/>
    <w:rsid w:val="00551215"/>
    <w:rsid w:val="005B7168"/>
    <w:rsid w:val="005E0257"/>
    <w:rsid w:val="006C7109"/>
    <w:rsid w:val="006F1706"/>
    <w:rsid w:val="00741457"/>
    <w:rsid w:val="008B50ED"/>
    <w:rsid w:val="009138A5"/>
    <w:rsid w:val="0098051E"/>
    <w:rsid w:val="00A302E4"/>
    <w:rsid w:val="00A61188"/>
    <w:rsid w:val="00A7207C"/>
    <w:rsid w:val="00AC6896"/>
    <w:rsid w:val="00B05F6D"/>
    <w:rsid w:val="00CB4444"/>
    <w:rsid w:val="00CF2DCF"/>
    <w:rsid w:val="00DE72A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DBF34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5409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28</cp:revision>
  <cp:lastPrinted>2025-07-14T19:34:00Z</cp:lastPrinted>
  <dcterms:created xsi:type="dcterms:W3CDTF">2021-10-12T22:16:00Z</dcterms:created>
  <dcterms:modified xsi:type="dcterms:W3CDTF">2025-07-14T19:36:00Z</dcterms:modified>
</cp:coreProperties>
</file>