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687C9C06" w14:textId="77777777" w:rsidTr="006C7109">
        <w:trPr>
          <w:jc w:val="right"/>
        </w:trPr>
        <w:tc>
          <w:tcPr>
            <w:tcW w:w="1348" w:type="dxa"/>
          </w:tcPr>
          <w:p w14:paraId="004F84FC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5AD6808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B05F6D">
              <w:rPr>
                <w:rFonts w:ascii="Arial Narrow" w:hAnsi="Arial Narrow"/>
                <w:b/>
                <w:smallCaps/>
                <w:spacing w:val="-4"/>
              </w:rPr>
              <w:t>N EDILICIA DE PADRON, LICENCIAS  Y GIROS RESTRINGIDOS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0F7A8555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59D7D5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B9EAF0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>Vocal1 de la</w:t>
      </w:r>
      <w:r w:rsidR="00A61188" w:rsidRPr="001C1BD5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1C1BD5">
        <w:rPr>
          <w:rFonts w:ascii="Arial Narrow" w:hAnsi="Arial Narrow"/>
          <w:b/>
          <w:smallCaps/>
          <w:spacing w:val="-4"/>
        </w:rPr>
        <w:t>ión, José Rodrigo García Zaragoza</w:t>
      </w:r>
    </w:p>
    <w:p w14:paraId="5E76A385" w14:textId="7C838A04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>Vocal</w:t>
      </w:r>
      <w:r w:rsidR="00A7207C" w:rsidRPr="001C1BD5">
        <w:rPr>
          <w:rFonts w:ascii="Arial Narrow" w:hAnsi="Arial Narrow"/>
          <w:b/>
          <w:smallCaps/>
          <w:spacing w:val="-4"/>
        </w:rPr>
        <w:t xml:space="preserve"> </w:t>
      </w:r>
      <w:r w:rsidRPr="001C1BD5">
        <w:rPr>
          <w:rFonts w:ascii="Arial Narrow" w:hAnsi="Arial Narrow"/>
          <w:b/>
          <w:smallCaps/>
          <w:spacing w:val="-4"/>
        </w:rPr>
        <w:t>2</w:t>
      </w:r>
      <w:r w:rsidR="00551215" w:rsidRPr="001C1BD5">
        <w:rPr>
          <w:rFonts w:ascii="Arial Narrow" w:hAnsi="Arial Narrow"/>
          <w:b/>
          <w:smallCaps/>
          <w:spacing w:val="-4"/>
        </w:rPr>
        <w:t xml:space="preserve"> </w:t>
      </w:r>
      <w:r w:rsidRPr="001C1BD5">
        <w:rPr>
          <w:rFonts w:ascii="Arial Narrow" w:hAnsi="Arial Narrow"/>
          <w:b/>
          <w:smallCaps/>
          <w:spacing w:val="-4"/>
        </w:rPr>
        <w:t>de la c</w:t>
      </w:r>
      <w:r w:rsidR="00A61188" w:rsidRPr="001C1BD5">
        <w:rPr>
          <w:rFonts w:ascii="Arial Narrow" w:hAnsi="Arial Narrow"/>
          <w:b/>
          <w:smallCaps/>
          <w:spacing w:val="-4"/>
        </w:rPr>
        <w:t>omis</w:t>
      </w:r>
      <w:r w:rsidR="0032734B" w:rsidRPr="001C1BD5">
        <w:rPr>
          <w:rFonts w:ascii="Arial Narrow" w:hAnsi="Arial Narrow"/>
          <w:b/>
          <w:smallCaps/>
          <w:spacing w:val="-4"/>
        </w:rPr>
        <w:t>i</w:t>
      </w:r>
      <w:r w:rsidR="004B6A4C" w:rsidRPr="001C1BD5">
        <w:rPr>
          <w:rFonts w:ascii="Arial Narrow" w:hAnsi="Arial Narrow"/>
          <w:b/>
          <w:smallCaps/>
          <w:spacing w:val="-4"/>
        </w:rPr>
        <w:t xml:space="preserve">ón, </w:t>
      </w:r>
      <w:r w:rsidR="00B05F6D" w:rsidRPr="001C1BD5">
        <w:rPr>
          <w:rFonts w:ascii="Arial Narrow" w:hAnsi="Arial Narrow"/>
          <w:b/>
          <w:smallCaps/>
          <w:spacing w:val="-4"/>
        </w:rPr>
        <w:t xml:space="preserve">David Alejandro </w:t>
      </w:r>
      <w:r w:rsidR="001C1BD5" w:rsidRPr="001C1BD5">
        <w:rPr>
          <w:rFonts w:ascii="Arial Narrow" w:hAnsi="Arial Narrow"/>
          <w:b/>
          <w:smallCaps/>
          <w:spacing w:val="-4"/>
        </w:rPr>
        <w:t>Martínez</w:t>
      </w:r>
      <w:r w:rsidR="00B05F6D" w:rsidRPr="001C1BD5">
        <w:rPr>
          <w:rFonts w:ascii="Arial Narrow" w:hAnsi="Arial Narrow"/>
          <w:b/>
          <w:smallCaps/>
          <w:spacing w:val="-4"/>
        </w:rPr>
        <w:t xml:space="preserve"> Ascencio</w:t>
      </w:r>
    </w:p>
    <w:p w14:paraId="086C1736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C329B1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B23322F" w14:textId="0FB03849" w:rsidR="003C62BE" w:rsidRPr="001C1BD5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1C1BD5">
        <w:rPr>
          <w:rFonts w:ascii="Arial Narrow" w:hAnsi="Arial Narrow"/>
          <w:spacing w:val="-4"/>
        </w:rPr>
        <w:tab/>
        <w:t>El suscrito PRESIDENTE</w:t>
      </w:r>
      <w:r w:rsidR="00B05F6D" w:rsidRPr="001C1BD5">
        <w:rPr>
          <w:rFonts w:ascii="Arial Narrow" w:hAnsi="Arial Narrow"/>
          <w:spacing w:val="-4"/>
        </w:rPr>
        <w:t xml:space="preserve"> DE LA COMISION EDILICIA DE PADRON, LICENCIAS Y GIROS RESTRIGIDOS</w:t>
      </w:r>
      <w:r w:rsidR="002F261F" w:rsidRPr="001C1BD5">
        <w:rPr>
          <w:rFonts w:ascii="Arial Narrow" w:hAnsi="Arial Narrow"/>
          <w:spacing w:val="-4"/>
        </w:rPr>
        <w:t>,</w:t>
      </w:r>
      <w:r w:rsidR="00551215" w:rsidRPr="001C1BD5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1C1BD5">
        <w:rPr>
          <w:rFonts w:ascii="Arial Narrow" w:hAnsi="Arial Narrow"/>
          <w:spacing w:val="-4"/>
        </w:rPr>
        <w:t>s</w:t>
      </w:r>
      <w:r w:rsidR="00551215" w:rsidRPr="001C1BD5">
        <w:rPr>
          <w:rFonts w:ascii="Arial Narrow" w:hAnsi="Arial Narrow"/>
          <w:spacing w:val="-4"/>
        </w:rPr>
        <w:t xml:space="preserve"> a la SESION DE LA COMISION </w:t>
      </w:r>
      <w:r w:rsidR="003C62BE" w:rsidRPr="001C1BD5">
        <w:rPr>
          <w:rFonts w:ascii="Arial Narrow" w:hAnsi="Arial Narrow"/>
          <w:spacing w:val="-4"/>
        </w:rPr>
        <w:t>a</w:t>
      </w:r>
      <w:r w:rsidR="003C62BE" w:rsidRPr="001C1BD5">
        <w:rPr>
          <w:rFonts w:ascii="Arial Narrow" w:hAnsi="Arial Narrow"/>
          <w:spacing w:val="-4"/>
          <w:lang w:val="es-ES_tradnl"/>
        </w:rPr>
        <w:t xml:space="preserve"> celebrarse el </w:t>
      </w:r>
      <w:r w:rsidR="00331D95">
        <w:rPr>
          <w:rFonts w:ascii="Arial Narrow" w:hAnsi="Arial Narrow"/>
          <w:spacing w:val="-4"/>
        </w:rPr>
        <w:t>próximo</w:t>
      </w:r>
      <w:r w:rsidR="0073140F">
        <w:rPr>
          <w:rFonts w:ascii="Arial Narrow" w:hAnsi="Arial Narrow"/>
          <w:spacing w:val="-4"/>
        </w:rPr>
        <w:t xml:space="preserve"> día 05 de junio del año en curso, a las </w:t>
      </w:r>
      <w:r w:rsidR="0092306D">
        <w:rPr>
          <w:rFonts w:ascii="Arial Narrow" w:hAnsi="Arial Narrow"/>
          <w:spacing w:val="-4"/>
        </w:rPr>
        <w:t>12:5</w:t>
      </w:r>
      <w:r w:rsidR="00A47261" w:rsidRPr="001C1BD5">
        <w:rPr>
          <w:rFonts w:ascii="Arial Narrow" w:hAnsi="Arial Narrow"/>
          <w:spacing w:val="-4"/>
        </w:rPr>
        <w:t xml:space="preserve">0 doce horas con </w:t>
      </w:r>
      <w:r w:rsidR="0073140F">
        <w:rPr>
          <w:rFonts w:ascii="Arial Narrow" w:hAnsi="Arial Narrow"/>
          <w:spacing w:val="-4"/>
        </w:rPr>
        <w:t>cincue</w:t>
      </w:r>
      <w:r w:rsidR="00A47261" w:rsidRPr="001C1BD5">
        <w:rPr>
          <w:rFonts w:ascii="Arial Narrow" w:hAnsi="Arial Narrow"/>
          <w:spacing w:val="-4"/>
        </w:rPr>
        <w:t>nta minutos</w:t>
      </w:r>
      <w:r w:rsidR="0097318F" w:rsidRPr="001C1BD5">
        <w:rPr>
          <w:rFonts w:ascii="Arial Narrow" w:hAnsi="Arial Narrow"/>
          <w:spacing w:val="-4"/>
        </w:rPr>
        <w:t xml:space="preserve"> del </w:t>
      </w:r>
      <w:r w:rsidR="001C1BD5" w:rsidRPr="001C1BD5">
        <w:rPr>
          <w:rFonts w:ascii="Arial Narrow" w:hAnsi="Arial Narrow"/>
          <w:spacing w:val="-4"/>
        </w:rPr>
        <w:t>día</w:t>
      </w:r>
      <w:r w:rsidRPr="001C1BD5">
        <w:rPr>
          <w:rFonts w:ascii="Arial Narrow" w:hAnsi="Arial Narrow"/>
          <w:spacing w:val="-4"/>
        </w:rPr>
        <w:t xml:space="preserve">, </w:t>
      </w:r>
      <w:r w:rsidR="003C62BE" w:rsidRPr="001C1BD5">
        <w:rPr>
          <w:rFonts w:ascii="Arial Narrow" w:hAnsi="Arial Narrow"/>
          <w:spacing w:val="-4"/>
        </w:rPr>
        <w:t>misma q</w:t>
      </w:r>
      <w:r w:rsidR="003C62BE" w:rsidRPr="001C1BD5">
        <w:rPr>
          <w:rFonts w:ascii="Arial Narrow" w:hAnsi="Arial Narrow"/>
          <w:bCs/>
          <w:spacing w:val="-4"/>
        </w:rPr>
        <w:t>ue tendrá lugar en el Salón</w:t>
      </w:r>
      <w:r w:rsidR="00551215" w:rsidRPr="001C1BD5">
        <w:rPr>
          <w:rFonts w:ascii="Arial Narrow" w:hAnsi="Arial Narrow"/>
          <w:bCs/>
          <w:spacing w:val="-4"/>
        </w:rPr>
        <w:t xml:space="preserve"> de Sesiones</w:t>
      </w:r>
      <w:r w:rsidR="003C62BE" w:rsidRPr="001C1BD5">
        <w:rPr>
          <w:rFonts w:ascii="Arial Narrow" w:hAnsi="Arial Narrow"/>
          <w:bCs/>
          <w:spacing w:val="-4"/>
        </w:rPr>
        <w:t xml:space="preserve"> de</w:t>
      </w:r>
      <w:r w:rsidR="00551215" w:rsidRPr="001C1BD5">
        <w:rPr>
          <w:rFonts w:ascii="Arial Narrow" w:hAnsi="Arial Narrow"/>
          <w:bCs/>
          <w:spacing w:val="-4"/>
        </w:rPr>
        <w:t>l</w:t>
      </w:r>
      <w:r w:rsidR="003C62BE" w:rsidRPr="001C1BD5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0490878" w14:textId="77777777" w:rsidR="006C7109" w:rsidRPr="001C1BD5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D9D1E53" w14:textId="77777777" w:rsidR="0097318F" w:rsidRPr="001C1BD5" w:rsidRDefault="0097318F" w:rsidP="0097318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1C1BD5">
        <w:rPr>
          <w:rFonts w:ascii="Arial Narrow" w:hAnsi="Arial Narrow"/>
          <w:lang w:eastAsia="es-MX"/>
        </w:rPr>
        <w:t>Lista de asistencia y declaratoria de quórum.</w:t>
      </w:r>
    </w:p>
    <w:p w14:paraId="6FA13C5A" w14:textId="77777777" w:rsidR="0097318F" w:rsidRPr="001C1BD5" w:rsidRDefault="0097318F" w:rsidP="0097318F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1C1BD5">
        <w:rPr>
          <w:rFonts w:ascii="Arial Narrow" w:hAnsi="Arial Narrow"/>
          <w:lang w:eastAsia="es-MX"/>
        </w:rPr>
        <w:t>Aprobación del orden del día. </w:t>
      </w:r>
    </w:p>
    <w:p w14:paraId="17953F9C" w14:textId="77777777" w:rsidR="0097318F" w:rsidRPr="001C1BD5" w:rsidRDefault="0097318F" w:rsidP="0097318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eastAsia="SimSun"/>
          <w:bCs/>
          <w:sz w:val="24"/>
          <w:szCs w:val="24"/>
        </w:rPr>
      </w:pPr>
      <w:r w:rsidRPr="001C1BD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7FFFD7D" w14:textId="77777777" w:rsidR="0073140F" w:rsidRDefault="0073140F" w:rsidP="0073140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Punto de acuerdo que tiene por objeto dar cuenta a la comisión con la comparecencia de la Oficial Mayor de Padrón y Licencias, para presentar el Proyecto de Iniciativa para Reglamentar los comercios alrededor de la plaza principal de esta cabecera municipal.</w:t>
      </w:r>
    </w:p>
    <w:p w14:paraId="085E2CE4" w14:textId="77777777" w:rsidR="0097318F" w:rsidRPr="001C1BD5" w:rsidRDefault="0097318F" w:rsidP="0097318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C1BD5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F97706" w14:textId="46F7F41F" w:rsidR="003C62BE" w:rsidRPr="001C1BD5" w:rsidRDefault="0098051E" w:rsidP="003C62BE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>Ixtlahuacá</w:t>
      </w:r>
      <w:r w:rsidR="003C62BE" w:rsidRPr="001C1BD5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1C1BD5">
        <w:rPr>
          <w:rFonts w:ascii="Arial Narrow" w:hAnsi="Arial Narrow"/>
          <w:smallCaps/>
        </w:rPr>
        <w:t>a</w:t>
      </w:r>
      <w:r w:rsidR="00EE1134" w:rsidRPr="001C1BD5">
        <w:rPr>
          <w:rFonts w:ascii="Arial Narrow" w:hAnsi="Arial Narrow"/>
          <w:smallCaps/>
        </w:rPr>
        <w:t xml:space="preserve"> </w:t>
      </w:r>
      <w:r w:rsidR="00FF060D" w:rsidRPr="001C1BD5">
        <w:rPr>
          <w:rFonts w:ascii="Arial Narrow" w:hAnsi="Arial Narrow"/>
          <w:smallCaps/>
        </w:rPr>
        <w:t xml:space="preserve"> </w:t>
      </w:r>
      <w:r w:rsidR="0073140F">
        <w:rPr>
          <w:rFonts w:ascii="Arial Narrow" w:hAnsi="Arial Narrow"/>
          <w:smallCaps/>
        </w:rPr>
        <w:t>03</w:t>
      </w:r>
      <w:proofErr w:type="gramEnd"/>
      <w:r w:rsidR="0073140F">
        <w:rPr>
          <w:rFonts w:ascii="Arial Narrow" w:hAnsi="Arial Narrow"/>
          <w:smallCaps/>
        </w:rPr>
        <w:t xml:space="preserve"> de junio </w:t>
      </w:r>
      <w:r w:rsidR="0092306D">
        <w:rPr>
          <w:rFonts w:ascii="Arial Narrow" w:hAnsi="Arial Narrow"/>
          <w:smallCaps/>
        </w:rPr>
        <w:t xml:space="preserve"> del año 2025</w:t>
      </w:r>
      <w:r w:rsidR="003C62BE" w:rsidRPr="001C1BD5">
        <w:rPr>
          <w:rFonts w:ascii="Arial Narrow" w:hAnsi="Arial Narrow"/>
          <w:smallCaps/>
        </w:rPr>
        <w:t>.</w:t>
      </w:r>
    </w:p>
    <w:p w14:paraId="1D57D4E2" w14:textId="77777777" w:rsidR="003C62BE" w:rsidRPr="001C1BD5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1C1BD5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BEF93D0" w14:textId="77777777" w:rsidR="0092306D" w:rsidRPr="001C1BD5" w:rsidRDefault="0092306D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764937E" w14:textId="54416F19" w:rsidR="003C62BE" w:rsidRPr="001C1BD5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1C1BD5">
        <w:rPr>
          <w:rFonts w:ascii="Arial Narrow" w:hAnsi="Arial Narrow"/>
          <w:b/>
          <w:smallCaps/>
        </w:rPr>
        <w:t xml:space="preserve"> </w:t>
      </w:r>
      <w:r w:rsidR="001C1BD5" w:rsidRPr="001C1BD5">
        <w:rPr>
          <w:rFonts w:ascii="Arial Narrow" w:hAnsi="Arial Narrow"/>
          <w:b/>
          <w:smallCaps/>
        </w:rPr>
        <w:t>Ángel</w:t>
      </w:r>
      <w:r w:rsidR="00B05F6D" w:rsidRPr="001C1BD5">
        <w:rPr>
          <w:rFonts w:ascii="Arial Narrow" w:hAnsi="Arial Narrow"/>
          <w:b/>
          <w:smallCaps/>
        </w:rPr>
        <w:t xml:space="preserve"> Bernardo Silahua</w:t>
      </w:r>
    </w:p>
    <w:p w14:paraId="287B0A0A" w14:textId="41D21878" w:rsidR="005E0257" w:rsidRPr="001C1BD5" w:rsidRDefault="0097318F" w:rsidP="003C62BE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 xml:space="preserve">regidor </w:t>
      </w:r>
      <w:r w:rsidR="00A7207C" w:rsidRPr="001C1BD5">
        <w:rPr>
          <w:rFonts w:ascii="Arial Narrow" w:hAnsi="Arial Narrow"/>
          <w:smallCaps/>
        </w:rPr>
        <w:t>p</w:t>
      </w:r>
      <w:r w:rsidR="00FF060D" w:rsidRPr="001C1BD5">
        <w:rPr>
          <w:rFonts w:ascii="Arial Narrow" w:hAnsi="Arial Narrow"/>
          <w:smallCaps/>
        </w:rPr>
        <w:t>residente</w:t>
      </w:r>
      <w:r w:rsidR="003C62BE" w:rsidRPr="001C1BD5">
        <w:rPr>
          <w:rFonts w:ascii="Arial Narrow" w:hAnsi="Arial Narrow"/>
          <w:smallCaps/>
        </w:rPr>
        <w:t xml:space="preserve"> </w:t>
      </w:r>
      <w:r w:rsidR="006C7109" w:rsidRPr="001C1BD5">
        <w:rPr>
          <w:rFonts w:ascii="Arial Narrow" w:hAnsi="Arial Narrow"/>
          <w:smallCaps/>
        </w:rPr>
        <w:t>de la c</w:t>
      </w:r>
      <w:r w:rsidR="003C62BE" w:rsidRPr="001C1BD5">
        <w:rPr>
          <w:rFonts w:ascii="Arial Narrow" w:hAnsi="Arial Narrow"/>
          <w:smallCaps/>
        </w:rPr>
        <w:t>omisión</w:t>
      </w:r>
      <w:r w:rsidR="006C7109" w:rsidRPr="001C1BD5">
        <w:rPr>
          <w:rFonts w:ascii="Arial Narrow" w:hAnsi="Arial Narrow"/>
          <w:smallCaps/>
        </w:rPr>
        <w:t xml:space="preserve"> </w:t>
      </w:r>
      <w:r w:rsidR="00EE1134" w:rsidRPr="001C1BD5">
        <w:rPr>
          <w:rFonts w:ascii="Arial Narrow" w:hAnsi="Arial Narrow"/>
          <w:smallCaps/>
        </w:rPr>
        <w:t xml:space="preserve">edilicia </w:t>
      </w:r>
    </w:p>
    <w:p w14:paraId="133CDD21" w14:textId="2DEC907A" w:rsidR="003C62BE" w:rsidRPr="001C1BD5" w:rsidRDefault="003C62BE" w:rsidP="005E0257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>de</w:t>
      </w:r>
      <w:r w:rsidR="002F261F" w:rsidRPr="001C1BD5">
        <w:rPr>
          <w:rFonts w:ascii="Arial Narrow" w:hAnsi="Arial Narrow"/>
          <w:smallCaps/>
        </w:rPr>
        <w:t xml:space="preserve"> </w:t>
      </w:r>
      <w:r w:rsidR="001C1BD5" w:rsidRPr="001C1BD5">
        <w:rPr>
          <w:rFonts w:ascii="Arial Narrow" w:hAnsi="Arial Narrow"/>
          <w:smallCaps/>
        </w:rPr>
        <w:t>padrón</w:t>
      </w:r>
      <w:r w:rsidR="00B05F6D" w:rsidRPr="001C1BD5">
        <w:rPr>
          <w:rFonts w:ascii="Arial Narrow" w:hAnsi="Arial Narrow"/>
          <w:smallCaps/>
        </w:rPr>
        <w:t>, licencias y giros restringidos</w:t>
      </w:r>
      <w:bookmarkStart w:id="0" w:name="_GoBack"/>
      <w:bookmarkEnd w:id="0"/>
    </w:p>
    <w:p w14:paraId="20FBF702" w14:textId="77777777" w:rsidR="003C62BE" w:rsidRPr="001C1BD5" w:rsidRDefault="003C62BE" w:rsidP="003C62BE">
      <w:pPr>
        <w:rPr>
          <w:rFonts w:ascii="Arial Narrow" w:hAnsi="Arial Narrow"/>
        </w:rPr>
      </w:pPr>
    </w:p>
    <w:p w14:paraId="13D4CAD9" w14:textId="77777777" w:rsidR="003C62BE" w:rsidRPr="001C1BD5" w:rsidRDefault="003C62BE" w:rsidP="003C62BE">
      <w:pPr>
        <w:rPr>
          <w:rFonts w:ascii="Arial Narrow" w:hAnsi="Arial Narrow"/>
        </w:rPr>
      </w:pPr>
    </w:p>
    <w:p w14:paraId="6576931D" w14:textId="21FF758D" w:rsidR="003C62BE" w:rsidRPr="0092306D" w:rsidRDefault="001C1BD5" w:rsidP="003C62BE">
      <w:pPr>
        <w:rPr>
          <w:rFonts w:ascii="Arial Narrow" w:hAnsi="Arial Narrow"/>
          <w:sz w:val="16"/>
          <w:szCs w:val="16"/>
        </w:rPr>
      </w:pPr>
      <w:proofErr w:type="spellStart"/>
      <w:r w:rsidRPr="0092306D">
        <w:rPr>
          <w:rFonts w:ascii="Arial Narrow" w:hAnsi="Arial Narrow"/>
          <w:sz w:val="16"/>
          <w:szCs w:val="16"/>
        </w:rPr>
        <w:t>C.c.p</w:t>
      </w:r>
      <w:proofErr w:type="spellEnd"/>
      <w:r w:rsidRPr="0092306D">
        <w:rPr>
          <w:rFonts w:ascii="Arial Narrow" w:hAnsi="Arial Narrow"/>
          <w:sz w:val="16"/>
          <w:szCs w:val="16"/>
        </w:rPr>
        <w:t xml:space="preserve">. Archivo </w:t>
      </w:r>
    </w:p>
    <w:p w14:paraId="61695265" w14:textId="185EAEE7" w:rsidR="004272E1" w:rsidRPr="0092306D" w:rsidRDefault="003C62BE">
      <w:pPr>
        <w:rPr>
          <w:rFonts w:ascii="Arial Narrow" w:hAnsi="Arial Narrow"/>
          <w:sz w:val="16"/>
          <w:szCs w:val="16"/>
        </w:rPr>
      </w:pPr>
      <w:r w:rsidRPr="0092306D">
        <w:rPr>
          <w:rFonts w:ascii="Arial Narrow" w:hAnsi="Arial Narrow"/>
          <w:sz w:val="16"/>
          <w:szCs w:val="16"/>
        </w:rPr>
        <w:t>SE/</w:t>
      </w:r>
      <w:proofErr w:type="spellStart"/>
      <w:r w:rsidRPr="0092306D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92306D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54B84" w14:textId="77777777" w:rsidR="003C62BE" w:rsidRDefault="003C62BE" w:rsidP="003C62BE">
      <w:r>
        <w:separator/>
      </w:r>
    </w:p>
  </w:endnote>
  <w:endnote w:type="continuationSeparator" w:id="0">
    <w:p w14:paraId="736B1184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D4EC6" w14:textId="77777777" w:rsidR="003C62BE" w:rsidRDefault="003C62BE" w:rsidP="003C62BE">
      <w:r>
        <w:separator/>
      </w:r>
    </w:p>
  </w:footnote>
  <w:footnote w:type="continuationSeparator" w:id="0">
    <w:p w14:paraId="690B3B2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40A4C" w14:textId="77777777" w:rsidR="003C62BE" w:rsidRDefault="003C62BE">
    <w:pPr>
      <w:pStyle w:val="Encabezado"/>
    </w:pPr>
  </w:p>
  <w:p w14:paraId="206BC753" w14:textId="77777777" w:rsidR="003C62BE" w:rsidRDefault="003C62BE">
    <w:pPr>
      <w:pStyle w:val="Encabezado"/>
    </w:pPr>
  </w:p>
  <w:p w14:paraId="61CA7A17" w14:textId="77777777" w:rsidR="003C62BE" w:rsidRDefault="003C62BE">
    <w:pPr>
      <w:pStyle w:val="Encabezado"/>
    </w:pPr>
  </w:p>
  <w:p w14:paraId="2FBAB460" w14:textId="77777777" w:rsidR="003C62BE" w:rsidRDefault="003C62BE">
    <w:pPr>
      <w:pStyle w:val="Encabezado"/>
    </w:pPr>
  </w:p>
  <w:p w14:paraId="28A68F8F" w14:textId="77777777" w:rsidR="003C62BE" w:rsidRDefault="003C62BE">
    <w:pPr>
      <w:pStyle w:val="Encabezado"/>
    </w:pPr>
  </w:p>
  <w:p w14:paraId="18DE1BC5" w14:textId="77777777" w:rsidR="003C62BE" w:rsidRDefault="003C62BE">
    <w:pPr>
      <w:pStyle w:val="Encabezado"/>
    </w:pPr>
  </w:p>
  <w:p w14:paraId="1BDC1E99" w14:textId="77777777" w:rsidR="00EE1134" w:rsidRDefault="00EE1134" w:rsidP="003C62BE">
    <w:pPr>
      <w:pStyle w:val="Encabezado"/>
      <w:jc w:val="right"/>
    </w:pPr>
  </w:p>
  <w:p w14:paraId="668E98BD" w14:textId="77777777" w:rsidR="00EE1134" w:rsidRDefault="00EE1134" w:rsidP="003C62BE">
    <w:pPr>
      <w:pStyle w:val="Encabezado"/>
      <w:jc w:val="right"/>
    </w:pPr>
  </w:p>
  <w:p w14:paraId="76D866F7" w14:textId="77777777" w:rsidR="0092306D" w:rsidRDefault="0092306D" w:rsidP="003C62BE">
    <w:pPr>
      <w:pStyle w:val="Encabezado"/>
      <w:jc w:val="right"/>
    </w:pPr>
  </w:p>
  <w:p w14:paraId="125AC546" w14:textId="77777777" w:rsidR="0092306D" w:rsidRDefault="0092306D" w:rsidP="003C62BE">
    <w:pPr>
      <w:pStyle w:val="Encabezado"/>
      <w:jc w:val="right"/>
    </w:pPr>
  </w:p>
  <w:p w14:paraId="4C604838" w14:textId="77777777" w:rsidR="0092306D" w:rsidRDefault="0092306D" w:rsidP="003C62BE">
    <w:pPr>
      <w:pStyle w:val="Encabezado"/>
      <w:jc w:val="right"/>
    </w:pPr>
  </w:p>
  <w:p w14:paraId="5E2A45F6" w14:textId="77777777" w:rsidR="0092306D" w:rsidRDefault="0092306D" w:rsidP="003C62BE">
    <w:pPr>
      <w:pStyle w:val="Encabezado"/>
      <w:jc w:val="right"/>
    </w:pPr>
  </w:p>
  <w:p w14:paraId="07867D9B" w14:textId="79B0679A" w:rsidR="003C62BE" w:rsidRDefault="00B05F6D" w:rsidP="003C62BE">
    <w:pPr>
      <w:pStyle w:val="Encabezado"/>
      <w:jc w:val="right"/>
    </w:pPr>
    <w:r>
      <w:t>PLGR</w:t>
    </w:r>
    <w:r w:rsidR="0092306D">
      <w:t>/0</w:t>
    </w:r>
    <w:r w:rsidR="0073140F">
      <w:t>6</w:t>
    </w:r>
    <w:r w:rsidR="0092306D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81454"/>
    <w:rsid w:val="001C1BD5"/>
    <w:rsid w:val="00281B20"/>
    <w:rsid w:val="002F261F"/>
    <w:rsid w:val="003115AF"/>
    <w:rsid w:val="0032734B"/>
    <w:rsid w:val="00331D95"/>
    <w:rsid w:val="003C62BE"/>
    <w:rsid w:val="003F3E7B"/>
    <w:rsid w:val="004272E1"/>
    <w:rsid w:val="004B6A4C"/>
    <w:rsid w:val="00551215"/>
    <w:rsid w:val="005B7168"/>
    <w:rsid w:val="005E0257"/>
    <w:rsid w:val="006C7109"/>
    <w:rsid w:val="006F1706"/>
    <w:rsid w:val="0073140F"/>
    <w:rsid w:val="00741457"/>
    <w:rsid w:val="008570E2"/>
    <w:rsid w:val="008E4F1F"/>
    <w:rsid w:val="0092306D"/>
    <w:rsid w:val="0097318F"/>
    <w:rsid w:val="0098051E"/>
    <w:rsid w:val="00A47261"/>
    <w:rsid w:val="00A61188"/>
    <w:rsid w:val="00A7207C"/>
    <w:rsid w:val="00B05F6D"/>
    <w:rsid w:val="00C87768"/>
    <w:rsid w:val="00CB4444"/>
    <w:rsid w:val="00CF2DCF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5AFCF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97318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218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26</cp:revision>
  <cp:lastPrinted>2025-07-14T19:06:00Z</cp:lastPrinted>
  <dcterms:created xsi:type="dcterms:W3CDTF">2021-10-12T22:16:00Z</dcterms:created>
  <dcterms:modified xsi:type="dcterms:W3CDTF">2025-07-14T19:06:00Z</dcterms:modified>
</cp:coreProperties>
</file>