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3700"/>
      </w:tblGrid>
      <w:tr w14:paraId="24F67A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640" w:type="dxa"/>
          </w:tcPr>
          <w:p w14:paraId="0E872B18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 ASUNTO:</w:t>
            </w:r>
          </w:p>
        </w:tc>
        <w:tc>
          <w:tcPr>
            <w:tcW w:w="3700" w:type="dxa"/>
          </w:tcPr>
          <w:p w14:paraId="728CF741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CONVOCATORIA PARA SESION </w:t>
            </w:r>
            <w:r>
              <w:rPr>
                <w:rFonts w:hint="default"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>DE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LA COMISION EDILICIA DE ASUNTOS INTERNACIONALES, TURISMO Y PROMOCION ECONOMICA; </w:t>
            </w:r>
          </w:p>
        </w:tc>
      </w:tr>
    </w:tbl>
    <w:p w14:paraId="1EB3B99B">
      <w:pPr>
        <w:jc w:val="both"/>
        <w:rPr>
          <w:rFonts w:ascii="Arial Narrow" w:hAnsi="Arial Narrow"/>
          <w:b/>
          <w:smallCaps/>
          <w:spacing w:val="-4"/>
        </w:rPr>
      </w:pPr>
    </w:p>
    <w:p w14:paraId="6FE43417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0022CE83">
      <w:pPr>
        <w:jc w:val="both"/>
        <w:rPr>
          <w:rFonts w:hint="default"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</w:rPr>
        <w:t xml:space="preserve">C.C. REGIDORES INTEGRANTES DE </w:t>
      </w:r>
      <w:r>
        <w:rPr>
          <w:rFonts w:hint="default" w:ascii="Arial Narrow" w:hAnsi="Arial Narrow"/>
          <w:b/>
          <w:smallCaps/>
          <w:spacing w:val="-4"/>
          <w:lang w:val="es-MX"/>
        </w:rPr>
        <w:t>LA COMISION EDILICIA DE ASUNTOS INTERNACIONALES, TURISMO Y PROMOCION ECONOMICA</w:t>
      </w:r>
    </w:p>
    <w:p w14:paraId="5259303C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429C53ED">
      <w:pPr>
        <w:jc w:val="both"/>
        <w:rPr>
          <w:rFonts w:ascii="Arial Narrow" w:hAnsi="Arial Narrow"/>
          <w:b/>
          <w:smallCaps/>
          <w:spacing w:val="-4"/>
        </w:rPr>
      </w:pPr>
    </w:p>
    <w:p w14:paraId="024C8311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>El suscrito PRESIDENTE DE LA COMISION EDILICIA DE ASUNTOS INTERNACIONALES, TURISMO Y PROMOCION ECONOMICA, por este medio me permito hacerles llegar un cordial saludo y a la vez, hago propia la ocasión para convocarlos a la SESION</w:t>
      </w:r>
      <w:r>
        <w:rPr>
          <w:rFonts w:hint="default" w:ascii="Arial Narrow" w:hAnsi="Arial Narrow"/>
          <w:spacing w:val="-4"/>
          <w:lang w:val="es-MX"/>
        </w:rPr>
        <w:t xml:space="preserve"> </w:t>
      </w:r>
      <w:r>
        <w:rPr>
          <w:rFonts w:ascii="Arial Narrow" w:hAnsi="Arial Narrow"/>
          <w:spacing w:val="-4"/>
        </w:rPr>
        <w:t xml:space="preserve">DE LAS COMISIONES a celebrarse el próximo día </w:t>
      </w:r>
      <w:r>
        <w:rPr>
          <w:rFonts w:hint="default" w:ascii="Arial Narrow" w:hAnsi="Arial Narrow"/>
          <w:spacing w:val="-4"/>
          <w:lang w:val="es-MX"/>
        </w:rPr>
        <w:t>30</w:t>
      </w:r>
      <w:r>
        <w:rPr>
          <w:rFonts w:ascii="Arial Narrow" w:hAnsi="Arial Narrow"/>
          <w:spacing w:val="-4"/>
        </w:rPr>
        <w:t xml:space="preserve"> de Ju</w:t>
      </w:r>
      <w:r>
        <w:rPr>
          <w:rFonts w:hint="default" w:ascii="Arial Narrow" w:hAnsi="Arial Narrow"/>
          <w:spacing w:val="-4"/>
          <w:lang w:val="es-MX"/>
        </w:rPr>
        <w:t>l</w:t>
      </w:r>
      <w:r>
        <w:rPr>
          <w:rFonts w:ascii="Arial Narrow" w:hAnsi="Arial Narrow"/>
          <w:spacing w:val="-4"/>
        </w:rPr>
        <w:t xml:space="preserve">io del año 2025 a las </w:t>
      </w:r>
      <w:r>
        <w:rPr>
          <w:rFonts w:hint="default" w:ascii="Arial Narrow" w:hAnsi="Arial Narrow"/>
          <w:spacing w:val="-4"/>
          <w:lang w:val="es-MX"/>
        </w:rPr>
        <w:t>13:00 trece horas del dia</w:t>
      </w:r>
      <w:r>
        <w:rPr>
          <w:rFonts w:ascii="Arial Narrow" w:hAnsi="Arial Narrow"/>
          <w:spacing w:val="-4"/>
        </w:rPr>
        <w:t>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4C4CE018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74902A7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59B93320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1BE4F0FB">
      <w:pPr>
        <w:pStyle w:val="12"/>
        <w:numPr>
          <w:ilvl w:val="0"/>
          <w:numId w:val="1"/>
        </w:numPr>
        <w:jc w:val="both"/>
        <w:textAlignment w:val="baseline"/>
        <w:rPr>
          <w:rStyle w:val="8"/>
          <w:rFonts w:ascii="Arial Narrow" w:hAnsi="Arial Narrow" w:eastAsia="SimSun"/>
          <w:b/>
          <w:bCs w:val="0"/>
          <w:sz w:val="24"/>
          <w:szCs w:val="24"/>
        </w:rPr>
      </w:pPr>
      <w:r>
        <w:rPr>
          <w:rStyle w:val="8"/>
          <w:rFonts w:ascii="Arial Narrow" w:hAnsi="Arial Narrow" w:eastAsia="SimSun"/>
          <w:bCs/>
          <w:sz w:val="24"/>
          <w:szCs w:val="24"/>
        </w:rPr>
        <w:t>Dispensa de la lectura y aprobación del acta de la sesión de esta comisión celebrada con anterioridad.</w:t>
      </w:r>
    </w:p>
    <w:p w14:paraId="1E022F77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b/>
          <w:bCs w:val="0"/>
          <w:sz w:val="24"/>
          <w:szCs w:val="24"/>
        </w:rPr>
        <w:t>Punto de acuerdo que tiene por objeto dar cuenta co</w:t>
      </w:r>
      <w:bookmarkStart w:id="0" w:name="_GoBack"/>
      <w:bookmarkEnd w:id="0"/>
      <w:r>
        <w:rPr>
          <w:rStyle w:val="8"/>
          <w:rFonts w:ascii="Arial Narrow" w:hAnsi="Arial Narrow" w:eastAsia="SimSun"/>
          <w:b/>
          <w:bCs w:val="0"/>
          <w:sz w:val="24"/>
          <w:szCs w:val="24"/>
        </w:rPr>
        <w:t>n la propuesta de Iniciativa para cambiar el nombre de la Dirección de Economía Social, por el nombre de “Dirección de Desarrollo Económico”.</w:t>
      </w:r>
    </w:p>
    <w:p w14:paraId="7D378430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/>
          <w:b/>
          <w:lang w:val="es-MX" w:eastAsia="es-MX"/>
        </w:rPr>
      </w:pPr>
      <w:r>
        <w:rPr>
          <w:rStyle w:val="8"/>
          <w:rFonts w:ascii="Arial Narrow" w:hAnsi="Arial Narrow" w:eastAsia="SimSun"/>
          <w:b/>
          <w:sz w:val="24"/>
          <w:szCs w:val="24"/>
        </w:rPr>
        <w:t xml:space="preserve">Punto de acuerdo que tiene por objeto dar cuenta con la propuesta de Iniciativa para hacer </w:t>
      </w:r>
      <w:r>
        <w:rPr>
          <w:rStyle w:val="8"/>
          <w:rFonts w:hint="default" w:ascii="Arial Narrow" w:hAnsi="Arial Narrow" w:eastAsia="SimSun"/>
          <w:b/>
          <w:sz w:val="24"/>
          <w:szCs w:val="24"/>
          <w:lang w:val="es-MX"/>
        </w:rPr>
        <w:t xml:space="preserve">el cambio en la denominacion, asi como </w:t>
      </w:r>
      <w:r>
        <w:rPr>
          <w:rStyle w:val="8"/>
          <w:rFonts w:ascii="Arial Narrow" w:hAnsi="Arial Narrow" w:eastAsia="SimSun"/>
          <w:b/>
          <w:sz w:val="24"/>
          <w:szCs w:val="24"/>
        </w:rPr>
        <w:t>las adecuaciones pertinentes al Reglamento de la Dirección de Economía Social y del Consejo del Sistema Municipal de Promoción de Inversiones del Municipio de Ixtlahuacan de los Membrillos.</w:t>
      </w:r>
    </w:p>
    <w:p w14:paraId="3C4CCEF0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/>
          <w:b/>
          <w:lang w:val="es-MX" w:eastAsia="es-MX"/>
        </w:rPr>
      </w:pPr>
      <w:r>
        <w:rPr>
          <w:rFonts w:ascii="Arial Narrow" w:hAnsi="Arial Narrow"/>
          <w:lang w:val="es-MX" w:eastAsia="es-MX"/>
        </w:rPr>
        <w:t>Clausura de los trabajos de la sesión.</w:t>
      </w:r>
    </w:p>
    <w:p w14:paraId="69ABB3FD">
      <w:pPr>
        <w:jc w:val="center"/>
        <w:rPr>
          <w:rFonts w:ascii="Arial Narrow" w:hAnsi="Arial Narrow"/>
          <w:lang w:eastAsia="es-MX"/>
        </w:rPr>
      </w:pPr>
    </w:p>
    <w:p w14:paraId="2D97884D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 </w:t>
      </w:r>
      <w:r>
        <w:rPr>
          <w:rFonts w:hint="default" w:ascii="Arial Narrow" w:hAnsi="Arial Narrow"/>
          <w:smallCaps/>
          <w:lang w:val="es-MX"/>
        </w:rPr>
        <w:t>28</w:t>
      </w:r>
      <w:r>
        <w:rPr>
          <w:rFonts w:ascii="Arial Narrow" w:hAnsi="Arial Narrow"/>
          <w:smallCaps/>
        </w:rPr>
        <w:t xml:space="preserve"> de ju</w:t>
      </w:r>
      <w:r>
        <w:rPr>
          <w:rFonts w:hint="default" w:ascii="Arial Narrow" w:hAnsi="Arial Narrow"/>
          <w:smallCaps/>
          <w:lang w:val="es-MX"/>
        </w:rPr>
        <w:t>l</w:t>
      </w:r>
      <w:r>
        <w:rPr>
          <w:rFonts w:ascii="Arial Narrow" w:hAnsi="Arial Narrow"/>
          <w:smallCaps/>
        </w:rPr>
        <w:t>io del año 2025.</w:t>
      </w:r>
    </w:p>
    <w:p w14:paraId="2954AAB2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14:paraId="30253566">
      <w:pPr>
        <w:outlineLvl w:val="0"/>
        <w:rPr>
          <w:rFonts w:ascii="Arial Narrow" w:hAnsi="Arial Narrow"/>
          <w:smallCaps/>
          <w:spacing w:val="50"/>
        </w:rPr>
      </w:pPr>
    </w:p>
    <w:p w14:paraId="1E7E4F84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LIC. JOSE RODRIGO GARCIA ZARAGOZA</w:t>
      </w:r>
    </w:p>
    <w:p w14:paraId="6EBD3D0A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presidente de la comisión edilicia </w:t>
      </w:r>
    </w:p>
    <w:p w14:paraId="6CDB8A69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asuntos internacionales, turismo y promoción económica</w:t>
      </w:r>
    </w:p>
    <w:p w14:paraId="3D59DFFF">
      <w:pPr>
        <w:rPr>
          <w:rFonts w:ascii="Arial Narrow" w:hAnsi="Arial Narrow"/>
        </w:rPr>
      </w:pPr>
    </w:p>
    <w:p w14:paraId="64D469B0">
      <w:pPr>
        <w:rPr>
          <w:rFonts w:ascii="Arial Narrow" w:hAnsi="Arial Narrow"/>
          <w:sz w:val="16"/>
          <w:szCs w:val="16"/>
        </w:rPr>
      </w:pPr>
    </w:p>
    <w:p w14:paraId="76B46C6D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21C3A095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BC90FF">
    <w:pPr>
      <w:pStyle w:val="5"/>
    </w:pPr>
  </w:p>
  <w:p w14:paraId="5C71CEB9">
    <w:pPr>
      <w:pStyle w:val="5"/>
    </w:pPr>
  </w:p>
  <w:p w14:paraId="4CE62DD2">
    <w:pPr>
      <w:pStyle w:val="5"/>
    </w:pPr>
  </w:p>
  <w:p w14:paraId="62135AA1">
    <w:pPr>
      <w:pStyle w:val="5"/>
    </w:pPr>
  </w:p>
  <w:p w14:paraId="1B88C415">
    <w:pPr>
      <w:pStyle w:val="5"/>
    </w:pPr>
  </w:p>
  <w:p w14:paraId="68D71B30">
    <w:pPr>
      <w:pStyle w:val="5"/>
    </w:pPr>
  </w:p>
  <w:p w14:paraId="1F3AFE2B">
    <w:pPr>
      <w:pStyle w:val="5"/>
    </w:pPr>
  </w:p>
  <w:p w14:paraId="35358985">
    <w:pPr>
      <w:pStyle w:val="5"/>
    </w:pPr>
  </w:p>
  <w:p w14:paraId="61E97B3F">
    <w:pPr>
      <w:pStyle w:val="5"/>
      <w:jc w:val="right"/>
    </w:pPr>
  </w:p>
  <w:p w14:paraId="552A081C">
    <w:pPr>
      <w:pStyle w:val="5"/>
      <w:jc w:val="right"/>
    </w:pPr>
  </w:p>
  <w:p w14:paraId="48860D69">
    <w:pPr>
      <w:pStyle w:val="5"/>
      <w:jc w:val="right"/>
    </w:pPr>
    <w:r>
      <w:t>AI-TPE/0</w:t>
    </w:r>
    <w:r>
      <w:rPr>
        <w:rFonts w:hint="default"/>
        <w:lang w:val="es-MX"/>
      </w:rPr>
      <w:t>7/</w:t>
    </w:r>
    <w:r>
      <w:t>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15864"/>
    <w:rsid w:val="000461AA"/>
    <w:rsid w:val="000602B9"/>
    <w:rsid w:val="000A2641"/>
    <w:rsid w:val="0010774F"/>
    <w:rsid w:val="00281B20"/>
    <w:rsid w:val="002F261F"/>
    <w:rsid w:val="003115AF"/>
    <w:rsid w:val="0032147B"/>
    <w:rsid w:val="0032734B"/>
    <w:rsid w:val="00347694"/>
    <w:rsid w:val="003C62BE"/>
    <w:rsid w:val="004272E1"/>
    <w:rsid w:val="004B6A4C"/>
    <w:rsid w:val="00551215"/>
    <w:rsid w:val="005B7168"/>
    <w:rsid w:val="005E0257"/>
    <w:rsid w:val="006C7109"/>
    <w:rsid w:val="006F1706"/>
    <w:rsid w:val="00741457"/>
    <w:rsid w:val="008F5ABE"/>
    <w:rsid w:val="009075DF"/>
    <w:rsid w:val="0098051E"/>
    <w:rsid w:val="00A61188"/>
    <w:rsid w:val="00A7207C"/>
    <w:rsid w:val="00B05F6D"/>
    <w:rsid w:val="00BF5BAF"/>
    <w:rsid w:val="00C5481B"/>
    <w:rsid w:val="00CB4444"/>
    <w:rsid w:val="00CF2DCF"/>
    <w:rsid w:val="00E01338"/>
    <w:rsid w:val="00EB3C58"/>
    <w:rsid w:val="00EE1134"/>
    <w:rsid w:val="00EE2C79"/>
    <w:rsid w:val="00F15B9E"/>
    <w:rsid w:val="00FF060D"/>
    <w:rsid w:val="34950754"/>
    <w:rsid w:val="4D3E47FB"/>
    <w:rsid w:val="58E80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qFormat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230</Words>
  <Characters>1268</Characters>
  <Lines>10</Lines>
  <Paragraphs>2</Paragraphs>
  <TotalTime>1</TotalTime>
  <ScaleCrop>false</ScaleCrop>
  <LinksUpToDate>false</LinksUpToDate>
  <CharactersWithSpaces>1496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2025-08-28T16:51:24Z</cp:lastPrinted>
  <dcterms:modified xsi:type="dcterms:W3CDTF">2025-08-28T16:51:43Z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E7F521E9298E441DAD0353BDE081F541_12</vt:lpwstr>
  </property>
</Properties>
</file>