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F005AB">
      <w:pPr>
        <w:spacing w:before="100" w:beforeAutospacing="1"/>
        <w:jc w:val="both"/>
        <w:rPr>
          <w:rFonts w:ascii="Arial Narrow" w:hAnsi="Arial Narrow"/>
          <w:b/>
          <w:sz w:val="24"/>
          <w:szCs w:val="24"/>
          <w:lang w:eastAsia="es-MX"/>
        </w:rPr>
      </w:pPr>
    </w:p>
    <w:p w14:paraId="5A166050">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Minuta de la sesión de la COMISION EDILICIA </w:t>
      </w:r>
    </w:p>
    <w:p w14:paraId="2779CC2F">
      <w:pPr>
        <w:spacing w:before="100" w:beforeAutospacing="1"/>
        <w:jc w:val="center"/>
        <w:rPr>
          <w:rFonts w:ascii="Arial Narrow" w:hAnsi="Arial Narrow"/>
          <w:b/>
          <w:sz w:val="24"/>
          <w:szCs w:val="24"/>
          <w:lang w:eastAsia="es-MX"/>
        </w:rPr>
      </w:pPr>
      <w:r>
        <w:rPr>
          <w:rFonts w:ascii="Arial Narrow" w:hAnsi="Arial Narrow"/>
          <w:b/>
          <w:sz w:val="24"/>
          <w:szCs w:val="24"/>
          <w:lang w:eastAsia="es-MX"/>
        </w:rPr>
        <w:t>DE ASUNTOS INTERNACIONALES, TURISMO Y PROMOCION ECONOMICA</w:t>
      </w:r>
    </w:p>
    <w:p w14:paraId="069AE8DD">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Celebrada el día </w:t>
      </w:r>
      <w:r>
        <w:rPr>
          <w:rFonts w:ascii="Arial Narrow" w:hAnsi="Arial Narrow"/>
          <w:b/>
          <w:sz w:val="24"/>
          <w:szCs w:val="24"/>
          <w:lang w:val="en-US" w:eastAsia="es-MX"/>
        </w:rPr>
        <w:t>27 de Agosto</w:t>
      </w:r>
      <w:r>
        <w:rPr>
          <w:rFonts w:ascii="Arial Narrow" w:hAnsi="Arial Narrow"/>
          <w:b/>
          <w:sz w:val="24"/>
          <w:szCs w:val="24"/>
          <w:lang w:eastAsia="es-MX"/>
        </w:rPr>
        <w:t xml:space="preserve"> del año 2025</w:t>
      </w:r>
    </w:p>
    <w:p w14:paraId="7FE42C31">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En el salón de sesiones del pleno ubicado en el Palacio Municipal de Ixtlahuacán de los Membrillos, Jalisco, siendo las</w:t>
      </w:r>
      <w:r>
        <w:rPr>
          <w:rFonts w:ascii="Arial Narrow" w:hAnsi="Arial Narrow"/>
          <w:sz w:val="24"/>
          <w:szCs w:val="24"/>
          <w:lang w:val="en-US" w:eastAsia="es-MX"/>
        </w:rPr>
        <w:t xml:space="preserve"> 13:50 trece horas con cincuenta minutos del día 27 de Agosto del año </w:t>
      </w:r>
      <w:r>
        <w:rPr>
          <w:rFonts w:ascii="Arial Narrow" w:hAnsi="Arial Narrow"/>
          <w:sz w:val="24"/>
          <w:szCs w:val="24"/>
          <w:lang w:eastAsia="es-MX"/>
        </w:rPr>
        <w:t xml:space="preserve"> 2025 dos mil veinticinco, se da inicio a la sesión de la comisión edilicia de </w:t>
      </w:r>
      <w:r>
        <w:rPr>
          <w:rFonts w:ascii="Arial Narrow" w:hAnsi="Arial Narrow"/>
          <w:b/>
          <w:sz w:val="24"/>
          <w:szCs w:val="24"/>
          <w:lang w:eastAsia="es-MX"/>
        </w:rPr>
        <w:t xml:space="preserve">ASUNTOS INTERNACIONALES, TURISMO Y PROMOCION ECONOMICA, </w:t>
      </w:r>
      <w:r>
        <w:rPr>
          <w:rFonts w:ascii="Arial Narrow" w:hAnsi="Arial Narrow"/>
          <w:sz w:val="24"/>
          <w:szCs w:val="24"/>
          <w:lang w:eastAsia="es-MX"/>
        </w:rPr>
        <w:t>convocada y presidida por el REGIDOR JOSE RODRIGO GARCIA ZARAGOZA y con la asistencia de los ciudadanos regidores DAVID ALEJANDRO MARTINEZ ASCENCIO Y MARAYM YOTZABEL GONZALEZ ALVAREZ respectivamente, asi como la Directora Leticia Hernandez Basulto.</w:t>
      </w:r>
    </w:p>
    <w:p w14:paraId="6F803FB2">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totalidad de los integrantes de la comisión convocada, el presidente declaró la existencia de quórum e iniciada la sesión propuso el siguiente:</w:t>
      </w:r>
    </w:p>
    <w:p w14:paraId="26187F16">
      <w:pPr>
        <w:spacing w:line="360" w:lineRule="atLeast"/>
        <w:jc w:val="center"/>
        <w:rPr>
          <w:rFonts w:ascii="Arial Narrow" w:hAnsi="Arial Narrow"/>
          <w:b/>
          <w:smallCaps/>
          <w:spacing w:val="100"/>
          <w:sz w:val="24"/>
          <w:szCs w:val="24"/>
        </w:rPr>
      </w:pPr>
      <w:bookmarkStart w:id="0" w:name="_Hlk186236619"/>
      <w:r>
        <w:rPr>
          <w:rFonts w:ascii="Arial Narrow" w:hAnsi="Arial Narrow"/>
          <w:b/>
          <w:smallCaps/>
          <w:spacing w:val="100"/>
          <w:sz w:val="24"/>
          <w:szCs w:val="24"/>
        </w:rPr>
        <w:t>orden del día</w:t>
      </w:r>
    </w:p>
    <w:p w14:paraId="14D0265E">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105CA08B">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4C87B768">
      <w:pPr>
        <w:pStyle w:val="15"/>
        <w:numPr>
          <w:ilvl w:val="0"/>
          <w:numId w:val="1"/>
        </w:numPr>
        <w:jc w:val="both"/>
        <w:textAlignment w:val="baseline"/>
        <w:rPr>
          <w:rStyle w:val="11"/>
          <w:rFonts w:ascii="Arial Narrow" w:hAnsi="Arial Narrow" w:eastAsia="SimSun"/>
          <w:bCs/>
          <w:sz w:val="24"/>
          <w:szCs w:val="24"/>
        </w:rPr>
      </w:pPr>
      <w:r>
        <w:rPr>
          <w:rStyle w:val="11"/>
          <w:rFonts w:ascii="Arial Narrow" w:hAnsi="Arial Narrow" w:eastAsia="SimSun"/>
          <w:bCs/>
          <w:sz w:val="24"/>
          <w:szCs w:val="24"/>
        </w:rPr>
        <w:t>Dispensa de la lectura y aprobación del acta de la sesión de esta comisión celebrada con anterioridad.</w:t>
      </w:r>
    </w:p>
    <w:p w14:paraId="0D93F27E">
      <w:pPr>
        <w:pStyle w:val="15"/>
        <w:numPr>
          <w:ilvl w:val="0"/>
          <w:numId w:val="1"/>
        </w:numPr>
        <w:jc w:val="both"/>
        <w:textAlignment w:val="baseline"/>
        <w:rPr>
          <w:rFonts w:ascii="Arial Narrow" w:hAnsi="Arial Narrow" w:eastAsia="SimSun"/>
          <w:b/>
          <w:sz w:val="24"/>
          <w:szCs w:val="24"/>
        </w:rPr>
      </w:pPr>
      <w:bookmarkStart w:id="2" w:name="_GoBack"/>
      <w:r>
        <w:rPr>
          <w:rStyle w:val="11"/>
          <w:rFonts w:ascii="Arial Narrow" w:hAnsi="Arial Narrow" w:eastAsia="SimSun"/>
          <w:b/>
          <w:sz w:val="24"/>
          <w:szCs w:val="24"/>
        </w:rPr>
        <w:t>Punto de acuerdo que tiene por objeto dar cuenta con la presentacion de la Directora de la recien denominada “Direccion de Desarrollo Economico”, la C. Leticia Hernandez Basulto.</w:t>
      </w:r>
    </w:p>
    <w:bookmarkEnd w:id="2"/>
    <w:p w14:paraId="7FCA79DA">
      <w:pPr>
        <w:pStyle w:val="15"/>
        <w:numPr>
          <w:ilvl w:val="0"/>
          <w:numId w:val="1"/>
        </w:numPr>
        <w:jc w:val="both"/>
        <w:textAlignment w:val="baseline"/>
        <w:rPr>
          <w:rFonts w:ascii="Arial Narrow" w:hAnsi="Arial Narrow" w:eastAsia="SimSun"/>
          <w:b/>
          <w:sz w:val="24"/>
          <w:szCs w:val="24"/>
        </w:rPr>
      </w:pPr>
      <w:r>
        <w:rPr>
          <w:rStyle w:val="11"/>
          <w:rFonts w:ascii="Arial Narrow" w:hAnsi="Arial Narrow" w:eastAsia="SimSun"/>
          <w:sz w:val="24"/>
          <w:szCs w:val="24"/>
        </w:rPr>
        <w:t>Clausura de los trabajos de la sesión.</w:t>
      </w:r>
    </w:p>
    <w:bookmarkEnd w:id="0"/>
    <w:p w14:paraId="15B1953C">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EL PRESIDENTE DE LA COMISION, REGIDOR JOSE RODRIGO GARCIA ZARAGOZA haciendo uso de la palabra refiere: «Iniciaremos con el primer punto del orden del día, que es el pase de lista correspondiente:» </w:t>
      </w:r>
    </w:p>
    <w:p w14:paraId="58B6EE25">
      <w:pPr>
        <w:jc w:val="both"/>
        <w:textAlignment w:val="baseline"/>
        <w:rPr>
          <w:rFonts w:ascii="Arial Narrow" w:hAnsi="Arial Narrow" w:eastAsia="SimSun"/>
          <w:sz w:val="24"/>
          <w:szCs w:val="24"/>
        </w:rPr>
      </w:pPr>
    </w:p>
    <w:p w14:paraId="7CDAE8FD">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75293329">
      <w:pPr>
        <w:spacing w:line="360" w:lineRule="auto"/>
        <w:jc w:val="both"/>
        <w:rPr>
          <w:rFonts w:ascii="Arial Narrow" w:hAnsi="Arial Narrow"/>
          <w:sz w:val="24"/>
          <w:szCs w:val="24"/>
        </w:rPr>
      </w:pPr>
      <w:r>
        <w:rPr>
          <w:rFonts w:ascii="Arial Narrow" w:hAnsi="Arial Narrow"/>
          <w:sz w:val="24"/>
          <w:szCs w:val="24"/>
        </w:rPr>
        <w:t>VOCAL, DAVID ALEJANDRO MARTINEZ ASCENCIO----------------------- PRESENTE</w:t>
      </w:r>
    </w:p>
    <w:p w14:paraId="489C9279">
      <w:pPr>
        <w:spacing w:line="360" w:lineRule="auto"/>
        <w:jc w:val="both"/>
        <w:rPr>
          <w:rFonts w:ascii="Arial Narrow" w:hAnsi="Arial Narrow"/>
          <w:sz w:val="24"/>
          <w:szCs w:val="24"/>
        </w:rPr>
      </w:pPr>
      <w:r>
        <w:rPr>
          <w:rFonts w:ascii="Arial Narrow" w:hAnsi="Arial Narrow"/>
          <w:sz w:val="24"/>
          <w:szCs w:val="24"/>
        </w:rPr>
        <w:t>VOCAL, MARAYM YOTZABEL GONZALEZ ALVAREZ------------------------PRESENTE</w:t>
      </w:r>
    </w:p>
    <w:p w14:paraId="39ABF90F">
      <w:pPr>
        <w:spacing w:line="360" w:lineRule="auto"/>
        <w:jc w:val="both"/>
        <w:rPr>
          <w:rFonts w:ascii="Arial Narrow" w:hAnsi="Arial Narrow"/>
          <w:sz w:val="24"/>
          <w:szCs w:val="24"/>
        </w:rPr>
      </w:pPr>
      <w:r>
        <w:rPr>
          <w:rFonts w:ascii="Arial Narrow" w:hAnsi="Arial Narrow"/>
          <w:sz w:val="24"/>
          <w:szCs w:val="24"/>
        </w:rPr>
        <w:t>PRESIDENTE, JOSE RODRIGO GARCIA ZARAGOZA----------------------- PRESENTE</w:t>
      </w:r>
    </w:p>
    <w:p w14:paraId="157E8AC5">
      <w:pPr>
        <w:jc w:val="both"/>
        <w:textAlignment w:val="baseline"/>
        <w:rPr>
          <w:rFonts w:ascii="Arial Narrow" w:hAnsi="Arial Narrow" w:eastAsia="SimSun"/>
          <w:sz w:val="24"/>
          <w:szCs w:val="24"/>
        </w:rPr>
      </w:pPr>
      <w:r>
        <w:rPr>
          <w:rFonts w:ascii="Arial Narrow" w:hAnsi="Arial Narrow" w:eastAsia="SimSun"/>
          <w:sz w:val="24"/>
          <w:szCs w:val="24"/>
        </w:rPr>
        <w:t>Sigue haciendo uso de la voz el PRESIDENTE DE LA COMISION REGIDOR JOSE RODRIGO GARCIA ZARAGOZA «Doy cuenta a los miembros de la comisión que existe quórum legal para llevar a cabo esta sesión».</w:t>
      </w:r>
    </w:p>
    <w:p w14:paraId="329E64A2">
      <w:pPr>
        <w:tabs>
          <w:tab w:val="left" w:pos="1260"/>
        </w:tabs>
        <w:spacing w:line="360" w:lineRule="atLeast"/>
        <w:jc w:val="both"/>
        <w:rPr>
          <w:rFonts w:ascii="Arial Narrow" w:hAnsi="Arial Narrow"/>
          <w:sz w:val="24"/>
          <w:szCs w:val="24"/>
        </w:rPr>
      </w:pPr>
      <w:r>
        <w:rPr>
          <w:rFonts w:ascii="Arial Narrow" w:hAnsi="Arial Narrow"/>
          <w:sz w:val="24"/>
          <w:szCs w:val="24"/>
        </w:rPr>
        <w:t xml:space="preserve">Por lo que, continuando con el desarrollo de la sesión y estando presentes la mayoría de los integrantes se declara legalmente instalada siendo las </w:t>
      </w:r>
      <w:r>
        <w:rPr>
          <w:rFonts w:hint="default" w:ascii="Arial Narrow" w:hAnsi="Arial Narrow"/>
          <w:sz w:val="24"/>
          <w:szCs w:val="24"/>
          <w:lang w:val="es-MX"/>
        </w:rPr>
        <w:t>13:50 trece</w:t>
      </w:r>
      <w:r>
        <w:rPr>
          <w:rFonts w:ascii="Arial Narrow" w:hAnsi="Arial Narrow"/>
          <w:sz w:val="24"/>
          <w:szCs w:val="24"/>
        </w:rPr>
        <w:t xml:space="preserve"> horas</w:t>
      </w:r>
      <w:r>
        <w:rPr>
          <w:rFonts w:hint="default" w:ascii="Arial Narrow" w:hAnsi="Arial Narrow"/>
          <w:sz w:val="24"/>
          <w:szCs w:val="24"/>
          <w:lang w:val="es-MX"/>
        </w:rPr>
        <w:t xml:space="preserve"> con cincuenta minutos</w:t>
      </w:r>
      <w:r>
        <w:rPr>
          <w:rFonts w:ascii="Arial Narrow" w:hAnsi="Arial Narrow"/>
          <w:sz w:val="24"/>
          <w:szCs w:val="24"/>
        </w:rPr>
        <w:t xml:space="preserve"> del día y considerando válidos los acuerdos que en ella se tomen en los términos normativos aplicables.</w:t>
      </w:r>
    </w:p>
    <w:p w14:paraId="0187761E">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44CB1984">
      <w:pPr>
        <w:jc w:val="both"/>
        <w:textAlignment w:val="baseline"/>
        <w:rPr>
          <w:rFonts w:ascii="Arial Narrow" w:hAnsi="Arial Narrow" w:eastAsia="SimSun"/>
          <w:sz w:val="24"/>
          <w:szCs w:val="24"/>
        </w:rPr>
      </w:pPr>
      <w:r>
        <w:rPr>
          <w:rFonts w:ascii="Arial Narrow" w:hAnsi="Arial Narrow" w:eastAsia="SimSun"/>
          <w:sz w:val="24"/>
          <w:szCs w:val="24"/>
        </w:rPr>
        <w:t>Continúa EL PRESIDENTE DE LA COMISION, JOSE RODRIGO GARCIA ZARAGOZA, «Acto seguido, procederemos con el segundo punto y toda vez que ya fue hecho de su conocimiento el orden del día pregunto a los presentes: ¿Si están de acuerdo en el mismo? Sírvanse levantar la mano en señal de aprobación.</w:t>
      </w:r>
    </w:p>
    <w:p w14:paraId="3E9EB4C5">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6989CA5F">
      <w:pPr>
        <w:spacing w:line="360" w:lineRule="auto"/>
        <w:jc w:val="both"/>
        <w:rPr>
          <w:rFonts w:ascii="Arial Narrow" w:hAnsi="Arial Narrow"/>
          <w:sz w:val="24"/>
          <w:szCs w:val="24"/>
        </w:rPr>
      </w:pPr>
      <w:r>
        <w:rPr>
          <w:rFonts w:ascii="Arial Narrow" w:hAnsi="Arial Narrow"/>
          <w:sz w:val="24"/>
          <w:szCs w:val="24"/>
        </w:rPr>
        <w:t>VOCAL, MARAYM YOTZABEL GONZALEZ ALVAREZ------------------------A FAVOR</w:t>
      </w:r>
    </w:p>
    <w:p w14:paraId="6625926C">
      <w:pPr>
        <w:spacing w:line="360" w:lineRule="auto"/>
        <w:jc w:val="both"/>
        <w:rPr>
          <w:rFonts w:ascii="Arial Narrow" w:hAnsi="Arial Narrow"/>
          <w:sz w:val="24"/>
          <w:szCs w:val="24"/>
        </w:rPr>
      </w:pPr>
      <w:r>
        <w:rPr>
          <w:rFonts w:ascii="Arial Narrow" w:hAnsi="Arial Narrow"/>
          <w:sz w:val="24"/>
          <w:szCs w:val="24"/>
        </w:rPr>
        <w:t>PRESIDENTE, JOSE RODRIGO GARCIA ZARAGOZA----------------------- A FAVOR</w:t>
      </w:r>
    </w:p>
    <w:p w14:paraId="4A6F395D">
      <w:pPr>
        <w:jc w:val="both"/>
        <w:rPr>
          <w:rFonts w:ascii="Arial Narrow" w:hAnsi="Arial Narrow" w:eastAsia="SimSun"/>
          <w:sz w:val="24"/>
          <w:szCs w:val="24"/>
        </w:rPr>
      </w:pPr>
      <w:r>
        <w:rPr>
          <w:rFonts w:ascii="Arial Narrow" w:hAnsi="Arial Narrow" w:eastAsia="SimSun"/>
          <w:sz w:val="24"/>
          <w:szCs w:val="24"/>
        </w:rPr>
        <w:t>«Se aprueba por unanimidad de votos».</w:t>
      </w:r>
    </w:p>
    <w:p w14:paraId="27F86F7E">
      <w:pPr>
        <w:contextualSpacing/>
        <w:jc w:val="both"/>
        <w:textAlignment w:val="baseline"/>
        <w:rPr>
          <w:rFonts w:ascii="Arial Narrow" w:hAnsi="Arial Narrow"/>
          <w:b/>
          <w:sz w:val="24"/>
          <w:szCs w:val="24"/>
          <w:lang w:eastAsia="es-MX"/>
        </w:rPr>
      </w:pPr>
    </w:p>
    <w:p w14:paraId="00D9EBED">
      <w:pPr>
        <w:contextualSpacing/>
        <w:jc w:val="both"/>
        <w:textAlignment w:val="baseline"/>
        <w:rPr>
          <w:rFonts w:ascii="Arial Narrow" w:hAnsi="Arial Narrow"/>
          <w:b/>
          <w:sz w:val="24"/>
          <w:szCs w:val="24"/>
          <w:lang w:eastAsia="es-MX"/>
        </w:rPr>
      </w:pPr>
      <w:bookmarkStart w:id="1" w:name="_Hlk186329654"/>
    </w:p>
    <w:p w14:paraId="433C8A96">
      <w:pPr>
        <w:contextualSpacing/>
        <w:jc w:val="both"/>
        <w:textAlignment w:val="baseline"/>
        <w:rPr>
          <w:rFonts w:ascii="Arial Narrow" w:hAnsi="Arial Narrow"/>
          <w:b/>
          <w:sz w:val="24"/>
          <w:szCs w:val="24"/>
          <w:lang w:eastAsia="es-MX"/>
        </w:rPr>
      </w:pPr>
    </w:p>
    <w:p w14:paraId="049D6BC5">
      <w:pPr>
        <w:contextualSpacing/>
        <w:jc w:val="both"/>
        <w:textAlignment w:val="baseline"/>
        <w:rPr>
          <w:rStyle w:val="11"/>
          <w:rFonts w:ascii="Arial Narrow" w:hAnsi="Arial Narrow" w:eastAsia="SimSun"/>
          <w:b/>
          <w:sz w:val="24"/>
          <w:szCs w:val="24"/>
        </w:rPr>
      </w:pPr>
      <w:r>
        <w:rPr>
          <w:rFonts w:ascii="Arial Narrow" w:hAnsi="Arial Narrow"/>
          <w:b/>
          <w:sz w:val="24"/>
          <w:szCs w:val="24"/>
          <w:lang w:eastAsia="es-MX"/>
        </w:rPr>
        <w:t>3.-</w:t>
      </w:r>
      <w:r>
        <w:rPr>
          <w:rStyle w:val="11"/>
          <w:rFonts w:ascii="Arial Narrow" w:hAnsi="Arial Narrow" w:eastAsia="SimSun"/>
          <w:b/>
          <w:sz w:val="24"/>
          <w:szCs w:val="24"/>
        </w:rPr>
        <w:t xml:space="preserve"> Dispensa de la lectura y aprobación del acta de la sesión de esta comisión celebrada con anterioridad.</w:t>
      </w:r>
    </w:p>
    <w:p w14:paraId="263C2A40">
      <w:pPr>
        <w:contextualSpacing/>
        <w:jc w:val="both"/>
        <w:textAlignment w:val="baseline"/>
        <w:rPr>
          <w:rStyle w:val="11"/>
          <w:rFonts w:ascii="Arial Narrow" w:hAnsi="Arial Narrow" w:eastAsia="SimSun"/>
          <w:b/>
          <w:sz w:val="24"/>
          <w:szCs w:val="24"/>
        </w:rPr>
      </w:pPr>
    </w:p>
    <w:p w14:paraId="6D2DB03D">
      <w:pPr>
        <w:contextualSpacing/>
        <w:jc w:val="both"/>
        <w:textAlignment w:val="baseline"/>
        <w:rPr>
          <w:rStyle w:val="11"/>
          <w:rFonts w:ascii="Arial Narrow" w:hAnsi="Arial Narrow" w:eastAsia="SimSun"/>
          <w:bCs/>
          <w:sz w:val="24"/>
          <w:szCs w:val="24"/>
        </w:rPr>
      </w:pPr>
      <w:r>
        <w:rPr>
          <w:rStyle w:val="11"/>
          <w:rFonts w:ascii="Arial Narrow" w:hAnsi="Arial Narrow" w:eastAsia="SimSun"/>
          <w:bCs/>
          <w:sz w:val="24"/>
          <w:szCs w:val="24"/>
        </w:rPr>
        <w:t xml:space="preserve">EL PRESIDENTE DE LA COMISION REGIDOR, JOSE RODRIGO GARCIA ZARAGOZA dice: </w:t>
      </w:r>
      <w:r>
        <w:rPr>
          <w:rStyle w:val="11"/>
          <w:rFonts w:ascii="Arial Narrow" w:hAnsi="Arial Narrow" w:eastAsia="SimSun" w:cs="Courier New"/>
          <w:bCs/>
          <w:sz w:val="24"/>
          <w:szCs w:val="24"/>
        </w:rPr>
        <w:t>«</w:t>
      </w:r>
      <w:r>
        <w:rPr>
          <w:rStyle w:val="11"/>
          <w:rFonts w:ascii="Arial Narrow" w:hAnsi="Arial Narrow" w:eastAsia="SimSun"/>
          <w:bCs/>
          <w:sz w:val="24"/>
          <w:szCs w:val="24"/>
        </w:rPr>
        <w:t xml:space="preserve">Se solicita la aprobación de los integrantes de las comisiones para dispensar la lectura del acta de la última sesión celebrada y se solicita, además, la aprobación del contenido de dicha acta. Por lo que, les pido se sirvan levantar la mano en señal de aprobación: </w:t>
      </w:r>
    </w:p>
    <w:p w14:paraId="0CCF0FF2">
      <w:pPr>
        <w:contextualSpacing/>
        <w:jc w:val="both"/>
        <w:textAlignment w:val="baseline"/>
        <w:rPr>
          <w:rFonts w:ascii="Arial Narrow" w:hAnsi="Arial Narrow" w:eastAsia="SimSun"/>
          <w:bCs/>
          <w:sz w:val="24"/>
          <w:szCs w:val="24"/>
        </w:rPr>
      </w:pPr>
    </w:p>
    <w:p w14:paraId="2A8D3152">
      <w:pPr>
        <w:spacing w:line="360" w:lineRule="auto"/>
        <w:jc w:val="both"/>
        <w:rPr>
          <w:rFonts w:ascii="Arial Narrow" w:hAnsi="Arial Narrow" w:eastAsia="SimSun"/>
          <w:bCs/>
          <w:sz w:val="24"/>
          <w:szCs w:val="24"/>
        </w:rPr>
      </w:pPr>
      <w:r>
        <w:rPr>
          <w:rFonts w:ascii="Arial Narrow" w:hAnsi="Arial Narrow"/>
          <w:sz w:val="24"/>
          <w:szCs w:val="24"/>
        </w:rPr>
        <w:t>VOCAL, DAVID ALEJANDRO MARTINEZ ASCENCIO----------------------- A FAVOR</w:t>
      </w:r>
    </w:p>
    <w:p w14:paraId="7EA36D15">
      <w:pPr>
        <w:spacing w:line="360" w:lineRule="auto"/>
        <w:jc w:val="both"/>
        <w:rPr>
          <w:rFonts w:ascii="Arial Narrow" w:hAnsi="Arial Narrow"/>
          <w:sz w:val="24"/>
          <w:szCs w:val="24"/>
        </w:rPr>
      </w:pPr>
      <w:r>
        <w:rPr>
          <w:rFonts w:ascii="Arial Narrow" w:hAnsi="Arial Narrow"/>
          <w:sz w:val="24"/>
          <w:szCs w:val="24"/>
        </w:rPr>
        <w:t>VOCAL, MARAYM YOTZABEL GONZALEZ ALVAREZ------------------------ A FAVOR</w:t>
      </w:r>
    </w:p>
    <w:p w14:paraId="5E9CCB58">
      <w:pPr>
        <w:spacing w:line="360" w:lineRule="auto"/>
        <w:jc w:val="both"/>
        <w:rPr>
          <w:rFonts w:ascii="Arial Narrow" w:hAnsi="Arial Narrow"/>
          <w:sz w:val="24"/>
          <w:szCs w:val="24"/>
        </w:rPr>
      </w:pPr>
      <w:r>
        <w:rPr>
          <w:rFonts w:ascii="Arial Narrow" w:hAnsi="Arial Narrow"/>
          <w:sz w:val="24"/>
          <w:szCs w:val="24"/>
        </w:rPr>
        <w:t>PRESIDENTE, JOSE RODRIGO GARCIA ZARAGOZA------------------------ A FAVOR</w:t>
      </w:r>
    </w:p>
    <w:p w14:paraId="4031CD9A">
      <w:pPr>
        <w:jc w:val="both"/>
        <w:rPr>
          <w:rFonts w:ascii="Arial Narrow" w:hAnsi="Arial Narrow" w:eastAsia="SimSun"/>
          <w:sz w:val="24"/>
          <w:szCs w:val="24"/>
        </w:rPr>
      </w:pPr>
      <w:r>
        <w:rPr>
          <w:rFonts w:ascii="Arial Narrow" w:hAnsi="Arial Narrow" w:eastAsia="SimSun"/>
          <w:sz w:val="24"/>
          <w:szCs w:val="24"/>
        </w:rPr>
        <w:t>«Se aprueba por unanimidad de votos».</w:t>
      </w:r>
    </w:p>
    <w:p w14:paraId="51A97698">
      <w:pPr>
        <w:spacing w:after="0" w:line="240" w:lineRule="auto"/>
        <w:contextualSpacing/>
        <w:jc w:val="both"/>
        <w:textAlignment w:val="baseline"/>
        <w:rPr>
          <w:rFonts w:ascii="Arial Narrow" w:hAnsi="Arial Narrow"/>
          <w:sz w:val="24"/>
          <w:szCs w:val="24"/>
        </w:rPr>
      </w:pPr>
    </w:p>
    <w:p w14:paraId="6D378367">
      <w:pPr>
        <w:numPr>
          <w:ilvl w:val="0"/>
          <w:numId w:val="2"/>
        </w:numPr>
        <w:spacing w:after="0" w:line="240" w:lineRule="auto"/>
        <w:contextualSpacing/>
        <w:jc w:val="both"/>
        <w:textAlignment w:val="baseline"/>
        <w:rPr>
          <w:rFonts w:ascii="Arial Narrow" w:hAnsi="Arial Narrow" w:eastAsia="SimSun"/>
          <w:b/>
          <w:sz w:val="24"/>
          <w:szCs w:val="24"/>
        </w:rPr>
      </w:pPr>
      <w:r>
        <w:rPr>
          <w:rStyle w:val="11"/>
          <w:rFonts w:ascii="Arial Narrow" w:hAnsi="Arial Narrow" w:eastAsia="SimSun"/>
          <w:b/>
          <w:sz w:val="24"/>
          <w:szCs w:val="24"/>
        </w:rPr>
        <w:t>- Punto de acuerdo que tiene por objeto dar cuenta con la presentacion de la Directora de la recien denominada “Direccion de Desarrollo Economico”, la C. Leticia Hernandez Basulto.</w:t>
      </w:r>
    </w:p>
    <w:p w14:paraId="05B8ECA0">
      <w:pPr>
        <w:spacing w:after="0" w:line="240" w:lineRule="auto"/>
        <w:contextualSpacing/>
        <w:jc w:val="both"/>
        <w:textAlignment w:val="baseline"/>
        <w:rPr>
          <w:rStyle w:val="11"/>
          <w:rFonts w:ascii="Arial Narrow" w:hAnsi="Arial Narrow" w:eastAsia="SimSun"/>
          <w:b/>
          <w:sz w:val="24"/>
          <w:szCs w:val="24"/>
        </w:rPr>
      </w:pPr>
    </w:p>
    <w:p w14:paraId="1ED31D90">
      <w:pPr>
        <w:spacing w:after="0" w:line="240" w:lineRule="auto"/>
        <w:contextualSpacing/>
        <w:jc w:val="both"/>
        <w:textAlignment w:val="baseline"/>
        <w:rPr>
          <w:rStyle w:val="11"/>
          <w:rFonts w:ascii="Arial Narrow" w:hAnsi="Arial Narrow" w:eastAsia="SimSun"/>
          <w:bCs/>
          <w:sz w:val="24"/>
          <w:szCs w:val="24"/>
        </w:rPr>
      </w:pPr>
      <w:r>
        <w:rPr>
          <w:rStyle w:val="11"/>
          <w:rFonts w:ascii="Arial Narrow" w:hAnsi="Arial Narrow" w:eastAsia="SimSun"/>
          <w:sz w:val="24"/>
          <w:szCs w:val="24"/>
        </w:rPr>
        <w:t xml:space="preserve">A continuación, el PRESIDENTE DE LA COMISION, REGIDOR JOSE RODRIGO GARCIA ZARAGOZA, hace uso de la palabra </w:t>
      </w:r>
      <w:r>
        <w:rPr>
          <w:rStyle w:val="11"/>
          <w:rFonts w:ascii="Arial Narrow" w:hAnsi="Arial Narrow" w:eastAsia="SimSun" w:cs="Courier New"/>
          <w:sz w:val="24"/>
          <w:szCs w:val="24"/>
        </w:rPr>
        <w:t xml:space="preserve">«Este punto de acuerdo </w:t>
      </w:r>
      <w:r>
        <w:rPr>
          <w:rStyle w:val="11"/>
          <w:rFonts w:ascii="Arial Narrow" w:hAnsi="Arial Narrow" w:eastAsia="SimSun"/>
          <w:bCs/>
          <w:sz w:val="24"/>
          <w:szCs w:val="24"/>
        </w:rPr>
        <w:t xml:space="preserve">tiene por objeto dar cuenta con </w:t>
      </w:r>
      <w:bookmarkEnd w:id="1"/>
      <w:r>
        <w:rPr>
          <w:rStyle w:val="11"/>
          <w:rFonts w:ascii="Arial Narrow" w:hAnsi="Arial Narrow" w:eastAsia="SimSun"/>
          <w:bCs/>
          <w:sz w:val="24"/>
          <w:szCs w:val="24"/>
        </w:rPr>
        <w:t xml:space="preserve">la presentacion de la Directora de la recien denominada “Direccion de Desarrollo Economico”, la C. Leticia Hernandez Basulto.Por lo que, a continuación compañeros regidores le cedemos el uso de la voz a la Directora, adelante por favor: </w:t>
      </w:r>
    </w:p>
    <w:p w14:paraId="00A7B6B6">
      <w:pPr>
        <w:spacing w:after="0" w:line="240" w:lineRule="auto"/>
        <w:contextualSpacing/>
        <w:jc w:val="both"/>
        <w:textAlignment w:val="baseline"/>
        <w:rPr>
          <w:rStyle w:val="11"/>
          <w:rFonts w:ascii="Arial Narrow" w:hAnsi="Arial Narrow" w:eastAsia="SimSun"/>
          <w:bCs/>
          <w:sz w:val="24"/>
          <w:szCs w:val="24"/>
        </w:rPr>
      </w:pPr>
    </w:p>
    <w:p w14:paraId="6BFF4005">
      <w:pPr>
        <w:spacing w:after="0" w:line="240" w:lineRule="auto"/>
        <w:contextualSpacing/>
        <w:jc w:val="both"/>
        <w:textAlignment w:val="baseline"/>
        <w:rPr>
          <w:rStyle w:val="11"/>
          <w:rFonts w:ascii="Arial Narrow" w:hAnsi="Arial Narrow" w:eastAsia="SimSun"/>
          <w:bCs/>
          <w:sz w:val="24"/>
          <w:szCs w:val="24"/>
        </w:rPr>
      </w:pPr>
      <w:r>
        <w:rPr>
          <w:rStyle w:val="11"/>
          <w:rFonts w:hint="default" w:ascii="Arial Narrow" w:hAnsi="Arial Narrow" w:eastAsia="SimSun" w:cs="Arial Narrow"/>
          <w:bCs/>
          <w:sz w:val="24"/>
          <w:szCs w:val="24"/>
          <w:lang w:val="es-MX"/>
        </w:rPr>
        <w:t xml:space="preserve">En este momento hace uso de la palabra la Directora de Desarrollo Economico </w:t>
      </w:r>
      <w:r>
        <w:rPr>
          <w:rStyle w:val="11"/>
          <w:rFonts w:ascii="Courier New" w:hAnsi="Courier New" w:eastAsia="SimSun" w:cs="Courier New"/>
          <w:bCs/>
          <w:sz w:val="24"/>
          <w:szCs w:val="24"/>
        </w:rPr>
        <w:t>«</w:t>
      </w:r>
      <w:r>
        <w:rPr>
          <w:rStyle w:val="11"/>
          <w:rFonts w:ascii="Arial Narrow" w:hAnsi="Arial Narrow" w:eastAsia="SimSun"/>
          <w:bCs/>
          <w:sz w:val="24"/>
          <w:szCs w:val="24"/>
        </w:rPr>
        <w:t>Si, buenas tardes mi nombre es Leticia Hernandez Basulto, y soy Directora de la dirección con nuevo nombre “Direccion de Desarrollo Economico” es nueva también, porque antes economía social se dedicaba a un  solo rubro, ahora vamos a extenderlo en lo que respecta a la acción de nuevas inversiones, de nuevas empresas y sobre todo un proyecto muy grande que traemos para atraer capital de diferentes empresas, por eso es parte del cambio de nombre. Bueno, entre nuestras actividades que hacemos nosotros, son apoyos sociales a la comunidad, a los habitantes mas vulnerables del municipio; tenemos por ejemplo, la Congregacion Mariana Trinitaria que es un convenio entre dirección y municipio, el apoyo consta en traer materiales a bajo costo, como son tinacos, cisternas, calentadores solares, casi con un 50% de descuento ya que esto es un programa social como les comente, y sobre todo los materiales son de marcas muy prestigiadas que viene siendo lo que es Rotoplas y solaris que son los calentadores pues, son de las marcas mas competitivas y de renombre en el mercado.</w:t>
      </w:r>
    </w:p>
    <w:p w14:paraId="20BE4849">
      <w:pPr>
        <w:spacing w:after="0" w:line="240" w:lineRule="auto"/>
        <w:contextualSpacing/>
        <w:jc w:val="both"/>
        <w:textAlignment w:val="baseline"/>
        <w:rPr>
          <w:rStyle w:val="11"/>
          <w:rFonts w:ascii="Arial Narrow" w:hAnsi="Arial Narrow" w:eastAsia="SimSun"/>
          <w:bCs/>
          <w:sz w:val="24"/>
          <w:szCs w:val="24"/>
        </w:rPr>
      </w:pPr>
    </w:p>
    <w:p w14:paraId="74E50BA9">
      <w:pPr>
        <w:spacing w:after="0" w:line="240" w:lineRule="auto"/>
        <w:contextualSpacing/>
        <w:jc w:val="both"/>
        <w:textAlignment w:val="baseline"/>
        <w:rPr>
          <w:rStyle w:val="11"/>
          <w:rFonts w:ascii="Arial Narrow" w:hAnsi="Arial Narrow" w:eastAsia="SimSun"/>
          <w:bCs/>
          <w:sz w:val="24"/>
          <w:szCs w:val="24"/>
        </w:rPr>
      </w:pPr>
      <w:r>
        <w:rPr>
          <w:rStyle w:val="11"/>
          <w:rFonts w:ascii="Arial Narrow" w:hAnsi="Arial Narrow" w:eastAsia="SimSun"/>
          <w:bCs/>
          <w:sz w:val="24"/>
          <w:szCs w:val="24"/>
        </w:rPr>
        <w:t xml:space="preserve">Tenemos también otro programa que se llama “Mejorando tu vivienda” que es programa que se hizo buscando en diferentes empresas los preciso mas bajos en el mercado para poder ofrecer otro rubro de apoyos sociales. Ahí entra por ejemplo el jabón a bajo costo, calentadores solares también de la marca solaris, y sobre todo pues es llegando a la ciudadanía de menos recursos. </w:t>
      </w:r>
    </w:p>
    <w:p w14:paraId="0765DB02">
      <w:pPr>
        <w:spacing w:after="0" w:line="240" w:lineRule="auto"/>
        <w:contextualSpacing/>
        <w:jc w:val="both"/>
        <w:textAlignment w:val="baseline"/>
        <w:rPr>
          <w:rStyle w:val="11"/>
          <w:rFonts w:ascii="Arial Narrow" w:hAnsi="Arial Narrow" w:eastAsia="SimSun"/>
          <w:bCs/>
          <w:sz w:val="24"/>
          <w:szCs w:val="24"/>
        </w:rPr>
      </w:pPr>
    </w:p>
    <w:p w14:paraId="21E02735">
      <w:pPr>
        <w:spacing w:after="0" w:line="240" w:lineRule="auto"/>
        <w:contextualSpacing/>
        <w:jc w:val="both"/>
        <w:textAlignment w:val="baseline"/>
        <w:rPr>
          <w:rStyle w:val="11"/>
          <w:rFonts w:ascii="Arial Narrow" w:hAnsi="Arial Narrow" w:eastAsia="SimSun"/>
          <w:bCs/>
          <w:sz w:val="24"/>
          <w:szCs w:val="24"/>
        </w:rPr>
      </w:pPr>
      <w:r>
        <w:rPr>
          <w:rStyle w:val="11"/>
          <w:rFonts w:ascii="Arial Narrow" w:hAnsi="Arial Narrow" w:eastAsia="SimSun"/>
          <w:bCs/>
          <w:sz w:val="24"/>
          <w:szCs w:val="24"/>
        </w:rPr>
        <w:t xml:space="preserve">Tenemos otro que se acaba de hacer un convenio se llama “Codigos de ayuda” que también ahí tiene laminas a bajo costo y es un programa que empezamos a implementar ahora pasando las lluvias pues ya se nos vino el tiempo encima, pero también es un apoyo que se ha hecho un sondeo en la comunidad y personas que no pueden hacer sus techos de ladrillo, pues con esto es un buen apoyo para solventar esos programas; </w:t>
      </w:r>
    </w:p>
    <w:p w14:paraId="3BFEB200">
      <w:pPr>
        <w:spacing w:after="0" w:line="240" w:lineRule="auto"/>
        <w:contextualSpacing/>
        <w:jc w:val="both"/>
        <w:textAlignment w:val="baseline"/>
        <w:rPr>
          <w:rStyle w:val="11"/>
          <w:rFonts w:ascii="Arial Narrow" w:hAnsi="Arial Narrow" w:eastAsia="SimSun"/>
          <w:bCs/>
          <w:sz w:val="24"/>
          <w:szCs w:val="24"/>
        </w:rPr>
      </w:pPr>
    </w:p>
    <w:p w14:paraId="43D6C9F4">
      <w:pPr>
        <w:spacing w:after="0" w:line="240" w:lineRule="auto"/>
        <w:contextualSpacing/>
        <w:jc w:val="both"/>
        <w:textAlignment w:val="baseline"/>
        <w:rPr>
          <w:rStyle w:val="11"/>
          <w:rFonts w:ascii="Arial Narrow" w:hAnsi="Arial Narrow" w:eastAsia="SimSun"/>
          <w:bCs/>
          <w:sz w:val="24"/>
          <w:szCs w:val="24"/>
        </w:rPr>
      </w:pPr>
      <w:r>
        <w:rPr>
          <w:rStyle w:val="11"/>
          <w:rFonts w:hint="default" w:ascii="Arial Narrow" w:hAnsi="Arial Narrow" w:eastAsia="SimSun"/>
          <w:bCs/>
          <w:sz w:val="24"/>
          <w:szCs w:val="24"/>
          <w:lang w:val="es-MX"/>
        </w:rPr>
        <w:t>T</w:t>
      </w:r>
      <w:r>
        <w:rPr>
          <w:rStyle w:val="11"/>
          <w:rFonts w:ascii="Arial Narrow" w:hAnsi="Arial Narrow" w:eastAsia="SimSun"/>
          <w:bCs/>
          <w:sz w:val="24"/>
          <w:szCs w:val="24"/>
        </w:rPr>
        <w:t>enemos sobre todo la bolsa de trabajo ques algo de nuestro fuerte como dirección, ya que anteriormente no se manejaba esta bolsa de trabajo, ¿en que consiste? En que nosotros hacemos convenio con las empresas, vienen se inscriben acá en nuestra oficina, se dan de alta con su RFC patronal y el registro de hacienda y entonces, ya nosotros le damos seguimiento a esa empresa y nos pasan sus vacantes y nosotros las promocionamos en nuestra pagina. Ya de ahí, los buscadores de empleo se registran con nosotros también y nosotros tenemos un whatsapp en donde subimos toda la información de las empresas y los buscadores de empleo. Entonces ahí se hace la vinculación con ellos; otra de las cosas que hacemos para seguir apoyando a las personas buscadores de empleo es salir a las comunidades y fraccionamienos con las ferias del empleo, en donde se hacen invitaciones a las empresas para que asistan con sus módulos, lleven sus vacantes y nosotros promocionamos en la pagina desde ocho días antes y estamos promocionando que días vamos a estar en la comunidad, entonces ya llegan los buscadores de empleo a las empresas que están instaladas, a veces son 10 a veces 12, a veces 5 las que se registran y asisten; entonces ya ahí lo que, se hace es la vinculación con ellos y las personas en ese momento por mucho se los llevan de ahí ya las empresas para hacerles sus exámenes y todo; otros se ponen de acuerdo para ver que día van; entonces bueno, aquí el propósito es de que, tenemos ya menos personas desempleadas, tenemos esta vinculación que se hace y les ayuda mucho porque ellos ya no tienen que ir a buscar trabajo de empresa en empresa, sino que nosotros les ayudamos con esa parte que antes la verdad no existía y nos ha dado un buen resultado. De hecho en Chapala tienen poquito haciendo lo mismo que nosotros y pues la verdad es que nos ha funcionado bien, el año pasado o bueno en la administración anterior alcanzamos a atender mas o menos a 3,500 personas, en lo que va hasta ahorita tenemos a 800 personas atendidas y bueno esas son las que nosotros atendemos, todavía nos falta el conteo de las empresas de todas las personas que si están trabajando realmente ya aquí en el municipio. Estamos haciendo un catalogo porque nosotros tenemos 85 empresas registradas pero son externas del municipio, por ejemplo de El Salto, de Juanacatlan, de Guadalajara, pero la verdad es que el catalogo de aquí lo queremos hacer junto con Padron y Licencias para que nosotros podamos tener ya uno propio y que nosotros todos conozcamos, cuantas empresas tenemos, de que rubro son, a que se dedican y toda esa información que a todos nos conviene conocer ¿verdad? Ya lo tendremos, ya lo estamos trabajando y se los presentaremos en una siguiente reunión.</w:t>
      </w:r>
    </w:p>
    <w:p w14:paraId="7BE60A64">
      <w:pPr>
        <w:spacing w:after="0" w:line="240" w:lineRule="auto"/>
        <w:contextualSpacing/>
        <w:jc w:val="both"/>
        <w:textAlignment w:val="baseline"/>
        <w:rPr>
          <w:rStyle w:val="11"/>
          <w:rFonts w:ascii="Arial Narrow" w:hAnsi="Arial Narrow" w:eastAsia="SimSun"/>
          <w:bCs/>
          <w:sz w:val="24"/>
          <w:szCs w:val="24"/>
        </w:rPr>
      </w:pPr>
    </w:p>
    <w:p w14:paraId="2F9F4E8D">
      <w:pPr>
        <w:spacing w:after="0" w:line="240" w:lineRule="auto"/>
        <w:contextualSpacing/>
        <w:jc w:val="both"/>
        <w:textAlignment w:val="baseline"/>
        <w:rPr>
          <w:rStyle w:val="11"/>
          <w:rFonts w:ascii="Arial Narrow" w:hAnsi="Arial Narrow" w:eastAsia="SimSun"/>
          <w:bCs/>
          <w:sz w:val="24"/>
          <w:szCs w:val="24"/>
        </w:rPr>
      </w:pPr>
      <w:r>
        <w:rPr>
          <w:rStyle w:val="11"/>
          <w:rFonts w:ascii="Arial Narrow" w:hAnsi="Arial Narrow" w:eastAsia="SimSun"/>
          <w:bCs/>
          <w:sz w:val="24"/>
          <w:szCs w:val="24"/>
        </w:rPr>
        <w:t>Otra de las actividades es la de los prestamos FOJAL que son los prestamos de Fondo Jalisco en donde, viene la persona hace su solicitud y nosotros la llevamos solamente los vinculamos y allá les dan el visto bueno. Primero es hacer la solicitud y el permiso para entrar al buro de crédito  y si esa persona tiene su buro de crédito limpio, va el aval también con la misma solicitud, el mismo documento, nosortos lo llevamos ¿Por qué? Ese es el apoyo que les damos para que las personas no tengan que ir, mucha veces no tiene en que ir o no saben en donde es y bueno, es mucho mas fácil asi para que ellso puedan obtener sus recursos, de otra manera pues ellos tendrían que hacer todos esos gastos; entonces una vez que ambos tienen su buro de crédito libre, sigue ya el tramite, del solicitante y del aval con los documentos que les piden. Estos prestamos son muy beneficiosos para las mujeres, en el trienio pasado estábamos hablando de un 8% anual para las mujeres emprendedoras y un 12% para los hombres. Entonces, la verdad es de que, pudimos apoyar a varias mujeres que emprendieron y que tenían ya un negocio, porque este préstamo tiene que ser para personas que ya tienen mas de un año con su negocio, y que estén dados de alta ante el SAT, sino lo tienen dado de alta pues no se puede hacer el préstamo. Entonces, pues algunos señores querían tener su negocio como esposos y nosotros les recomendábamos que lo tramitara la esposa por lo del bajo costo.</w:t>
      </w:r>
    </w:p>
    <w:p w14:paraId="56654CFC">
      <w:pPr>
        <w:spacing w:after="0" w:line="240" w:lineRule="auto"/>
        <w:contextualSpacing/>
        <w:jc w:val="both"/>
        <w:textAlignment w:val="baseline"/>
        <w:rPr>
          <w:rStyle w:val="11"/>
          <w:rFonts w:ascii="Arial Narrow" w:hAnsi="Arial Narrow" w:eastAsia="SimSun"/>
          <w:bCs/>
          <w:sz w:val="24"/>
          <w:szCs w:val="24"/>
        </w:rPr>
      </w:pPr>
    </w:p>
    <w:p w14:paraId="790E0CE9">
      <w:pPr>
        <w:spacing w:after="0" w:line="240" w:lineRule="auto"/>
        <w:contextualSpacing/>
        <w:jc w:val="both"/>
        <w:textAlignment w:val="baseline"/>
        <w:rPr>
          <w:rStyle w:val="11"/>
          <w:rFonts w:ascii="Arial Narrow" w:hAnsi="Arial Narrow" w:eastAsia="SimSun"/>
          <w:bCs/>
          <w:sz w:val="24"/>
          <w:szCs w:val="24"/>
        </w:rPr>
      </w:pPr>
      <w:r>
        <w:rPr>
          <w:rStyle w:val="11"/>
          <w:rFonts w:ascii="Arial Narrow" w:hAnsi="Arial Narrow" w:eastAsia="SimSun"/>
          <w:bCs/>
          <w:sz w:val="24"/>
          <w:szCs w:val="24"/>
        </w:rPr>
        <w:t>Ahorita, no nos han dado  todavía los intereses porque creo que iba a aumentar un poco, estamos esperando ahora en septiembre los nuevos lineamientos de los prestamos, porque aquí lo que nos hemos dado cuenta es que, estos prestamos son de 50 mil a 500 mil pesos, pero aquí las personas que nos llegan en su mayoría son mujeres emprendedoras que necesitan menos de 50 mil pesos, de 20, 30 o 40  mil pesos y creo que esos no existían, creo que los habían retirado. Ahora estamos esperando porque nos dijeron que probablemente va a haber ya de 20 mil pesos. Entonces creo que eso es un muy buen apoyo sobre todo para las mujeres de aquí de nuestro municipio que son las que buscan un poquito menos cantidad de la que se estaba prestando. Entre todo creo que es todo asi en general, lo que nosotros como dirección hacemos y pues ahorita que viene este programa con unas personas que están viniendo a darnos asesoría y traen un buen proyecto ya de atracción de capital y eso, pues yo creo que ahora si va a ser muy diferente a lo que estamos realizando y en conjunto n pues también con lo que ya venimos haciendo. Asi de que pues por el momento es todo ¿tienen alguna pregunta o alguna duda que tengan?</w:t>
      </w:r>
      <w:r>
        <w:rPr>
          <w:rStyle w:val="11"/>
          <w:rFonts w:ascii="Courier New" w:hAnsi="Courier New" w:eastAsia="SimSun" w:cs="Courier New"/>
          <w:bCs/>
          <w:sz w:val="24"/>
          <w:szCs w:val="24"/>
        </w:rPr>
        <w:t>»</w:t>
      </w:r>
      <w:r>
        <w:rPr>
          <w:rStyle w:val="11"/>
          <w:rFonts w:ascii="Arial Narrow" w:hAnsi="Arial Narrow" w:eastAsia="SimSun"/>
          <w:bCs/>
          <w:sz w:val="24"/>
          <w:szCs w:val="24"/>
        </w:rPr>
        <w:t xml:space="preserve"> </w:t>
      </w:r>
    </w:p>
    <w:p w14:paraId="76B92A10">
      <w:pPr>
        <w:spacing w:after="0" w:line="240" w:lineRule="auto"/>
        <w:contextualSpacing/>
        <w:jc w:val="both"/>
        <w:textAlignment w:val="baseline"/>
        <w:rPr>
          <w:rStyle w:val="11"/>
          <w:rFonts w:ascii="Arial Narrow" w:hAnsi="Arial Narrow" w:eastAsia="SimSun"/>
          <w:bCs/>
          <w:sz w:val="24"/>
          <w:szCs w:val="24"/>
        </w:rPr>
      </w:pPr>
    </w:p>
    <w:p w14:paraId="638EC8E9">
      <w:pPr>
        <w:spacing w:after="0" w:line="240" w:lineRule="auto"/>
        <w:contextualSpacing/>
        <w:jc w:val="both"/>
        <w:textAlignment w:val="baseline"/>
        <w:rPr>
          <w:rStyle w:val="11"/>
          <w:rFonts w:hint="default" w:ascii="Arial Narrow" w:hAnsi="Arial Narrow" w:eastAsia="SimSun"/>
          <w:bCs/>
          <w:sz w:val="24"/>
          <w:szCs w:val="24"/>
          <w:lang w:val="es-MX"/>
        </w:rPr>
      </w:pPr>
      <w:r>
        <w:rPr>
          <w:rStyle w:val="11"/>
          <w:rFonts w:hint="default" w:ascii="Arial Narrow" w:hAnsi="Arial Narrow" w:eastAsia="SimSun" w:cs="Arial Narrow"/>
          <w:bCs/>
          <w:sz w:val="24"/>
          <w:szCs w:val="24"/>
          <w:lang w:val="es-MX"/>
        </w:rPr>
        <w:t xml:space="preserve">El REGIDOR JOSE RODRIGO GARCIA ZARAGOZA refiere </w:t>
      </w:r>
      <w:r>
        <w:rPr>
          <w:rStyle w:val="11"/>
          <w:rFonts w:ascii="Courier New" w:hAnsi="Courier New" w:eastAsia="SimSun" w:cs="Courier New"/>
          <w:bCs/>
          <w:sz w:val="24"/>
          <w:szCs w:val="24"/>
        </w:rPr>
        <w:t>«</w:t>
      </w:r>
      <w:r>
        <w:rPr>
          <w:rStyle w:val="11"/>
          <w:rFonts w:ascii="Arial Narrow" w:hAnsi="Arial Narrow" w:eastAsia="SimSun"/>
          <w:bCs/>
          <w:sz w:val="24"/>
          <w:szCs w:val="24"/>
        </w:rPr>
        <w:t>Si, muchas gracias, ¿Alguna pregunta compañeros?</w:t>
      </w:r>
      <w:r>
        <w:rPr>
          <w:rStyle w:val="11"/>
          <w:rFonts w:ascii="Courier New" w:hAnsi="Courier New" w:eastAsia="SimSun" w:cs="Courier New"/>
          <w:bCs/>
          <w:sz w:val="24"/>
          <w:szCs w:val="24"/>
        </w:rPr>
        <w:t>»</w:t>
      </w:r>
      <w:r>
        <w:rPr>
          <w:rStyle w:val="11"/>
          <w:rFonts w:ascii="Arial Narrow" w:hAnsi="Arial Narrow" w:eastAsia="SimSun"/>
          <w:bCs/>
          <w:sz w:val="24"/>
          <w:szCs w:val="24"/>
        </w:rPr>
        <w:t xml:space="preserve"> </w:t>
      </w:r>
      <w:r>
        <w:rPr>
          <w:rStyle w:val="11"/>
          <w:rFonts w:ascii="Courier New" w:hAnsi="Courier New" w:eastAsia="SimSun" w:cs="Courier New"/>
          <w:bCs/>
          <w:sz w:val="24"/>
          <w:szCs w:val="24"/>
        </w:rPr>
        <w:t>«</w:t>
      </w:r>
      <w:r>
        <w:rPr>
          <w:rStyle w:val="11"/>
          <w:rFonts w:ascii="Arial Narrow" w:hAnsi="Arial Narrow" w:eastAsia="SimSun"/>
          <w:bCs/>
          <w:sz w:val="24"/>
          <w:szCs w:val="24"/>
        </w:rPr>
        <w:t>No, solo reconocerles su labor y el trabajo que hace en beneficio de la población, de nuestro municipio</w:t>
      </w:r>
      <w:r>
        <w:rPr>
          <w:rStyle w:val="11"/>
          <w:rFonts w:ascii="Courier New" w:hAnsi="Courier New" w:eastAsia="SimSun" w:cs="Courier New"/>
          <w:bCs/>
          <w:sz w:val="24"/>
          <w:szCs w:val="24"/>
        </w:rPr>
        <w:t>»</w:t>
      </w:r>
      <w:r>
        <w:rPr>
          <w:rStyle w:val="11"/>
          <w:rFonts w:ascii="Arial Narrow" w:hAnsi="Arial Narrow" w:eastAsia="SimSun"/>
          <w:bCs/>
          <w:sz w:val="24"/>
          <w:szCs w:val="24"/>
        </w:rPr>
        <w:t xml:space="preserve"> asi refirió el REGIDOR DAVID ALEJANDRO MARTINEZ ASCENCIO</w:t>
      </w:r>
      <w:r>
        <w:rPr>
          <w:rStyle w:val="11"/>
          <w:rFonts w:hint="default" w:ascii="Arial Narrow" w:hAnsi="Arial Narrow" w:eastAsia="SimSun"/>
          <w:bCs/>
          <w:sz w:val="24"/>
          <w:szCs w:val="24"/>
          <w:lang w:val="es-MX"/>
        </w:rPr>
        <w:t>.</w:t>
      </w:r>
    </w:p>
    <w:p w14:paraId="6F622274">
      <w:pPr>
        <w:spacing w:after="0" w:line="240" w:lineRule="auto"/>
        <w:contextualSpacing/>
        <w:jc w:val="both"/>
        <w:textAlignment w:val="baseline"/>
        <w:rPr>
          <w:rStyle w:val="11"/>
          <w:rFonts w:ascii="Courier New" w:hAnsi="Courier New" w:eastAsia="SimSun" w:cs="Courier New"/>
          <w:bCs/>
          <w:sz w:val="24"/>
          <w:szCs w:val="24"/>
        </w:rPr>
      </w:pPr>
    </w:p>
    <w:p w14:paraId="59E4F304">
      <w:pPr>
        <w:spacing w:after="0" w:line="240" w:lineRule="auto"/>
        <w:contextualSpacing/>
        <w:jc w:val="both"/>
        <w:textAlignment w:val="baseline"/>
        <w:rPr>
          <w:rStyle w:val="11"/>
          <w:rFonts w:hint="default" w:ascii="Arial Narrow" w:hAnsi="Arial Narrow" w:eastAsia="SimSun"/>
          <w:bCs/>
          <w:sz w:val="24"/>
          <w:szCs w:val="24"/>
          <w:lang w:val="es-MX"/>
        </w:rPr>
      </w:pPr>
      <w:r>
        <w:rPr>
          <w:rStyle w:val="11"/>
          <w:rFonts w:ascii="Courier New" w:hAnsi="Courier New" w:eastAsia="SimSun" w:cs="Courier New"/>
          <w:bCs/>
          <w:sz w:val="24"/>
          <w:szCs w:val="24"/>
        </w:rPr>
        <w:t>«</w:t>
      </w:r>
      <w:r>
        <w:rPr>
          <w:rStyle w:val="11"/>
          <w:rFonts w:ascii="Arial Narrow" w:hAnsi="Arial Narrow" w:eastAsia="SimSun"/>
          <w:bCs/>
          <w:sz w:val="24"/>
          <w:szCs w:val="24"/>
        </w:rPr>
        <w:t xml:space="preserve">Si pues gracias, la verdad es que casi todo el municipio se ve beneficiado con todos los programas que ustedes ofrecen y aparte porque es seguro, es muy importante que, tenemos como un respaldo de que el material va a llegar en tiempo y forma, y pues muchas gracias </w:t>
      </w:r>
      <w:r>
        <w:rPr>
          <w:rStyle w:val="11"/>
          <w:rFonts w:ascii="Courier New" w:hAnsi="Courier New" w:eastAsia="SimSun" w:cs="Courier New"/>
          <w:bCs/>
          <w:sz w:val="24"/>
          <w:szCs w:val="24"/>
        </w:rPr>
        <w:t>»</w:t>
      </w:r>
      <w:r>
        <w:rPr>
          <w:rStyle w:val="11"/>
          <w:rFonts w:ascii="Arial Narrow" w:hAnsi="Arial Narrow" w:eastAsia="SimSun"/>
          <w:bCs/>
          <w:sz w:val="24"/>
          <w:szCs w:val="24"/>
        </w:rPr>
        <w:t xml:space="preserve"> asi intervino la REGIDORA MARAYM YOTZABEL GONZALEZ ALVAREZ</w:t>
      </w:r>
      <w:r>
        <w:rPr>
          <w:rStyle w:val="11"/>
          <w:rFonts w:hint="default" w:ascii="Arial Narrow" w:hAnsi="Arial Narrow" w:eastAsia="SimSun"/>
          <w:bCs/>
          <w:sz w:val="24"/>
          <w:szCs w:val="24"/>
          <w:lang w:val="es-MX"/>
        </w:rPr>
        <w:t>.</w:t>
      </w:r>
    </w:p>
    <w:p w14:paraId="13992E41">
      <w:pPr>
        <w:spacing w:after="0" w:line="240" w:lineRule="auto"/>
        <w:contextualSpacing/>
        <w:jc w:val="both"/>
        <w:textAlignment w:val="baseline"/>
        <w:rPr>
          <w:rStyle w:val="11"/>
          <w:rFonts w:hint="default" w:ascii="Arial Narrow" w:hAnsi="Arial Narrow" w:eastAsia="SimSun"/>
          <w:bCs/>
          <w:sz w:val="24"/>
          <w:szCs w:val="24"/>
          <w:lang w:val="es-MX"/>
        </w:rPr>
      </w:pPr>
    </w:p>
    <w:p w14:paraId="24032BF7">
      <w:pPr>
        <w:spacing w:after="0" w:line="240" w:lineRule="auto"/>
        <w:contextualSpacing/>
        <w:jc w:val="both"/>
        <w:textAlignment w:val="baseline"/>
        <w:rPr>
          <w:rStyle w:val="11"/>
          <w:rFonts w:ascii="Arial Narrow" w:hAnsi="Arial Narrow" w:eastAsia="SimSun"/>
          <w:bCs/>
          <w:sz w:val="24"/>
          <w:szCs w:val="24"/>
        </w:rPr>
      </w:pPr>
      <w:r>
        <w:rPr>
          <w:rStyle w:val="11"/>
          <w:rFonts w:hint="default" w:ascii="Arial Narrow" w:hAnsi="Arial Narrow" w:eastAsia="SimSun"/>
          <w:bCs/>
          <w:sz w:val="24"/>
          <w:szCs w:val="24"/>
          <w:lang w:val="es-MX"/>
        </w:rPr>
        <w:t xml:space="preserve">Toma la palabra de nueva cuenta la Directora Leticia Hernandez Basulto </w:t>
      </w:r>
      <w:r>
        <w:rPr>
          <w:rStyle w:val="11"/>
          <w:rFonts w:ascii="Courier New" w:hAnsi="Courier New" w:eastAsia="SimSun" w:cs="Courier New"/>
          <w:bCs/>
          <w:sz w:val="24"/>
          <w:szCs w:val="24"/>
        </w:rPr>
        <w:t>«</w:t>
      </w:r>
      <w:r>
        <w:rPr>
          <w:rStyle w:val="11"/>
          <w:rFonts w:ascii="Arial Narrow" w:hAnsi="Arial Narrow" w:eastAsia="SimSun"/>
          <w:bCs/>
          <w:sz w:val="24"/>
          <w:szCs w:val="24"/>
        </w:rPr>
        <w:t>Si y sobre todo en ese aspecto, pues hay varias personas que vienen y por lo regular una vez a la semana si nos llegan, de diferentes lugares a ofrecernos los productos, algunos están mas baratos, ahorita acaban de decir de alguno con un costo muy m</w:t>
      </w:r>
      <w:r>
        <w:rPr>
          <w:rStyle w:val="11"/>
          <w:rFonts w:hint="default" w:ascii="Arial Narrow" w:hAnsi="Arial Narrow" w:eastAsia="SimSun"/>
          <w:bCs/>
          <w:sz w:val="24"/>
          <w:szCs w:val="24"/>
          <w:lang w:val="es-MX"/>
        </w:rPr>
        <w:t>u</w:t>
      </w:r>
      <w:r>
        <w:rPr>
          <w:rStyle w:val="11"/>
          <w:rFonts w:ascii="Arial Narrow" w:hAnsi="Arial Narrow" w:eastAsia="SimSun"/>
          <w:bCs/>
          <w:sz w:val="24"/>
          <w:szCs w:val="24"/>
        </w:rPr>
        <w:t>y conomico en calentadores solares, nosotros buscamos junto con el presidente lo que siempre nos dice, es que sea de calidad y abajo costo, entonces trabajamos uno que viene siendo de la familia solaris, entonces ahí si es  un poquito mas caro pero nada que ver, a otros por la marca y el tinaco pues también hay muy muy baratos, pero acá Rotoplast, pues también es una marca de calidad. Entonces pues es ir buscando lo mejor, porque el presidente si nos hace esta sugerencia de que tenemos que tener productos de calidad. El cemento que se trabaja es Cemex, entonces si son de calidad los productos</w:t>
      </w:r>
      <w:r>
        <w:rPr>
          <w:rStyle w:val="11"/>
          <w:rFonts w:ascii="Courier New" w:hAnsi="Courier New" w:eastAsia="SimSun" w:cs="Courier New"/>
          <w:bCs/>
          <w:sz w:val="24"/>
          <w:szCs w:val="24"/>
        </w:rPr>
        <w:t>»</w:t>
      </w:r>
      <w:r>
        <w:rPr>
          <w:rStyle w:val="11"/>
          <w:rFonts w:ascii="Arial Narrow" w:hAnsi="Arial Narrow" w:eastAsia="SimSun"/>
          <w:bCs/>
          <w:sz w:val="24"/>
          <w:szCs w:val="24"/>
        </w:rPr>
        <w:t xml:space="preserve"> asi lo comento la Directora Leticia H</w:t>
      </w:r>
      <w:r>
        <w:rPr>
          <w:rStyle w:val="11"/>
          <w:rFonts w:hint="default" w:ascii="Arial Narrow" w:hAnsi="Arial Narrow" w:eastAsia="SimSun"/>
          <w:bCs/>
          <w:sz w:val="24"/>
          <w:szCs w:val="24"/>
          <w:lang w:val="es-MX"/>
        </w:rPr>
        <w:t>er</w:t>
      </w:r>
      <w:r>
        <w:rPr>
          <w:rStyle w:val="11"/>
          <w:rFonts w:ascii="Arial Narrow" w:hAnsi="Arial Narrow" w:eastAsia="SimSun"/>
          <w:bCs/>
          <w:sz w:val="24"/>
          <w:szCs w:val="24"/>
        </w:rPr>
        <w:t>nandez Basulto.</w:t>
      </w:r>
    </w:p>
    <w:p w14:paraId="126F9F90">
      <w:pPr>
        <w:spacing w:after="0" w:line="240" w:lineRule="auto"/>
        <w:contextualSpacing/>
        <w:jc w:val="both"/>
        <w:textAlignment w:val="baseline"/>
        <w:rPr>
          <w:rStyle w:val="11"/>
          <w:rFonts w:ascii="Arial Narrow" w:hAnsi="Arial Narrow" w:eastAsia="SimSun"/>
          <w:bCs/>
          <w:sz w:val="24"/>
          <w:szCs w:val="24"/>
        </w:rPr>
      </w:pPr>
    </w:p>
    <w:p w14:paraId="3D7E9D02">
      <w:pPr>
        <w:spacing w:after="0" w:line="240" w:lineRule="auto"/>
        <w:contextualSpacing/>
        <w:jc w:val="both"/>
        <w:textAlignment w:val="baseline"/>
        <w:rPr>
          <w:rStyle w:val="11"/>
          <w:rFonts w:hint="default" w:ascii="Arial Narrow" w:hAnsi="Arial Narrow" w:eastAsia="SimSun" w:cs="Arial Narrow"/>
          <w:bCs/>
          <w:sz w:val="24"/>
          <w:szCs w:val="24"/>
          <w:lang w:val="es-MX"/>
        </w:rPr>
      </w:pPr>
      <w:r>
        <w:rPr>
          <w:rStyle w:val="11"/>
          <w:rFonts w:hint="default" w:ascii="Arial Narrow" w:hAnsi="Arial Narrow" w:eastAsia="SimSun" w:cs="Arial Narrow"/>
          <w:bCs/>
          <w:sz w:val="24"/>
          <w:szCs w:val="24"/>
          <w:lang w:val="es-MX"/>
        </w:rPr>
        <w:t xml:space="preserve">El REGIDOR JOSE RODRIGO GARCIA ZARAGOZA  agrega </w:t>
      </w:r>
      <w:r>
        <w:rPr>
          <w:rStyle w:val="11"/>
          <w:rFonts w:ascii="Courier New" w:hAnsi="Courier New" w:eastAsia="SimSun" w:cs="Courier New"/>
          <w:bCs/>
          <w:sz w:val="24"/>
          <w:szCs w:val="24"/>
        </w:rPr>
        <w:t>«</w:t>
      </w:r>
      <w:r>
        <w:rPr>
          <w:rStyle w:val="11"/>
          <w:rFonts w:ascii="Arial Narrow" w:hAnsi="Arial Narrow" w:eastAsia="SimSun"/>
          <w:bCs/>
          <w:sz w:val="24"/>
          <w:szCs w:val="24"/>
        </w:rPr>
        <w:t>Si mira realmente, ahorita que te escucho con toda la baraja de trabajo que manejan en esta nueva Direccion de Desarrollo Economico, de igual manera, ahorita me llamo mucho la atención lo que comentabas del FOJAL y había hecho la anotación para hacer algunas preguntas, pero ya ahorita me contestaste, en relación al monto del préstamo pero ya de dijiste que es de 50 a 500 mil pesos, ¿pero es para puras personas de aquí del municipio?</w:t>
      </w:r>
      <w:r>
        <w:rPr>
          <w:rStyle w:val="11"/>
          <w:rFonts w:ascii="Courier New" w:hAnsi="Courier New" w:eastAsia="SimSun" w:cs="Courier New"/>
          <w:bCs/>
          <w:sz w:val="24"/>
          <w:szCs w:val="24"/>
        </w:rPr>
        <w:t>»</w:t>
      </w:r>
      <w:r>
        <w:rPr>
          <w:rStyle w:val="11"/>
          <w:rFonts w:ascii="Arial Narrow" w:hAnsi="Arial Narrow" w:eastAsia="SimSun"/>
          <w:bCs/>
          <w:sz w:val="24"/>
          <w:szCs w:val="24"/>
        </w:rPr>
        <w:t xml:space="preserve"> </w:t>
      </w:r>
      <w:r>
        <w:rPr>
          <w:rStyle w:val="11"/>
          <w:rFonts w:ascii="Courier New" w:hAnsi="Courier New" w:eastAsia="SimSun" w:cs="Courier New"/>
          <w:bCs/>
          <w:sz w:val="24"/>
          <w:szCs w:val="24"/>
        </w:rPr>
        <w:t>«</w:t>
      </w:r>
      <w:r>
        <w:rPr>
          <w:rStyle w:val="11"/>
          <w:rFonts w:ascii="Arial Narrow" w:hAnsi="Arial Narrow" w:eastAsia="SimSun"/>
          <w:bCs/>
          <w:sz w:val="24"/>
          <w:szCs w:val="24"/>
        </w:rPr>
        <w:t>si solo del municipio</w:t>
      </w:r>
      <w:r>
        <w:rPr>
          <w:rStyle w:val="11"/>
          <w:rFonts w:ascii="Courier New" w:hAnsi="Courier New" w:eastAsia="SimSun" w:cs="Courier New"/>
          <w:bCs/>
          <w:sz w:val="24"/>
          <w:szCs w:val="24"/>
        </w:rPr>
        <w:t>»</w:t>
      </w:r>
      <w:r>
        <w:rPr>
          <w:rStyle w:val="11"/>
          <w:rFonts w:ascii="Arial Narrow" w:hAnsi="Arial Narrow" w:eastAsia="SimSun"/>
          <w:bCs/>
          <w:sz w:val="24"/>
          <w:szCs w:val="24"/>
        </w:rPr>
        <w:t xml:space="preserve"> </w:t>
      </w:r>
      <w:r>
        <w:rPr>
          <w:rStyle w:val="11"/>
          <w:rFonts w:hint="default" w:ascii="Arial Narrow" w:hAnsi="Arial Narrow" w:eastAsia="SimSun"/>
          <w:bCs/>
          <w:sz w:val="24"/>
          <w:szCs w:val="24"/>
          <w:lang w:val="es-MX"/>
        </w:rPr>
        <w:t xml:space="preserve">respondio la Directora Leticia Hernandez Basulto </w:t>
      </w:r>
      <w:r>
        <w:rPr>
          <w:rStyle w:val="11"/>
          <w:rFonts w:ascii="Courier New" w:hAnsi="Courier New" w:eastAsia="SimSun" w:cs="Courier New"/>
          <w:bCs/>
          <w:sz w:val="24"/>
          <w:szCs w:val="24"/>
        </w:rPr>
        <w:t>«</w:t>
      </w:r>
      <w:r>
        <w:rPr>
          <w:rStyle w:val="11"/>
          <w:rFonts w:ascii="Arial Narrow" w:hAnsi="Arial Narrow" w:eastAsia="SimSun"/>
          <w:bCs/>
          <w:sz w:val="24"/>
          <w:szCs w:val="24"/>
        </w:rPr>
        <w:t>y, normalmente ¿Cuánto es lo que tienen que pagar  mensual o quincenal cuando se otorga ese crédito?</w:t>
      </w:r>
      <w:r>
        <w:rPr>
          <w:rStyle w:val="11"/>
          <w:rFonts w:ascii="Courier New" w:hAnsi="Courier New" w:eastAsia="SimSun" w:cs="Courier New"/>
          <w:bCs/>
          <w:sz w:val="24"/>
          <w:szCs w:val="24"/>
        </w:rPr>
        <w:t>»</w:t>
      </w:r>
      <w:r>
        <w:rPr>
          <w:rStyle w:val="11"/>
          <w:rFonts w:hint="default" w:ascii="Courier New" w:hAnsi="Courier New" w:eastAsia="SimSun" w:cs="Courier New"/>
          <w:bCs/>
          <w:sz w:val="24"/>
          <w:szCs w:val="24"/>
          <w:lang w:val="es-MX"/>
        </w:rPr>
        <w:t xml:space="preserve"> </w:t>
      </w:r>
      <w:r>
        <w:rPr>
          <w:rStyle w:val="11"/>
          <w:rFonts w:hint="default" w:ascii="Arial Narrow" w:hAnsi="Arial Narrow" w:eastAsia="SimSun" w:cs="Arial Narrow"/>
          <w:bCs/>
          <w:sz w:val="24"/>
          <w:szCs w:val="24"/>
          <w:lang w:val="es-MX"/>
        </w:rPr>
        <w:t>pregunto de nuevo el REGIDOR JOSE RODRIGO GARCIA ZARAGOZA.</w:t>
      </w:r>
    </w:p>
    <w:p w14:paraId="598F0919">
      <w:pPr>
        <w:spacing w:after="0" w:line="240" w:lineRule="auto"/>
        <w:contextualSpacing/>
        <w:jc w:val="both"/>
        <w:textAlignment w:val="baseline"/>
        <w:rPr>
          <w:rStyle w:val="11"/>
          <w:rFonts w:ascii="Courier New" w:hAnsi="Courier New" w:eastAsia="SimSun" w:cs="Courier New"/>
          <w:bCs/>
          <w:sz w:val="24"/>
          <w:szCs w:val="24"/>
        </w:rPr>
      </w:pPr>
    </w:p>
    <w:p w14:paraId="0D6F0367">
      <w:pPr>
        <w:spacing w:after="0" w:line="240" w:lineRule="auto"/>
        <w:contextualSpacing/>
        <w:jc w:val="both"/>
        <w:textAlignment w:val="baseline"/>
        <w:rPr>
          <w:rStyle w:val="11"/>
          <w:rFonts w:hint="default" w:ascii="Arial Narrow" w:hAnsi="Arial Narrow" w:eastAsia="SimSun" w:cs="Arial Narrow"/>
          <w:bCs/>
          <w:sz w:val="24"/>
          <w:szCs w:val="24"/>
        </w:rPr>
      </w:pPr>
      <w:r>
        <w:rPr>
          <w:rStyle w:val="11"/>
          <w:rFonts w:ascii="Courier New" w:hAnsi="Courier New" w:eastAsia="SimSun" w:cs="Courier New"/>
          <w:bCs/>
          <w:sz w:val="24"/>
          <w:szCs w:val="24"/>
        </w:rPr>
        <w:t>«</w:t>
      </w:r>
      <w:r>
        <w:rPr>
          <w:rStyle w:val="11"/>
          <w:rFonts w:ascii="Arial Narrow" w:hAnsi="Arial Narrow" w:eastAsia="SimSun"/>
          <w:bCs/>
          <w:sz w:val="24"/>
          <w:szCs w:val="24"/>
        </w:rPr>
        <w:t xml:space="preserve">Pues eso depende del monto, por ejemplo es el 8% anual en mujeres y 12% anual en hombres, depende de la cantidad que les presten. Esos prestamos son como ya les había comentado para negocios ya establecidos y puede ser para poder ampliar el negocio, ya sea en surtir la mercancía o en remodelación, entonces ya dependiendo de eso ellos les ayudan a hacer un proyecto y sobre eso se trabaja y ya ellos les otorgan dependiendo el costo que ellos ven. Por ejemplo ya hemos prestado hasta de 120 mil  y hasta 300 mil pesos, entonces ya dependiendo de lo que ellos ven y su proyecto califica, entones ya es el préstamo, </w:t>
      </w:r>
      <w:r>
        <w:rPr>
          <w:rStyle w:val="11"/>
          <w:rFonts w:hint="default" w:ascii="Arial Narrow" w:hAnsi="Arial Narrow" w:eastAsia="SimSun" w:cs="Arial Narrow"/>
          <w:bCs/>
          <w:sz w:val="24"/>
          <w:szCs w:val="24"/>
        </w:rPr>
        <w:t>dependiendo de cuanto es, entonces ya es lo que se paga» respondió asi la direct</w:t>
      </w:r>
      <w:r>
        <w:rPr>
          <w:rStyle w:val="11"/>
          <w:rFonts w:hint="default" w:ascii="Arial Narrow" w:hAnsi="Arial Narrow" w:eastAsia="SimSun" w:cs="Arial Narrow"/>
          <w:bCs/>
          <w:sz w:val="24"/>
          <w:szCs w:val="24"/>
          <w:lang w:val="es-MX"/>
        </w:rPr>
        <w:t>or</w:t>
      </w:r>
      <w:r>
        <w:rPr>
          <w:rStyle w:val="11"/>
          <w:rFonts w:hint="default" w:ascii="Arial Narrow" w:hAnsi="Arial Narrow" w:eastAsia="SimSun" w:cs="Arial Narrow"/>
          <w:bCs/>
          <w:sz w:val="24"/>
          <w:szCs w:val="24"/>
        </w:rPr>
        <w:t>a Leticia H</w:t>
      </w:r>
      <w:r>
        <w:rPr>
          <w:rStyle w:val="11"/>
          <w:rFonts w:hint="default" w:ascii="Arial Narrow" w:hAnsi="Arial Narrow" w:eastAsia="SimSun" w:cs="Arial Narrow"/>
          <w:bCs/>
          <w:sz w:val="24"/>
          <w:szCs w:val="24"/>
          <w:lang w:val="es-MX"/>
        </w:rPr>
        <w:t>e</w:t>
      </w:r>
      <w:r>
        <w:rPr>
          <w:rStyle w:val="11"/>
          <w:rFonts w:hint="default" w:ascii="Arial Narrow" w:hAnsi="Arial Narrow" w:eastAsia="SimSun" w:cs="Arial Narrow"/>
          <w:bCs/>
          <w:sz w:val="24"/>
          <w:szCs w:val="24"/>
        </w:rPr>
        <w:t xml:space="preserve">rnadez Basulto </w:t>
      </w:r>
    </w:p>
    <w:p w14:paraId="62045EA5">
      <w:pPr>
        <w:spacing w:after="0" w:line="240" w:lineRule="auto"/>
        <w:contextualSpacing/>
        <w:jc w:val="both"/>
        <w:textAlignment w:val="baseline"/>
        <w:rPr>
          <w:rStyle w:val="11"/>
          <w:rFonts w:hint="default" w:ascii="Arial Narrow" w:hAnsi="Arial Narrow" w:eastAsia="SimSun" w:cs="Arial Narrow"/>
          <w:bCs/>
          <w:sz w:val="24"/>
          <w:szCs w:val="24"/>
        </w:rPr>
      </w:pPr>
    </w:p>
    <w:p w14:paraId="1D8B5376">
      <w:pPr>
        <w:spacing w:after="0" w:line="240" w:lineRule="auto"/>
        <w:contextualSpacing/>
        <w:jc w:val="both"/>
        <w:textAlignment w:val="baseline"/>
        <w:rPr>
          <w:rStyle w:val="11"/>
          <w:rFonts w:hint="default" w:ascii="Arial Narrow" w:hAnsi="Arial Narrow" w:eastAsia="SimSun" w:cs="Arial Narrow"/>
          <w:bCs/>
          <w:sz w:val="24"/>
          <w:szCs w:val="24"/>
        </w:rPr>
      </w:pPr>
    </w:p>
    <w:p w14:paraId="7092DE58">
      <w:pPr>
        <w:spacing w:after="0" w:line="240" w:lineRule="auto"/>
        <w:contextualSpacing/>
        <w:jc w:val="both"/>
        <w:textAlignment w:val="baseline"/>
        <w:rPr>
          <w:rStyle w:val="11"/>
          <w:rFonts w:hint="default" w:ascii="Arial Narrow" w:hAnsi="Arial Narrow" w:eastAsia="SimSun" w:cs="Arial Narrow"/>
          <w:bCs/>
          <w:sz w:val="22"/>
          <w:szCs w:val="22"/>
          <w:lang w:val="es-MX"/>
        </w:rPr>
      </w:pPr>
      <w:r>
        <w:rPr>
          <w:rStyle w:val="11"/>
          <w:rFonts w:hint="default" w:ascii="Arial Narrow" w:hAnsi="Arial Narrow" w:eastAsia="SimSun" w:cs="Arial Narrow"/>
          <w:bCs/>
          <w:sz w:val="24"/>
          <w:szCs w:val="24"/>
        </w:rPr>
        <w:t>«Muy bien, si entonces, por lo que vi el FOJAL es realmente interesante, dar a conocer esta información y darle difusión para que mas personas aprovechen esto porque a veces de repente gente que no se informa, pues no sabe que existen estos programas ya hasta después o nos dice, “oigan en aquel municipio si esta y porque aquí no” pero esque también aquí esta.  Y en el tema de los materiales, pues como ya bien lo saben pues yo también trabajo con ese tipo de programas y como le digo yo a veces a las personas, pues son como las llamadas a misa quien quiera y con quien quiera, esto es a final de cuentas todo lo hace uno por ayudar a las personas y realmente si, son muy buenos los programas que, se manejan en todos los rubros no nada mas en el de vivienda, ya también ahora esta en la cuestión de los estudiantes, de gente que tenga algun oficio y no tenga la posibilidad de comprar alguna herramienta o algun equipo ya sea para soldar o hacer otro tipo de trabajo, pues realmente si es muy importante esta. A lo mejor no pareciera tan importante esta dirección, pero ahorita que ya nos ampliaste todo el abanico de oferta y el trabajo que vienen haciendo pues yo, de igual manera como los compañeros me uno a esa felicitación Leti por, lo que vienen haciendo ya de tiempo y pues que, ahora ya con esa experiencia va a haber mucho mas beneficio para el municipio ¿verdad? ¿algo mas que quieran compartir?»  «</w:t>
      </w:r>
      <w:r>
        <w:rPr>
          <w:rStyle w:val="11"/>
          <w:rFonts w:ascii="Arial Narrow" w:hAnsi="Arial Narrow" w:eastAsia="SimSun"/>
          <w:bCs/>
          <w:sz w:val="24"/>
          <w:szCs w:val="24"/>
        </w:rPr>
        <w:t>Muy bien, entonces a razon de que es un tema meramente de caracter informativo no requiere ser votado, por lo que, continuamos con el desarrollo de la sesion</w:t>
      </w:r>
      <w:r>
        <w:rPr>
          <w:rStyle w:val="11"/>
          <w:rFonts w:ascii="Times New Roman" w:hAnsi="Times New Roman" w:eastAsia="SimSun" w:cs="Times New Roman"/>
          <w:bCs/>
          <w:sz w:val="24"/>
          <w:szCs w:val="24"/>
        </w:rPr>
        <w:t>»</w:t>
      </w:r>
      <w:r>
        <w:rPr>
          <w:rStyle w:val="11"/>
          <w:rFonts w:ascii="Arial Narrow" w:hAnsi="Arial Narrow" w:eastAsia="SimSun" w:cs="Arial Narrow"/>
          <w:bCs/>
          <w:sz w:val="22"/>
          <w:szCs w:val="22"/>
        </w:rPr>
        <w:t>.</w:t>
      </w:r>
      <w:r>
        <w:rPr>
          <w:rStyle w:val="11"/>
          <w:rFonts w:hint="default" w:ascii="Arial Narrow" w:hAnsi="Arial Narrow" w:eastAsia="SimSun" w:cs="Arial Narrow"/>
          <w:bCs/>
          <w:sz w:val="22"/>
          <w:szCs w:val="22"/>
          <w:lang w:val="es-MX"/>
        </w:rPr>
        <w:t xml:space="preserve"> Finalizo el dialogo el REGIDOR JOSE RODRIGO GARCIA ZARAGOZA.</w:t>
      </w:r>
    </w:p>
    <w:p w14:paraId="4D68C277">
      <w:pPr>
        <w:spacing w:after="0" w:line="240" w:lineRule="auto"/>
        <w:contextualSpacing/>
        <w:jc w:val="both"/>
        <w:textAlignment w:val="baseline"/>
        <w:rPr>
          <w:rStyle w:val="11"/>
          <w:rFonts w:ascii="Arial Narrow" w:hAnsi="Arial Narrow" w:eastAsia="SimSun"/>
          <w:bCs/>
          <w:sz w:val="22"/>
          <w:szCs w:val="22"/>
        </w:rPr>
      </w:pPr>
    </w:p>
    <w:p w14:paraId="46F9380E">
      <w:pPr>
        <w:spacing w:after="0" w:line="240" w:lineRule="auto"/>
        <w:contextualSpacing/>
        <w:jc w:val="both"/>
        <w:textAlignment w:val="baseline"/>
        <w:rPr>
          <w:rStyle w:val="11"/>
          <w:rFonts w:ascii="Arial Narrow" w:hAnsi="Arial Narrow" w:eastAsia="SimSun"/>
          <w:bCs/>
          <w:sz w:val="24"/>
          <w:szCs w:val="24"/>
        </w:rPr>
      </w:pPr>
    </w:p>
    <w:p w14:paraId="61E84F58">
      <w:pPr>
        <w:spacing w:after="0" w:line="240" w:lineRule="auto"/>
        <w:contextualSpacing/>
        <w:jc w:val="both"/>
        <w:textAlignment w:val="baseline"/>
        <w:rPr>
          <w:rStyle w:val="11"/>
          <w:rFonts w:ascii="Arial Narrow" w:hAnsi="Arial Narrow" w:eastAsia="SimSun"/>
          <w:b/>
          <w:sz w:val="22"/>
          <w:szCs w:val="22"/>
        </w:rPr>
      </w:pPr>
      <w:r>
        <w:rPr>
          <w:rStyle w:val="11"/>
          <w:rFonts w:ascii="Arial Narrow" w:hAnsi="Arial Narrow" w:eastAsia="SimSun"/>
          <w:b/>
          <w:sz w:val="22"/>
          <w:szCs w:val="22"/>
        </w:rPr>
        <w:t>5.-</w:t>
      </w:r>
      <w:r>
        <w:rPr>
          <w:rStyle w:val="11"/>
          <w:rFonts w:ascii="Arial Narrow" w:hAnsi="Arial Narrow" w:eastAsia="SimSun"/>
          <w:sz w:val="22"/>
          <w:szCs w:val="22"/>
        </w:rPr>
        <w:t xml:space="preserve"> </w:t>
      </w:r>
      <w:r>
        <w:rPr>
          <w:rStyle w:val="11"/>
          <w:rFonts w:ascii="Arial Narrow" w:hAnsi="Arial Narrow" w:eastAsia="SimSun"/>
          <w:b/>
          <w:sz w:val="22"/>
          <w:szCs w:val="22"/>
        </w:rPr>
        <w:t>Clausura de los trabajos de la sesión.</w:t>
      </w:r>
    </w:p>
    <w:p w14:paraId="2838D024">
      <w:pPr>
        <w:spacing w:after="0" w:line="240" w:lineRule="auto"/>
        <w:contextualSpacing/>
        <w:jc w:val="both"/>
        <w:textAlignment w:val="baseline"/>
        <w:rPr>
          <w:rStyle w:val="11"/>
          <w:rFonts w:ascii="Arial Narrow" w:hAnsi="Arial Narrow" w:eastAsia="SimSun"/>
          <w:b/>
          <w:sz w:val="22"/>
          <w:szCs w:val="22"/>
        </w:rPr>
      </w:pPr>
    </w:p>
    <w:p w14:paraId="2695C182">
      <w:pPr>
        <w:spacing w:after="0" w:line="240" w:lineRule="auto"/>
        <w:contextualSpacing/>
        <w:jc w:val="both"/>
        <w:textAlignment w:val="baseline"/>
        <w:rPr>
          <w:rFonts w:ascii="Arial Narrow" w:hAnsi="Arial Narrow" w:eastAsia="SimSun"/>
          <w:sz w:val="22"/>
          <w:szCs w:val="22"/>
        </w:rPr>
      </w:pPr>
      <w:r>
        <w:rPr>
          <w:rStyle w:val="11"/>
          <w:rFonts w:ascii="Arial Narrow" w:hAnsi="Arial Narrow" w:eastAsia="SimSun"/>
          <w:sz w:val="22"/>
          <w:szCs w:val="22"/>
        </w:rPr>
        <w:t>Sigue haciendo uso de la palabra el PRESIDENTE DE LA COMISION, REGIDOR JOSE RODRIGO GARCIA ZARAGOZA, «Ciudadanos regidores, les informo que por último punto del orden del día, se tiene la solicitud de la clausura de la sesión y les informo que no habiendo más puntos a tratar procederé a la clausura correspondiente:»</w:t>
      </w:r>
    </w:p>
    <w:p w14:paraId="5A2D5631">
      <w:pPr>
        <w:contextualSpacing/>
        <w:jc w:val="both"/>
        <w:textAlignment w:val="baseline"/>
        <w:rPr>
          <w:rFonts w:ascii="Arial Narrow" w:hAnsi="Arial Narrow" w:cstheme="minorHAnsi"/>
          <w:sz w:val="22"/>
          <w:szCs w:val="22"/>
        </w:rPr>
      </w:pPr>
    </w:p>
    <w:p w14:paraId="185077F6">
      <w:pPr>
        <w:jc w:val="both"/>
        <w:rPr>
          <w:rFonts w:ascii="Arial Narrow" w:hAnsi="Arial Narrow" w:eastAsia="Arial Unicode MS" w:cs="Arial Unicode MS"/>
          <w:sz w:val="22"/>
          <w:szCs w:val="22"/>
        </w:rPr>
      </w:pPr>
      <w:r>
        <w:rPr>
          <w:rFonts w:ascii="Arial Narrow" w:hAnsi="Arial Narrow" w:eastAsia="Arial Unicode MS" w:cs="Arial Unicode MS"/>
          <w:sz w:val="22"/>
          <w:szCs w:val="22"/>
        </w:rPr>
        <w:t xml:space="preserve">Los invito a que se pongan de pie y siendo las 14:08 catorce horas con ocho minutos  del dia 27 de Agosto del año 2025 declaro formalmente la clausura de esta sesión de la comisión edilicia de </w:t>
      </w:r>
      <w:r>
        <w:rPr>
          <w:rFonts w:ascii="Arial Narrow" w:hAnsi="Arial Narrow" w:eastAsia="SimSun"/>
          <w:sz w:val="22"/>
          <w:szCs w:val="22"/>
        </w:rPr>
        <w:t xml:space="preserve">ASUNTOS INTERNACIONALES, TURISMO Y PROMOCION ECONOMICA </w:t>
      </w:r>
      <w:r>
        <w:rPr>
          <w:rFonts w:ascii="Arial Narrow" w:hAnsi="Arial Narrow" w:eastAsia="Arial Unicode MS" w:cs="Arial Unicode MS"/>
          <w:sz w:val="22"/>
          <w:szCs w:val="22"/>
        </w:rPr>
        <w:t>del municipio de Ixtlahuacán de los Membrillos, Jalisco, 2024-2027».</w:t>
      </w:r>
    </w:p>
    <w:p w14:paraId="63E62FBC">
      <w:pPr>
        <w:jc w:val="both"/>
        <w:rPr>
          <w:rFonts w:ascii="Arial Narrow" w:hAnsi="Arial Narrow" w:eastAsia="Arial Unicode MS" w:cs="Arial Unicode MS"/>
          <w:sz w:val="22"/>
          <w:szCs w:val="22"/>
        </w:rPr>
      </w:pPr>
    </w:p>
    <w:p w14:paraId="37323D08">
      <w:pPr>
        <w:jc w:val="both"/>
        <w:rPr>
          <w:rFonts w:ascii="Arial Narrow" w:hAnsi="Arial Narrow" w:eastAsia="Arial Unicode MS" w:cs="Arial Unicode MS"/>
          <w:sz w:val="24"/>
          <w:szCs w:val="24"/>
        </w:rPr>
      </w:pPr>
    </w:p>
    <w:p w14:paraId="7E20CA5E">
      <w:pPr>
        <w:jc w:val="both"/>
        <w:rPr>
          <w:rFonts w:ascii="Arial Narrow" w:hAnsi="Arial Narrow" w:eastAsia="Arial Unicode MS" w:cs="Arial Unicode MS"/>
          <w:sz w:val="24"/>
          <w:szCs w:val="24"/>
        </w:rPr>
      </w:pPr>
    </w:p>
    <w:p w14:paraId="230F2064">
      <w:pPr>
        <w:jc w:val="both"/>
        <w:rPr>
          <w:rFonts w:ascii="Arial Narrow" w:hAnsi="Arial Narrow" w:eastAsia="Arial Unicode MS" w:cs="Arial Unicode MS"/>
          <w:sz w:val="24"/>
          <w:szCs w:val="24"/>
        </w:rPr>
      </w:pPr>
    </w:p>
    <w:p w14:paraId="1A9FC197">
      <w:pPr>
        <w:jc w:val="both"/>
        <w:rPr>
          <w:rFonts w:ascii="Arial Narrow" w:hAnsi="Arial Narrow" w:eastAsia="Arial Unicode MS" w:cs="Arial Unicode MS"/>
          <w:sz w:val="24"/>
          <w:szCs w:val="24"/>
        </w:rPr>
      </w:pPr>
    </w:p>
    <w:p w14:paraId="1B64C7C7">
      <w:pPr>
        <w:jc w:val="both"/>
        <w:rPr>
          <w:rFonts w:ascii="Arial Narrow" w:hAnsi="Arial Narrow" w:eastAsia="Arial Unicode MS" w:cs="Arial Unicode MS"/>
          <w:sz w:val="24"/>
          <w:szCs w:val="24"/>
        </w:rPr>
      </w:pPr>
    </w:p>
    <w:p w14:paraId="26C7E0C6">
      <w:pPr>
        <w:jc w:val="both"/>
        <w:rPr>
          <w:rFonts w:ascii="Arial Narrow" w:hAnsi="Arial Narrow" w:eastAsia="Arial Unicode MS" w:cs="Arial Unicode MS"/>
          <w:sz w:val="24"/>
          <w:szCs w:val="24"/>
        </w:rPr>
      </w:pPr>
    </w:p>
    <w:p w14:paraId="340C25CB">
      <w:pPr>
        <w:jc w:val="both"/>
        <w:rPr>
          <w:rFonts w:ascii="Arial Narrow" w:hAnsi="Arial Narrow" w:eastAsia="Arial Unicode MS" w:cs="Arial Unicode MS"/>
          <w:sz w:val="24"/>
          <w:szCs w:val="24"/>
        </w:rPr>
      </w:pPr>
    </w:p>
    <w:p w14:paraId="6216C9E5">
      <w:pPr>
        <w:jc w:val="both"/>
        <w:rPr>
          <w:rFonts w:ascii="Arial Narrow" w:hAnsi="Arial Narrow"/>
          <w:sz w:val="24"/>
          <w:szCs w:val="24"/>
        </w:rPr>
      </w:pPr>
      <w:r>
        <w:rPr>
          <w:rFonts w:ascii="Arial Narrow" w:hAnsi="Arial Narrow"/>
          <w:sz w:val="24"/>
          <w:szCs w:val="24"/>
        </w:rPr>
        <w:t>Firman para constancia todos los que en ella intervinieron y así quisieron hacerlo.</w:t>
      </w:r>
    </w:p>
    <w:p w14:paraId="1F4C3281">
      <w:pPr>
        <w:pStyle w:val="17"/>
        <w:jc w:val="center"/>
        <w:rPr>
          <w:b/>
          <w:bCs/>
        </w:rPr>
      </w:pPr>
      <w:r>
        <w:rPr>
          <w:b/>
          <w:bCs/>
        </w:rPr>
        <w:t>Por la COMISION EDILICIA DE ASUNTOS INTERNACIONALES,</w:t>
      </w:r>
    </w:p>
    <w:p w14:paraId="493A504F">
      <w:pPr>
        <w:pStyle w:val="17"/>
        <w:jc w:val="center"/>
        <w:rPr>
          <w:b/>
          <w:bCs/>
        </w:rPr>
      </w:pPr>
      <w:r>
        <w:rPr>
          <w:b/>
          <w:bCs/>
        </w:rPr>
        <w:t>TURISMO Y PROMOCION ECONOMICA</w:t>
      </w:r>
    </w:p>
    <w:p w14:paraId="5D27D18C">
      <w:pPr>
        <w:jc w:val="both"/>
        <w:rPr>
          <w:rFonts w:ascii="Arial Narrow" w:hAnsi="Arial Narrow"/>
          <w:sz w:val="24"/>
          <w:szCs w:val="24"/>
        </w:rPr>
      </w:pPr>
    </w:p>
    <w:tbl>
      <w:tblPr>
        <w:tblStyle w:val="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227"/>
        <w:gridCol w:w="3118"/>
        <w:gridCol w:w="2916"/>
      </w:tblGrid>
      <w:tr w14:paraId="531EF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tcPr>
          <w:p w14:paraId="5B9EC272">
            <w:pPr>
              <w:spacing w:after="0" w:line="240" w:lineRule="auto"/>
              <w:jc w:val="both"/>
              <w:rPr>
                <w:rFonts w:ascii="Arial Narrow" w:hAnsi="Arial Narrow"/>
                <w:b/>
                <w:smallCaps/>
                <w:spacing w:val="-4"/>
                <w:sz w:val="24"/>
                <w:szCs w:val="24"/>
              </w:rPr>
            </w:pPr>
          </w:p>
        </w:tc>
        <w:tc>
          <w:tcPr>
            <w:tcW w:w="3118" w:type="dxa"/>
          </w:tcPr>
          <w:p w14:paraId="74968067">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Jose Rodrigo García Zaragoza</w:t>
            </w:r>
          </w:p>
        </w:tc>
        <w:tc>
          <w:tcPr>
            <w:tcW w:w="2916" w:type="dxa"/>
          </w:tcPr>
          <w:p w14:paraId="4CC8EC53">
            <w:pPr>
              <w:spacing w:after="0" w:line="240" w:lineRule="auto"/>
              <w:jc w:val="both"/>
              <w:rPr>
                <w:rFonts w:ascii="Arial Narrow" w:hAnsi="Arial Narrow"/>
                <w:b/>
                <w:smallCaps/>
                <w:spacing w:val="-4"/>
                <w:sz w:val="24"/>
                <w:szCs w:val="24"/>
              </w:rPr>
            </w:pPr>
          </w:p>
        </w:tc>
      </w:tr>
      <w:tr w14:paraId="6CF6CD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tcPr>
          <w:p w14:paraId="670AC065">
            <w:pPr>
              <w:spacing w:after="0" w:line="240" w:lineRule="auto"/>
              <w:jc w:val="both"/>
              <w:rPr>
                <w:rFonts w:ascii="Arial Narrow" w:hAnsi="Arial Narrow"/>
                <w:b/>
                <w:smallCaps/>
                <w:spacing w:val="-4"/>
                <w:sz w:val="24"/>
                <w:szCs w:val="24"/>
              </w:rPr>
            </w:pPr>
          </w:p>
        </w:tc>
        <w:tc>
          <w:tcPr>
            <w:tcW w:w="3118" w:type="dxa"/>
          </w:tcPr>
          <w:p w14:paraId="2283C2AD">
            <w:pPr>
              <w:spacing w:after="0" w:line="240" w:lineRule="auto"/>
              <w:rPr>
                <w:rFonts w:ascii="Arial Narrow" w:hAnsi="Arial Narrow"/>
                <w:b/>
                <w:smallCaps/>
                <w:spacing w:val="-4"/>
                <w:sz w:val="24"/>
                <w:szCs w:val="24"/>
              </w:rPr>
            </w:pPr>
          </w:p>
          <w:p w14:paraId="33D03479">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 de la comision</w:t>
            </w:r>
          </w:p>
        </w:tc>
        <w:tc>
          <w:tcPr>
            <w:tcW w:w="2916" w:type="dxa"/>
          </w:tcPr>
          <w:p w14:paraId="5579E6B0">
            <w:pPr>
              <w:spacing w:after="0" w:line="240" w:lineRule="auto"/>
              <w:jc w:val="both"/>
              <w:rPr>
                <w:rFonts w:ascii="Arial Narrow" w:hAnsi="Arial Narrow"/>
                <w:b/>
                <w:smallCaps/>
                <w:spacing w:val="-4"/>
                <w:sz w:val="24"/>
                <w:szCs w:val="24"/>
              </w:rPr>
            </w:pPr>
          </w:p>
          <w:p w14:paraId="4093DAE2">
            <w:pPr>
              <w:spacing w:after="0" w:line="240" w:lineRule="auto"/>
              <w:jc w:val="both"/>
              <w:rPr>
                <w:rFonts w:ascii="Arial Narrow" w:hAnsi="Arial Narrow"/>
                <w:b/>
                <w:smallCaps/>
                <w:spacing w:val="-4"/>
                <w:sz w:val="24"/>
                <w:szCs w:val="24"/>
              </w:rPr>
            </w:pPr>
          </w:p>
          <w:p w14:paraId="0340EDFE">
            <w:pPr>
              <w:spacing w:after="0" w:line="240" w:lineRule="auto"/>
              <w:jc w:val="both"/>
              <w:rPr>
                <w:rFonts w:ascii="Arial Narrow" w:hAnsi="Arial Narrow"/>
                <w:b/>
                <w:smallCaps/>
                <w:spacing w:val="-4"/>
                <w:sz w:val="24"/>
                <w:szCs w:val="24"/>
              </w:rPr>
            </w:pPr>
          </w:p>
        </w:tc>
      </w:tr>
      <w:tr w14:paraId="43129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tcPr>
          <w:p w14:paraId="532C7E32">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David Alejanro Martinez Ascencio</w:t>
            </w:r>
          </w:p>
        </w:tc>
        <w:tc>
          <w:tcPr>
            <w:tcW w:w="3118" w:type="dxa"/>
          </w:tcPr>
          <w:p w14:paraId="6CF21742">
            <w:pPr>
              <w:spacing w:after="0" w:line="240" w:lineRule="auto"/>
              <w:jc w:val="center"/>
              <w:rPr>
                <w:rFonts w:ascii="Arial Narrow" w:hAnsi="Arial Narrow"/>
                <w:b/>
                <w:smallCaps/>
                <w:spacing w:val="-4"/>
                <w:sz w:val="24"/>
                <w:szCs w:val="24"/>
              </w:rPr>
            </w:pPr>
          </w:p>
        </w:tc>
        <w:tc>
          <w:tcPr>
            <w:tcW w:w="2916" w:type="dxa"/>
          </w:tcPr>
          <w:p w14:paraId="1E7329AD">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Maraym Yotzabel González Alvarez</w:t>
            </w:r>
          </w:p>
        </w:tc>
      </w:tr>
      <w:tr w14:paraId="25123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tcPr>
          <w:p w14:paraId="3C57675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w:t>
            </w:r>
          </w:p>
        </w:tc>
        <w:tc>
          <w:tcPr>
            <w:tcW w:w="3118" w:type="dxa"/>
          </w:tcPr>
          <w:p w14:paraId="00257D4F">
            <w:pPr>
              <w:spacing w:after="0" w:line="240" w:lineRule="auto"/>
              <w:jc w:val="both"/>
              <w:rPr>
                <w:rFonts w:ascii="Arial Narrow" w:hAnsi="Arial Narrow"/>
                <w:b/>
                <w:smallCaps/>
                <w:spacing w:val="-4"/>
                <w:sz w:val="24"/>
                <w:szCs w:val="24"/>
              </w:rPr>
            </w:pPr>
          </w:p>
        </w:tc>
        <w:tc>
          <w:tcPr>
            <w:tcW w:w="2916" w:type="dxa"/>
          </w:tcPr>
          <w:p w14:paraId="3944F25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w:t>
            </w:r>
          </w:p>
        </w:tc>
      </w:tr>
    </w:tbl>
    <w:p w14:paraId="470C35CB">
      <w:pPr>
        <w:jc w:val="both"/>
        <w:rPr>
          <w:rFonts w:ascii="Arial Narrow" w:hAnsi="Arial Narrow"/>
          <w:sz w:val="24"/>
          <w:szCs w:val="24"/>
        </w:rPr>
      </w:pPr>
    </w:p>
    <w:p w14:paraId="3A78986B">
      <w:pPr>
        <w:jc w:val="both"/>
        <w:rPr>
          <w:rFonts w:ascii="Arial Narrow" w:hAnsi="Arial Narrow"/>
          <w:sz w:val="18"/>
          <w:szCs w:val="18"/>
        </w:rPr>
      </w:pPr>
    </w:p>
    <w:p w14:paraId="3F7C1B63">
      <w:pPr>
        <w:jc w:val="both"/>
        <w:rPr>
          <w:rFonts w:ascii="Arial Narrow" w:hAnsi="Arial Narrow"/>
          <w:sz w:val="18"/>
          <w:szCs w:val="18"/>
        </w:rPr>
      </w:pPr>
      <w:r>
        <w:rPr>
          <w:rFonts w:ascii="Arial Narrow" w:hAnsi="Arial Narrow"/>
          <w:sz w:val="18"/>
          <w:szCs w:val="18"/>
        </w:rPr>
        <w:t xml:space="preserve">Hoja de firmas de la minuta de sesión de la comisión edilicia de Asuntos Internacionales, Turismo y Promoción Económica, </w:t>
      </w:r>
      <w:r>
        <w:rPr>
          <w:rFonts w:ascii="Arial Narrow" w:hAnsi="Arial Narrow"/>
          <w:spacing w:val="-4"/>
          <w:sz w:val="18"/>
          <w:szCs w:val="18"/>
        </w:rPr>
        <w:t xml:space="preserve">celebrada con fecha de hoy 27 de Agosto  del </w:t>
      </w:r>
      <w:r>
        <w:rPr>
          <w:rFonts w:hint="default" w:ascii="Arial Narrow" w:hAnsi="Arial Narrow"/>
          <w:spacing w:val="-4"/>
          <w:sz w:val="18"/>
          <w:szCs w:val="18"/>
          <w:lang w:val="es-MX"/>
        </w:rPr>
        <w:t xml:space="preserve"> </w:t>
      </w:r>
      <w:r>
        <w:rPr>
          <w:rFonts w:ascii="Arial Narrow" w:hAnsi="Arial Narrow"/>
          <w:spacing w:val="-4"/>
          <w:sz w:val="18"/>
          <w:szCs w:val="18"/>
        </w:rPr>
        <w:t>año 2025.</w:t>
      </w:r>
      <w:r>
        <w:rPr>
          <w:rFonts w:ascii="Arial Narrow" w:hAnsi="Arial Narrow"/>
          <w:sz w:val="18"/>
          <w:szCs w:val="18"/>
        </w:rPr>
        <w:t xml:space="preserve"> </w:t>
      </w:r>
    </w:p>
    <w:sectPr>
      <w:headerReference r:id="rId5" w:type="default"/>
      <w:footerReference r:id="rId6" w:type="default"/>
      <w:pgSz w:w="12240" w:h="15840"/>
      <w:pgMar w:top="3402" w:right="1134" w:bottom="851" w:left="1985" w:header="1417"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80"/>
    <w:family w:val="swiss"/>
    <w:pitch w:val="default"/>
    <w:sig w:usb0="00000000" w:usb1="00000000" w:usb2="0000003F" w:usb3="00000000" w:csb0="003F01FF" w:csb1="00000000"/>
  </w:font>
  <w:font w:name="Colonna MT">
    <w:panose1 w:val="04020805060202030203"/>
    <w:charset w:val="00"/>
    <w:family w:val="auto"/>
    <w:pitch w:val="default"/>
    <w:sig w:usb0="00000003" w:usb1="00000000" w:usb2="00000000" w:usb3="00000000" w:csb0="20000001" w:csb1="00000000"/>
  </w:font>
  <w:font w:name="Chiller">
    <w:panose1 w:val="04020404031007020602"/>
    <w:charset w:val="00"/>
    <w:family w:val="auto"/>
    <w:pitch w:val="default"/>
    <w:sig w:usb0="00000003" w:usb1="00000000" w:usb2="00000000" w:usb3="00000000" w:csb0="20000001" w:csb1="00000000"/>
  </w:font>
  <w:font w:name="Copperplate Gothic Bold">
    <w:panose1 w:val="020E0705020206020404"/>
    <w:charset w:val="00"/>
    <w:family w:val="auto"/>
    <w:pitch w:val="default"/>
    <w:sig w:usb0="00000003" w:usb1="00000000" w:usb2="00000000" w:usb3="00000000" w:csb0="20000001" w:csb1="00000000"/>
  </w:font>
  <w:font w:name="Arial Black">
    <w:panose1 w:val="020B0A04020102020204"/>
    <w:charset w:val="00"/>
    <w:family w:val="auto"/>
    <w:pitch w:val="default"/>
    <w:sig w:usb0="A00002AF" w:usb1="4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sdtPr>
    <w:sdtContent>
      <w:p w14:paraId="7C537243">
        <w:pPr>
          <w:pStyle w:val="8"/>
          <w:jc w:val="right"/>
        </w:pPr>
        <w:r>
          <w:fldChar w:fldCharType="begin"/>
        </w:r>
        <w:r>
          <w:instrText xml:space="preserve">PAGE   \* MERGEFORMAT</w:instrText>
        </w:r>
        <w:r>
          <w:fldChar w:fldCharType="separate"/>
        </w:r>
        <w:r>
          <w:rPr>
            <w:lang w:val="es-ES"/>
          </w:rPr>
          <w:t>2</w:t>
        </w:r>
        <w:r>
          <w:fldChar w:fldCharType="end"/>
        </w:r>
      </w:p>
    </w:sdtContent>
  </w:sdt>
  <w:p w14:paraId="28536243">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0C6C4C">
    <w:pPr>
      <w:pStyle w:val="7"/>
      <w:jc w:val="right"/>
    </w:pPr>
  </w:p>
  <w:p w14:paraId="6CA3A79A">
    <w:pPr>
      <w:pStyle w:val="7"/>
      <w:jc w:val="right"/>
    </w:pPr>
  </w:p>
  <w:p w14:paraId="5D61B2DC">
    <w:pPr>
      <w:pStyle w:val="7"/>
    </w:pPr>
  </w:p>
  <w:p w14:paraId="08177BC4">
    <w:pPr>
      <w:pStyle w:val="7"/>
    </w:pPr>
  </w:p>
  <w:p w14:paraId="07F3B984">
    <w:pPr>
      <w:pStyle w:val="7"/>
    </w:pPr>
  </w:p>
  <w:p w14:paraId="2C20AFFB">
    <w:pPr>
      <w:pStyle w:val="7"/>
    </w:pPr>
  </w:p>
  <w:p w14:paraId="7D0BFE68">
    <w:pPr>
      <w:pStyle w:val="7"/>
    </w:pPr>
  </w:p>
  <w:p w14:paraId="502BCDE5">
    <w:pPr>
      <w:pStyle w:val="7"/>
    </w:pPr>
  </w:p>
  <w:p w14:paraId="3B86BC9C">
    <w:pPr>
      <w:pStyle w:val="7"/>
      <w:jc w:val="right"/>
    </w:pPr>
  </w:p>
  <w:p w14:paraId="3AFE6E29">
    <w:pPr>
      <w:pStyle w:val="7"/>
      <w:jc w:val="right"/>
    </w:pPr>
    <w:r>
      <w:t>AI-TPE/08/2025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FA944B"/>
    <w:multiLevelType w:val="singleLevel"/>
    <w:tmpl w:val="E6FA944B"/>
    <w:lvl w:ilvl="0" w:tentative="0">
      <w:start w:val="4"/>
      <w:numFmt w:val="decimal"/>
      <w:lvlText w:val="%1."/>
      <w:lvlJc w:val="left"/>
      <w:pPr>
        <w:tabs>
          <w:tab w:val="left" w:pos="312"/>
        </w:tabs>
      </w:pPr>
    </w:lvl>
  </w:abstractNum>
  <w:abstractNum w:abstractNumId="1">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33819"/>
    <w:rsid w:val="00065086"/>
    <w:rsid w:val="0009681C"/>
    <w:rsid w:val="001206EA"/>
    <w:rsid w:val="00130B19"/>
    <w:rsid w:val="00154513"/>
    <w:rsid w:val="00192020"/>
    <w:rsid w:val="00197E40"/>
    <w:rsid w:val="001C4597"/>
    <w:rsid w:val="001C7433"/>
    <w:rsid w:val="001C7EFB"/>
    <w:rsid w:val="00234C5D"/>
    <w:rsid w:val="00244F52"/>
    <w:rsid w:val="002459DA"/>
    <w:rsid w:val="002A5188"/>
    <w:rsid w:val="002D56CE"/>
    <w:rsid w:val="003157A8"/>
    <w:rsid w:val="0032147B"/>
    <w:rsid w:val="0032748A"/>
    <w:rsid w:val="0036155C"/>
    <w:rsid w:val="00363812"/>
    <w:rsid w:val="003771C1"/>
    <w:rsid w:val="00393161"/>
    <w:rsid w:val="003B0CAB"/>
    <w:rsid w:val="003D738C"/>
    <w:rsid w:val="003E5185"/>
    <w:rsid w:val="003F40D6"/>
    <w:rsid w:val="004272E1"/>
    <w:rsid w:val="0043339A"/>
    <w:rsid w:val="00433CCF"/>
    <w:rsid w:val="004412FD"/>
    <w:rsid w:val="00443BF3"/>
    <w:rsid w:val="004547CC"/>
    <w:rsid w:val="00483109"/>
    <w:rsid w:val="004B7521"/>
    <w:rsid w:val="004C5F0F"/>
    <w:rsid w:val="00513AF4"/>
    <w:rsid w:val="00516804"/>
    <w:rsid w:val="00523108"/>
    <w:rsid w:val="005656A6"/>
    <w:rsid w:val="00571D40"/>
    <w:rsid w:val="005B5131"/>
    <w:rsid w:val="006003F8"/>
    <w:rsid w:val="00644D5E"/>
    <w:rsid w:val="00647052"/>
    <w:rsid w:val="00665155"/>
    <w:rsid w:val="00671419"/>
    <w:rsid w:val="006F1706"/>
    <w:rsid w:val="00711CB9"/>
    <w:rsid w:val="00712326"/>
    <w:rsid w:val="0071235E"/>
    <w:rsid w:val="00734CF6"/>
    <w:rsid w:val="007474E6"/>
    <w:rsid w:val="00753766"/>
    <w:rsid w:val="00762611"/>
    <w:rsid w:val="00770CED"/>
    <w:rsid w:val="007903ED"/>
    <w:rsid w:val="007964E9"/>
    <w:rsid w:val="007A2883"/>
    <w:rsid w:val="0080684E"/>
    <w:rsid w:val="0081007C"/>
    <w:rsid w:val="00814515"/>
    <w:rsid w:val="00816CF6"/>
    <w:rsid w:val="008426B9"/>
    <w:rsid w:val="00884343"/>
    <w:rsid w:val="008A2A09"/>
    <w:rsid w:val="008D0E47"/>
    <w:rsid w:val="008D4D6D"/>
    <w:rsid w:val="009372E1"/>
    <w:rsid w:val="00967DE4"/>
    <w:rsid w:val="00993DDB"/>
    <w:rsid w:val="009B1EA5"/>
    <w:rsid w:val="009B5A26"/>
    <w:rsid w:val="009E3C81"/>
    <w:rsid w:val="009E73B1"/>
    <w:rsid w:val="00A04B0F"/>
    <w:rsid w:val="00A229F6"/>
    <w:rsid w:val="00A240CC"/>
    <w:rsid w:val="00A27CDF"/>
    <w:rsid w:val="00A4576D"/>
    <w:rsid w:val="00A4699B"/>
    <w:rsid w:val="00A77D2A"/>
    <w:rsid w:val="00A964BB"/>
    <w:rsid w:val="00B04866"/>
    <w:rsid w:val="00B25B21"/>
    <w:rsid w:val="00B30783"/>
    <w:rsid w:val="00B6686C"/>
    <w:rsid w:val="00B8466E"/>
    <w:rsid w:val="00C173FA"/>
    <w:rsid w:val="00C325F9"/>
    <w:rsid w:val="00C45C7D"/>
    <w:rsid w:val="00C5289B"/>
    <w:rsid w:val="00C663E9"/>
    <w:rsid w:val="00C80AA0"/>
    <w:rsid w:val="00CA436F"/>
    <w:rsid w:val="00CB636F"/>
    <w:rsid w:val="00CC12DE"/>
    <w:rsid w:val="00CC5E65"/>
    <w:rsid w:val="00CD5CF2"/>
    <w:rsid w:val="00CE4C6F"/>
    <w:rsid w:val="00CF0E28"/>
    <w:rsid w:val="00D10BFD"/>
    <w:rsid w:val="00D154D2"/>
    <w:rsid w:val="00D5304A"/>
    <w:rsid w:val="00D679A3"/>
    <w:rsid w:val="00DE1145"/>
    <w:rsid w:val="00E10718"/>
    <w:rsid w:val="00E1166F"/>
    <w:rsid w:val="00E137FD"/>
    <w:rsid w:val="00E42850"/>
    <w:rsid w:val="00E66A1E"/>
    <w:rsid w:val="00E837DF"/>
    <w:rsid w:val="00EC0309"/>
    <w:rsid w:val="00FB7347"/>
    <w:rsid w:val="00FD0ADC"/>
    <w:rsid w:val="00FF7BD2"/>
    <w:rsid w:val="06A54A4E"/>
    <w:rsid w:val="125D662C"/>
    <w:rsid w:val="195B6962"/>
    <w:rsid w:val="212C255A"/>
    <w:rsid w:val="50731681"/>
    <w:rsid w:val="5A18399D"/>
    <w:rsid w:val="6F7D4363"/>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paragraph" w:styleId="2">
    <w:name w:val="heading 1"/>
    <w:basedOn w:val="1"/>
    <w:next w:val="1"/>
    <w:link w:val="16"/>
    <w:qFormat/>
    <w:uiPriority w:val="9"/>
    <w:pPr>
      <w:keepNext/>
      <w:keepLines/>
      <w:spacing w:before="240" w:after="0"/>
      <w:outlineLvl w:val="0"/>
    </w:pPr>
    <w:rPr>
      <w:rFonts w:asciiTheme="majorHAnsi" w:hAnsiTheme="majorHAnsi" w:eastAsiaTheme="majorEastAsia" w:cstheme="majorBidi"/>
      <w:color w:val="376092" w:themeColor="accent1" w:themeShade="BF"/>
      <w:sz w:val="32"/>
      <w:szCs w:val="32"/>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styleId="5">
    <w:name w:val="Strong"/>
    <w:basedOn w:val="3"/>
    <w:qFormat/>
    <w:uiPriority w:val="22"/>
    <w:rPr>
      <w:b/>
      <w:bCs/>
    </w:rPr>
  </w:style>
  <w:style w:type="paragraph" w:styleId="6">
    <w:name w:val="Balloon Text"/>
    <w:basedOn w:val="1"/>
    <w:link w:val="12"/>
    <w:semiHidden/>
    <w:unhideWhenUsed/>
    <w:qFormat/>
    <w:uiPriority w:val="99"/>
    <w:pPr>
      <w:spacing w:after="0" w:line="240" w:lineRule="auto"/>
    </w:pPr>
    <w:rPr>
      <w:rFonts w:ascii="Tahoma" w:hAnsi="Tahoma" w:cs="Tahoma"/>
      <w:sz w:val="16"/>
      <w:szCs w:val="16"/>
    </w:rPr>
  </w:style>
  <w:style w:type="paragraph" w:styleId="7">
    <w:name w:val="header"/>
    <w:basedOn w:val="1"/>
    <w:link w:val="13"/>
    <w:unhideWhenUsed/>
    <w:qFormat/>
    <w:uiPriority w:val="99"/>
    <w:pPr>
      <w:tabs>
        <w:tab w:val="center" w:pos="4419"/>
        <w:tab w:val="right" w:pos="8838"/>
      </w:tabs>
      <w:spacing w:after="0" w:line="240" w:lineRule="auto"/>
    </w:pPr>
  </w:style>
  <w:style w:type="paragraph" w:styleId="8">
    <w:name w:val="footer"/>
    <w:basedOn w:val="1"/>
    <w:link w:val="14"/>
    <w:unhideWhenUsed/>
    <w:qFormat/>
    <w:uiPriority w:val="99"/>
    <w:pPr>
      <w:tabs>
        <w:tab w:val="center" w:pos="4419"/>
        <w:tab w:val="right" w:pos="8838"/>
      </w:tabs>
      <w:spacing w:after="0" w:line="240" w:lineRule="auto"/>
    </w:pPr>
  </w:style>
  <w:style w:type="table" w:styleId="9">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normaltextrun"/>
    <w:basedOn w:val="3"/>
    <w:qFormat/>
    <w:uiPriority w:val="0"/>
  </w:style>
  <w:style w:type="character" w:customStyle="1" w:styleId="11">
    <w:name w:val="eop"/>
    <w:basedOn w:val="3"/>
    <w:qFormat/>
    <w:uiPriority w:val="0"/>
  </w:style>
  <w:style w:type="character" w:customStyle="1" w:styleId="12">
    <w:name w:val="Texto de globo Car"/>
    <w:basedOn w:val="3"/>
    <w:link w:val="6"/>
    <w:semiHidden/>
    <w:qFormat/>
    <w:uiPriority w:val="99"/>
    <w:rPr>
      <w:rFonts w:ascii="Tahoma" w:hAnsi="Tahoma" w:cs="Tahoma"/>
      <w:sz w:val="16"/>
      <w:szCs w:val="16"/>
    </w:rPr>
  </w:style>
  <w:style w:type="character" w:customStyle="1" w:styleId="13">
    <w:name w:val="Encabezado Car"/>
    <w:basedOn w:val="3"/>
    <w:link w:val="7"/>
    <w:qFormat/>
    <w:uiPriority w:val="99"/>
  </w:style>
  <w:style w:type="character" w:customStyle="1" w:styleId="14">
    <w:name w:val="Pie de página Car"/>
    <w:basedOn w:val="3"/>
    <w:link w:val="8"/>
    <w:qFormat/>
    <w:uiPriority w:val="99"/>
  </w:style>
  <w:style w:type="paragraph" w:styleId="15">
    <w:name w:val="List Paragraph"/>
    <w:basedOn w:val="1"/>
    <w:qFormat/>
    <w:uiPriority w:val="34"/>
    <w:pPr>
      <w:ind w:left="720"/>
      <w:contextualSpacing/>
    </w:pPr>
  </w:style>
  <w:style w:type="character" w:customStyle="1" w:styleId="16">
    <w:name w:val="Título 1 Car"/>
    <w:basedOn w:val="3"/>
    <w:link w:val="2"/>
    <w:qFormat/>
    <w:uiPriority w:val="9"/>
    <w:rPr>
      <w:rFonts w:asciiTheme="majorHAnsi" w:hAnsiTheme="majorHAnsi" w:eastAsiaTheme="majorEastAsia" w:cstheme="majorBidi"/>
      <w:color w:val="376092" w:themeColor="accent1" w:themeShade="BF"/>
      <w:sz w:val="32"/>
      <w:szCs w:val="32"/>
    </w:rPr>
  </w:style>
  <w:style w:type="paragraph" w:styleId="17">
    <w:name w:val="No Spacing"/>
    <w:qFormat/>
    <w:uiPriority w:val="1"/>
    <w:rPr>
      <w:rFonts w:asciiTheme="minorHAnsi" w:hAnsiTheme="minorHAnsi" w:eastAsiaTheme="minorHAnsi" w:cstheme="minorBidi"/>
      <w:sz w:val="22"/>
      <w:szCs w:val="22"/>
      <w:lang w:val="es-MX"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2612</Words>
  <Characters>14366</Characters>
  <Lines>119</Lines>
  <Paragraphs>33</Paragraphs>
  <TotalTime>138</TotalTime>
  <ScaleCrop>false</ScaleCrop>
  <LinksUpToDate>false</LinksUpToDate>
  <CharactersWithSpaces>16945</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2025-09-08T17:04:53Z</cp:lastPrinted>
  <dcterms:modified xsi:type="dcterms:W3CDTF">2025-09-08T17:07:54Z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C8AFE24CF3A8499F9DC4685220D7A029_12</vt:lpwstr>
  </property>
</Properties>
</file>