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4E2F5">
      <w:pPr>
        <w:jc w:val="right"/>
      </w:pPr>
    </w:p>
    <w:p w14:paraId="3E93F9A5">
      <w:pPr>
        <w:jc w:val="right"/>
      </w:pPr>
    </w:p>
    <w:p w14:paraId="3E102050">
      <w:pPr>
        <w:jc w:val="right"/>
      </w:pPr>
      <w:r>
        <w:rPr>
          <w:rFonts w:hint="default"/>
          <w:lang w:val="es-MX"/>
        </w:rPr>
        <w:t>GIA</w:t>
      </w:r>
      <w:r>
        <w:t>/0</w:t>
      </w:r>
      <w:r>
        <w:rPr>
          <w:rFonts w:hint="default"/>
          <w:lang w:val="es-MX"/>
        </w:rPr>
        <w:t>8</w:t>
      </w:r>
      <w:r>
        <w:t>/2025</w:t>
      </w:r>
    </w:p>
    <w:p w14:paraId="0BB47FBF">
      <w:pPr>
        <w:jc w:val="right"/>
        <w:rPr>
          <w:sz w:val="24"/>
          <w:szCs w:val="24"/>
        </w:rPr>
      </w:pPr>
    </w:p>
    <w:p w14:paraId="6729FE09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510397D4">
      <w:pPr>
        <w:pStyle w:val="5"/>
        <w:rPr>
          <w:b/>
          <w:sz w:val="24"/>
          <w:szCs w:val="24"/>
        </w:rPr>
      </w:pPr>
    </w:p>
    <w:p w14:paraId="11E483D3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06A1E70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0C28EC4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4B52CB91">
      <w:pPr>
        <w:pStyle w:val="5"/>
        <w:rPr>
          <w:b/>
          <w:sz w:val="24"/>
          <w:szCs w:val="24"/>
        </w:rPr>
      </w:pPr>
    </w:p>
    <w:p w14:paraId="42585B4F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Es un placer dirigirme a usted para notificarle que, por motivos de agenda, no se llevó a cabo la sesión de la comisión edilicia de</w:t>
      </w:r>
      <w:r>
        <w:rPr>
          <w:b/>
          <w:bCs/>
          <w:sz w:val="24"/>
          <w:szCs w:val="24"/>
        </w:rPr>
        <w:t xml:space="preserve"> </w:t>
      </w:r>
      <w:r>
        <w:rPr>
          <w:rFonts w:hint="default"/>
          <w:b/>
          <w:bCs/>
          <w:sz w:val="24"/>
          <w:szCs w:val="24"/>
          <w:lang w:val="es-MX"/>
        </w:rPr>
        <w:t>GESTION INTEGRAL DEL AGUA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>
        <w:rPr>
          <w:rFonts w:hint="default"/>
          <w:b/>
          <w:sz w:val="24"/>
          <w:szCs w:val="24"/>
          <w:lang w:val="es-MX"/>
        </w:rPr>
        <w:t>AGOSTO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52B3B32D">
      <w:pPr>
        <w:pStyle w:val="5"/>
        <w:jc w:val="both"/>
        <w:rPr>
          <w:sz w:val="24"/>
          <w:szCs w:val="24"/>
        </w:rPr>
      </w:pPr>
    </w:p>
    <w:p w14:paraId="52ED9825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FF29243">
      <w:pPr>
        <w:pStyle w:val="5"/>
        <w:jc w:val="both"/>
        <w:rPr>
          <w:sz w:val="24"/>
          <w:szCs w:val="24"/>
        </w:rPr>
      </w:pPr>
    </w:p>
    <w:p w14:paraId="17E217D7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7B9648D">
      <w:pPr>
        <w:pStyle w:val="5"/>
        <w:jc w:val="both"/>
        <w:rPr>
          <w:sz w:val="24"/>
          <w:szCs w:val="24"/>
        </w:rPr>
      </w:pPr>
    </w:p>
    <w:p w14:paraId="7E536011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>
        <w:rPr>
          <w:rFonts w:hint="default"/>
          <w:sz w:val="24"/>
          <w:szCs w:val="24"/>
          <w:lang w:val="es-MX"/>
        </w:rPr>
        <w:t>Septiembre 03</w:t>
      </w:r>
      <w:bookmarkStart w:id="0" w:name="_GoBack"/>
      <w:bookmarkEnd w:id="0"/>
      <w:r>
        <w:rPr>
          <w:sz w:val="24"/>
          <w:szCs w:val="24"/>
        </w:rPr>
        <w:t xml:space="preserve"> del 2025.</w:t>
      </w:r>
    </w:p>
    <w:p w14:paraId="5F996D20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6725D4E6">
      <w:pPr>
        <w:pStyle w:val="5"/>
        <w:jc w:val="center"/>
      </w:pPr>
    </w:p>
    <w:p w14:paraId="31656A86">
      <w:pPr>
        <w:pStyle w:val="5"/>
        <w:jc w:val="center"/>
      </w:pPr>
    </w:p>
    <w:p w14:paraId="5DFF30A1">
      <w:pPr>
        <w:pStyle w:val="5"/>
        <w:jc w:val="center"/>
        <w:rPr>
          <w:sz w:val="24"/>
          <w:szCs w:val="24"/>
        </w:rPr>
      </w:pPr>
    </w:p>
    <w:p w14:paraId="000CAD6B">
      <w:pPr>
        <w:pStyle w:val="5"/>
        <w:rPr>
          <w:sz w:val="24"/>
          <w:szCs w:val="24"/>
        </w:rPr>
      </w:pPr>
    </w:p>
    <w:p w14:paraId="51D26DAB">
      <w:pPr>
        <w:pStyle w:val="5"/>
        <w:jc w:val="center"/>
        <w:rPr>
          <w:sz w:val="24"/>
          <w:szCs w:val="24"/>
        </w:rPr>
      </w:pPr>
    </w:p>
    <w:p w14:paraId="01658AC9">
      <w:pPr>
        <w:pStyle w:val="5"/>
        <w:jc w:val="center"/>
        <w:rPr>
          <w:rFonts w:hint="default"/>
          <w:b/>
          <w:sz w:val="24"/>
          <w:szCs w:val="24"/>
          <w:lang w:val="es-MX"/>
        </w:rPr>
      </w:pPr>
      <w:r>
        <w:rPr>
          <w:b/>
          <w:sz w:val="24"/>
          <w:szCs w:val="24"/>
        </w:rPr>
        <w:t>REGIDOR</w:t>
      </w:r>
      <w:r>
        <w:rPr>
          <w:rFonts w:hint="default"/>
          <w:b/>
          <w:sz w:val="24"/>
          <w:szCs w:val="24"/>
          <w:lang w:val="es-MX"/>
        </w:rPr>
        <w:t xml:space="preserve"> DAVID ALEJANDRO MARTINEZ ASCENCIO</w:t>
      </w:r>
    </w:p>
    <w:p w14:paraId="28BC2F25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2F3556B3">
      <w:pPr>
        <w:pStyle w:val="5"/>
        <w:jc w:val="center"/>
        <w:rPr>
          <w:rFonts w:hint="default"/>
          <w:b/>
          <w:sz w:val="24"/>
          <w:szCs w:val="24"/>
          <w:lang w:val="es-MX"/>
        </w:rPr>
      </w:pPr>
      <w:r>
        <w:rPr>
          <w:b/>
          <w:sz w:val="24"/>
          <w:szCs w:val="24"/>
        </w:rPr>
        <w:t xml:space="preserve">DE </w:t>
      </w:r>
      <w:r>
        <w:rPr>
          <w:rFonts w:hint="default"/>
          <w:b/>
          <w:sz w:val="24"/>
          <w:szCs w:val="24"/>
          <w:lang w:val="es-MX"/>
        </w:rPr>
        <w:t>GESTION INTEGRAL DEL AGUA</w:t>
      </w:r>
    </w:p>
    <w:p w14:paraId="48F037FF">
      <w:pPr>
        <w:pStyle w:val="5"/>
        <w:jc w:val="both"/>
        <w:rPr>
          <w:sz w:val="16"/>
          <w:szCs w:val="16"/>
        </w:rPr>
      </w:pPr>
    </w:p>
    <w:p w14:paraId="37D4B266">
      <w:pPr>
        <w:pStyle w:val="5"/>
        <w:jc w:val="both"/>
        <w:rPr>
          <w:sz w:val="16"/>
          <w:szCs w:val="16"/>
        </w:rPr>
      </w:pPr>
    </w:p>
    <w:p w14:paraId="4A0BBF53">
      <w:pPr>
        <w:pStyle w:val="5"/>
        <w:jc w:val="both"/>
        <w:rPr>
          <w:sz w:val="16"/>
          <w:szCs w:val="16"/>
        </w:rPr>
      </w:pPr>
    </w:p>
    <w:p w14:paraId="61052010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6F786815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550576B7">
      <w:pPr>
        <w:pStyle w:val="5"/>
        <w:jc w:val="center"/>
        <w:rPr>
          <w:b/>
        </w:rPr>
      </w:pPr>
    </w:p>
    <w:sectPr>
      <w:pgSz w:w="12240" w:h="15840"/>
      <w:pgMar w:top="3261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30D6D"/>
    <w:rsid w:val="00F721CC"/>
    <w:rsid w:val="00F95B18"/>
    <w:rsid w:val="00F97CAB"/>
    <w:rsid w:val="00FA292B"/>
    <w:rsid w:val="00FC0986"/>
    <w:rsid w:val="1A0514EE"/>
    <w:rsid w:val="1E654413"/>
    <w:rsid w:val="39B54F74"/>
    <w:rsid w:val="4141093E"/>
    <w:rsid w:val="4C4C135B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customStyle="1" w:styleId="6">
    <w:name w:val="Texto de globo Car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126</Words>
  <Characters>699</Characters>
  <Lines>5</Lines>
  <Paragraphs>1</Paragraphs>
  <TotalTime>196</TotalTime>
  <ScaleCrop>false</ScaleCrop>
  <LinksUpToDate>false</LinksUpToDate>
  <CharactersWithSpaces>824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2020-04-10T22:31:00Z</dcterms:created>
  <dc:creator>Alba Gaby</dc:creator>
  <cp:lastModifiedBy>NextClick</cp:lastModifiedBy>
  <cp:lastPrinted>2025-09-09T18:15:33Z</cp:lastPrinted>
  <dcterms:modified xsi:type="dcterms:W3CDTF">2025-09-09T18:15:40Z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2058-12.2.0.22549</vt:lpwstr>
  </property>
  <property fmtid="{D5CDD505-2E9C-101B-9397-08002B2CF9AE}" pid="3" name="ICV">
    <vt:lpwstr>80BCA5DD1D1C400D88C3753428D166E1_12</vt:lpwstr>
  </property>
</Properties>
</file>