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DAC8D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</w:p>
    <w:p w14:paraId="54017350">
      <w:pPr>
        <w:spacing w:before="100" w:beforeAutospacing="1"/>
        <w:jc w:val="center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Minuta de sesión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 conjunta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la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ONES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ECOLOGIA Y FOMENTO AGROPECUARIO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, HACIENDA Y PRESUPUESTO, Y CATASTRO</w:t>
      </w:r>
    </w:p>
    <w:p w14:paraId="56B1B8F3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30 de Septiembre del año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2025</w:t>
      </w:r>
    </w:p>
    <w:p w14:paraId="7B1129E6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>
        <w:rPr>
          <w:rFonts w:hint="default" w:ascii="Arial Narrow" w:hAnsi="Arial Narrow"/>
          <w:sz w:val="24"/>
          <w:szCs w:val="24"/>
          <w:lang w:val="en-US" w:eastAsia="es-MX"/>
        </w:rPr>
        <w:t>13:32 trece  horas con treinta y dos minutos del día 30 de Septiembre del año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veinticinco, se da inicio a la sesión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conjunta </w:t>
      </w:r>
      <w:r>
        <w:rPr>
          <w:rFonts w:ascii="Arial Narrow" w:hAnsi="Arial Narrow"/>
          <w:sz w:val="24"/>
          <w:szCs w:val="24"/>
          <w:lang w:eastAsia="es-MX"/>
        </w:rPr>
        <w:t>de la</w:t>
      </w:r>
      <w:r>
        <w:rPr>
          <w:rFonts w:hint="default" w:ascii="Arial Narrow" w:hAnsi="Arial Narrow"/>
          <w:sz w:val="24"/>
          <w:szCs w:val="24"/>
          <w:lang w:val="en-US"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ONES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ECOLOGIA Y FOMENTO AGROPECUARIO,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 HACIENDA Y PRESUPUESTO, Y CATASTRO,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convocada y presidida por la presidenta de la comisión PROF.  NAYELI BERENICE MERCADO FLORES y con la asistencia de l</w:t>
      </w:r>
      <w:r>
        <w:rPr>
          <w:rFonts w:hint="default" w:ascii="Arial Narrow" w:hAnsi="Arial Narrow"/>
          <w:sz w:val="24"/>
          <w:szCs w:val="24"/>
          <w:lang w:val="en-US" w:eastAsia="es-MX"/>
        </w:rPr>
        <w:t>os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regido</w:t>
      </w:r>
      <w:r>
        <w:rPr>
          <w:rFonts w:hint="default" w:ascii="Arial Narrow" w:hAnsi="Arial Narrow"/>
          <w:sz w:val="24"/>
          <w:szCs w:val="24"/>
          <w:lang w:val="en-US" w:eastAsia="es-MX"/>
        </w:rPr>
        <w:t>res: ANGEL BERNARDO SILAHUA</w:t>
      </w:r>
      <w:r>
        <w:rPr>
          <w:rFonts w:ascii="Arial Narrow" w:hAnsi="Arial Narrow"/>
          <w:sz w:val="24"/>
          <w:szCs w:val="24"/>
          <w:lang w:eastAsia="es-MX"/>
        </w:rPr>
        <w:t>,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JOSE RODRIGO GARCIA ZARAGOZA, DAVID ALEJANDRO MARTINEZ ASCENCIO, </w:t>
      </w:r>
      <w:r>
        <w:rPr>
          <w:rFonts w:ascii="Arial Narrow" w:hAnsi="Arial Narrow"/>
          <w:sz w:val="24"/>
          <w:szCs w:val="24"/>
          <w:lang w:eastAsia="es-MX"/>
        </w:rPr>
        <w:t xml:space="preserve"> MARTHA ALICIA GONZALEZ MEDINA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Y ADELAIDA ROSALES MENDOZA, 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val="en-US" w:eastAsia="es-MX"/>
        </w:rPr>
        <w:t>quien es vocal de esta comision.</w:t>
      </w:r>
    </w:p>
    <w:p w14:paraId="5C8164C6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>la mayoria de los integrantes de la comisión convocada, el presidente declaró la existencia de quórum e iniciada la sesión propuso el siguiente:</w:t>
      </w:r>
    </w:p>
    <w:p w14:paraId="6B03E275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F139D3D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  <w:bookmarkStart w:id="3" w:name="_GoBack"/>
      <w:bookmarkEnd w:id="3"/>
    </w:p>
    <w:p w14:paraId="7E83F503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275B7BB6">
      <w:pPr>
        <w:pStyle w:val="14"/>
        <w:numPr>
          <w:ilvl w:val="0"/>
          <w:numId w:val="1"/>
        </w:numPr>
        <w:jc w:val="both"/>
        <w:textAlignment w:val="baseline"/>
        <w:rPr>
          <w:rFonts w:ascii="Arial" w:hAnsi="Arial" w:eastAsia="SimSun" w:cs="Arial"/>
          <w:sz w:val="28"/>
          <w:szCs w:val="28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373DC557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acurdo que tiene por objeto dar cuenta con el seguimiento al Acuerdo Legislativo AL-403/LXIV/2025 que fue hecho de conocimiento en la Vigesima Segunda Sesion Ordinaria del Cabildo, celebrada el día 17 de Septiembre del año en curso.</w:t>
      </w:r>
    </w:p>
    <w:p w14:paraId="21B3EDAE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  <w:bookmarkEnd w:id="0"/>
    </w:p>
    <w:p w14:paraId="0EB1F11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Acto continuo se procede al desahogo del orden del día, LA PRESIDENTA DE LA COMISION, PROF. NAYELI BERENICE MERCADO FLORES haciendo uso de la palabra refiere: «Iniciaremos con el primer punto del orden del día, que es el pase de lista correspondiente:» </w:t>
      </w:r>
    </w:p>
    <w:p w14:paraId="2EFA97C2">
      <w:pPr>
        <w:numPr>
          <w:ilvl w:val="0"/>
          <w:numId w:val="2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ascii="Arial Narrow" w:hAnsi="Arial Narrow"/>
          <w:b/>
          <w:sz w:val="24"/>
          <w:szCs w:val="24"/>
        </w:rPr>
        <w:t xml:space="preserve">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6FA79058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ECOLOGIA Y FOMENTO AGROPECUARIO</w:t>
      </w:r>
    </w:p>
    <w:p w14:paraId="75C214B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MARTHA ALICIA GONZALEZ MEDINA----------------------------------- PRESENTE</w:t>
      </w:r>
    </w:p>
    <w:p w14:paraId="31A0C9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JOYCE SILVA ANDRADE------------------------------------------------------- AUSENTE</w:t>
      </w:r>
    </w:p>
    <w:p w14:paraId="004EEAF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FLORES----------------------- PRESENTE</w:t>
      </w:r>
    </w:p>
    <w:p w14:paraId="22077C8A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HACIENDA Y PRESUPUESTO</w:t>
      </w:r>
    </w:p>
    <w:p w14:paraId="6684E0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CELIA PEREZ VACA,-------------------------------------------------------------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2C2E7D5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</w:t>
      </w:r>
      <w:r>
        <w:rPr>
          <w:rFonts w:hint="default" w:ascii="Arial Narrow" w:hAnsi="Arial Narrow"/>
          <w:sz w:val="24"/>
          <w:szCs w:val="24"/>
          <w:lang w:val="es-MX"/>
        </w:rPr>
        <w:t>SE RODRIGO GARCIA ZARAGOZA</w:t>
      </w:r>
      <w:r>
        <w:rPr>
          <w:rFonts w:ascii="Arial Narrow" w:hAnsi="Arial Narrow"/>
          <w:sz w:val="24"/>
          <w:szCs w:val="24"/>
        </w:rPr>
        <w:t>---------------------</w:t>
      </w:r>
      <w:r>
        <w:rPr>
          <w:rFonts w:hint="default" w:ascii="Arial Narrow" w:hAnsi="Arial Narrow"/>
          <w:sz w:val="24"/>
          <w:szCs w:val="24"/>
          <w:lang w:val="es-MX"/>
        </w:rPr>
        <w:t>-</w:t>
      </w:r>
      <w:r>
        <w:rPr>
          <w:rFonts w:ascii="Arial Narrow" w:hAnsi="Arial Narrow"/>
          <w:sz w:val="24"/>
          <w:szCs w:val="24"/>
        </w:rPr>
        <w:t>---------------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1B8A3C4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DAVID ALEJANDRO MARTINEZ ASCENCIO</w:t>
      </w:r>
      <w:r>
        <w:rPr>
          <w:rFonts w:ascii="Arial Narrow" w:hAnsi="Arial Narrow"/>
          <w:sz w:val="24"/>
          <w:szCs w:val="24"/>
        </w:rPr>
        <w:t>-------------------- PRESENTE</w:t>
      </w:r>
    </w:p>
    <w:p w14:paraId="21B2F01F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CATASTRO</w:t>
      </w:r>
    </w:p>
    <w:p w14:paraId="0AAE39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MARCO ANTONIO DIAZ CARRAZCO-----------------------------------------AU</w:t>
      </w:r>
      <w:r>
        <w:rPr>
          <w:rFonts w:ascii="Arial Narrow" w:hAnsi="Arial Narrow"/>
          <w:sz w:val="24"/>
          <w:szCs w:val="24"/>
        </w:rPr>
        <w:t>SENTE</w:t>
      </w:r>
    </w:p>
    <w:p w14:paraId="7B043A8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ANGEL BERNARDO SILAHUA</w:t>
      </w:r>
      <w:r>
        <w:rPr>
          <w:rFonts w:ascii="Arial Narrow" w:hAnsi="Arial Narrow"/>
          <w:sz w:val="24"/>
          <w:szCs w:val="24"/>
        </w:rPr>
        <w:t>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----------------</w:t>
      </w:r>
      <w:r>
        <w:rPr>
          <w:rFonts w:ascii="Arial Narrow" w:hAnsi="Arial Narrow"/>
          <w:sz w:val="24"/>
          <w:szCs w:val="24"/>
        </w:rPr>
        <w:t>--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18E174F8">
      <w:pPr>
        <w:spacing w:line="360" w:lineRule="auto"/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MENDOZA----------------</w:t>
      </w:r>
      <w:r>
        <w:rPr>
          <w:rFonts w:ascii="Arial Narrow" w:hAnsi="Arial Narrow"/>
          <w:sz w:val="24"/>
          <w:szCs w:val="24"/>
        </w:rPr>
        <w:t>-------------------- PRESENTE</w:t>
      </w:r>
    </w:p>
    <w:p w14:paraId="6E99ED3C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Sigue haciendo uso de la voz LA PRESIDENTA DE LA COMISION PROF. NAYELI BERENICE MERCADO FLORES «Doy cuenta a los miembros de la</w:t>
      </w:r>
      <w:r>
        <w:rPr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Fonts w:ascii="Arial Narrow" w:hAnsi="Arial Narrow" w:eastAsia="SimSun"/>
          <w:sz w:val="24"/>
          <w:szCs w:val="24"/>
        </w:rPr>
        <w:t xml:space="preserve"> comisi</w:t>
      </w:r>
      <w:r>
        <w:rPr>
          <w:rFonts w:hint="default" w:ascii="Arial Narrow" w:hAnsi="Arial Narrow" w:eastAsia="SimSun"/>
          <w:sz w:val="24"/>
          <w:szCs w:val="24"/>
          <w:lang w:val="es-MX"/>
        </w:rPr>
        <w:t>ones</w:t>
      </w:r>
      <w:r>
        <w:rPr>
          <w:rFonts w:ascii="Arial Narrow" w:hAnsi="Arial Narrow" w:eastAsia="SimSun"/>
          <w:sz w:val="24"/>
          <w:szCs w:val="24"/>
        </w:rPr>
        <w:t xml:space="preserve"> que existe quórum legal para llevar a cabo esta sesión».</w:t>
      </w:r>
    </w:p>
    <w:p w14:paraId="222F044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mayoria de los integrantes de </w:t>
      </w:r>
      <w:r>
        <w:rPr>
          <w:rFonts w:hint="default" w:ascii="Arial Narrow" w:hAnsi="Arial Narrow"/>
          <w:sz w:val="24"/>
          <w:szCs w:val="24"/>
          <w:lang w:val="es-MX"/>
        </w:rPr>
        <w:t>las comisiones convocadas,</w:t>
      </w:r>
      <w:r>
        <w:rPr>
          <w:rFonts w:ascii="Arial Narrow" w:hAnsi="Arial Narrow"/>
          <w:sz w:val="24"/>
          <w:szCs w:val="24"/>
        </w:rPr>
        <w:t xml:space="preserve"> se declara legalmente instalada siendo las </w:t>
      </w:r>
      <w:r>
        <w:rPr>
          <w:rFonts w:hint="default" w:ascii="Arial Narrow" w:hAnsi="Arial Narrow"/>
          <w:sz w:val="24"/>
          <w:szCs w:val="24"/>
          <w:lang w:val="es-MX"/>
        </w:rPr>
        <w:t>13:32 trece horas con treinta y dos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00C39B78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6B2FFA3F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Continúa LA PRESIDENTA DE LA COMISION, PROF. NAYELI BERENICE MERCADO FLORES,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598AD93C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ECOLOGIA Y FOMENTO AGROPECUARIO</w:t>
      </w:r>
    </w:p>
    <w:p w14:paraId="3C05683E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MARTHA ALICIA GONZALEZ MEDINA-----------------------------------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0516F30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7AF4B9CC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HACIENDA Y PRESUPUESTO</w:t>
      </w:r>
    </w:p>
    <w:p w14:paraId="14B6DE56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VOCAL, JO</w:t>
      </w:r>
      <w:r>
        <w:rPr>
          <w:rFonts w:hint="default" w:ascii="Arial Narrow" w:hAnsi="Arial Narrow"/>
          <w:sz w:val="24"/>
          <w:szCs w:val="24"/>
          <w:lang w:val="es-MX"/>
        </w:rPr>
        <w:t>SE RODRIGO GARCIA ZARAGOZA</w:t>
      </w:r>
      <w:r>
        <w:rPr>
          <w:rFonts w:ascii="Arial Narrow" w:hAnsi="Arial Narrow"/>
          <w:sz w:val="24"/>
          <w:szCs w:val="24"/>
        </w:rPr>
        <w:t>---------------------</w:t>
      </w:r>
      <w:r>
        <w:rPr>
          <w:rFonts w:hint="default" w:ascii="Arial Narrow" w:hAnsi="Arial Narrow"/>
          <w:sz w:val="24"/>
          <w:szCs w:val="24"/>
          <w:lang w:val="es-MX"/>
        </w:rPr>
        <w:t>-</w:t>
      </w:r>
      <w:r>
        <w:rPr>
          <w:rFonts w:ascii="Arial Narrow" w:hAnsi="Arial Narrow"/>
          <w:sz w:val="24"/>
          <w:szCs w:val="24"/>
        </w:rPr>
        <w:t>--------------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66588AE4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DAVID ALEJANDRO MARTINEZ ASCENCIO</w:t>
      </w:r>
      <w:r>
        <w:rPr>
          <w:rFonts w:ascii="Arial Narrow" w:hAnsi="Arial Narrow"/>
          <w:sz w:val="24"/>
          <w:szCs w:val="24"/>
        </w:rPr>
        <w:t>-------------------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34689DD8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CATASTRO</w:t>
      </w:r>
    </w:p>
    <w:p w14:paraId="3C761110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ANGEL BERNARDO SILAHUA</w:t>
      </w:r>
      <w:r>
        <w:rPr>
          <w:rFonts w:ascii="Arial Narrow" w:hAnsi="Arial Narrow"/>
          <w:sz w:val="24"/>
          <w:szCs w:val="24"/>
        </w:rPr>
        <w:t>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--------------- A FAVOR</w:t>
      </w:r>
    </w:p>
    <w:p w14:paraId="4DE96D1B">
      <w:pPr>
        <w:spacing w:line="360" w:lineRule="auto"/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MENDOZA----------------</w:t>
      </w:r>
      <w:r>
        <w:rPr>
          <w:rFonts w:ascii="Arial Narrow" w:hAnsi="Arial Narrow"/>
          <w:sz w:val="24"/>
          <w:szCs w:val="24"/>
        </w:rPr>
        <w:t>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06FAD392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5F932EA0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C709EDF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</w:t>
      </w:r>
      <w:bookmarkStart w:id="1" w:name="_Hlk186233476"/>
      <w:bookmarkStart w:id="2" w:name="_Hlk186215418"/>
      <w:r>
        <w:rPr>
          <w:rStyle w:val="10"/>
          <w:rFonts w:ascii="Arial Narrow" w:hAnsi="Arial Narrow" w:eastAsia="SimSun"/>
          <w:b/>
          <w:sz w:val="24"/>
          <w:szCs w:val="24"/>
        </w:rPr>
        <w:t>Dispensa de la lectura y aprobación del acta de la sesión de esta comisión celebrada con anterioridad.</w:t>
      </w:r>
    </w:p>
    <w:p w14:paraId="778B9651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4112A24D">
      <w:pPr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La PRESIDENTA DE LA COMISION REGIDORA PROF. NAYELI BERENICE MERCADO FLORES, dice: </w:t>
      </w:r>
      <w:r>
        <w:rPr>
          <w:rStyle w:val="10"/>
          <w:rFonts w:ascii="Arial Narrow" w:hAnsi="Arial Narrow" w:eastAsia="SimSun" w:cs="Courier New"/>
          <w:bCs/>
          <w:sz w:val="24"/>
          <w:szCs w:val="24"/>
        </w:rPr>
        <w:t>«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además, la aprobación del contenido de dicha acta. Por lo que, les pido se sirvan levantar la mano en señal de aprobación: </w:t>
      </w:r>
      <w:bookmarkEnd w:id="1"/>
    </w:p>
    <w:p w14:paraId="4422C25D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ECOLOGIA Y FOMENTO AGROPECUARIO</w:t>
      </w:r>
    </w:p>
    <w:p w14:paraId="6134E68D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MARTHA ALICIA GONZALEZ MEDINA-----------------------------------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5B735AF4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03005119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HACIENDA Y PRESUPUESTO</w:t>
      </w:r>
    </w:p>
    <w:p w14:paraId="4E118143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VOCAL, JO</w:t>
      </w:r>
      <w:r>
        <w:rPr>
          <w:rFonts w:hint="default" w:ascii="Arial Narrow" w:hAnsi="Arial Narrow"/>
          <w:sz w:val="24"/>
          <w:szCs w:val="24"/>
          <w:lang w:val="es-MX"/>
        </w:rPr>
        <w:t>SE RODRIGO GARCIA ZARAGOZA</w:t>
      </w:r>
      <w:r>
        <w:rPr>
          <w:rFonts w:ascii="Arial Narrow" w:hAnsi="Arial Narrow"/>
          <w:sz w:val="24"/>
          <w:szCs w:val="24"/>
        </w:rPr>
        <w:t>---------------------</w:t>
      </w:r>
      <w:r>
        <w:rPr>
          <w:rFonts w:hint="default" w:ascii="Arial Narrow" w:hAnsi="Arial Narrow"/>
          <w:sz w:val="24"/>
          <w:szCs w:val="24"/>
          <w:lang w:val="es-MX"/>
        </w:rPr>
        <w:t>-</w:t>
      </w:r>
      <w:r>
        <w:rPr>
          <w:rFonts w:ascii="Arial Narrow" w:hAnsi="Arial Narrow"/>
          <w:sz w:val="24"/>
          <w:szCs w:val="24"/>
        </w:rPr>
        <w:t>--------------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1340B0F8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DAVID ALEJANDRO MARTINEZ ASCENCIO</w:t>
      </w:r>
      <w:r>
        <w:rPr>
          <w:rFonts w:ascii="Arial Narrow" w:hAnsi="Arial Narrow"/>
          <w:sz w:val="24"/>
          <w:szCs w:val="24"/>
        </w:rPr>
        <w:t>-------------------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5ABB9C4E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CATASTRO</w:t>
      </w:r>
    </w:p>
    <w:p w14:paraId="55DCF5BF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ANGEL BERNARDO SILAHUA</w:t>
      </w:r>
      <w:r>
        <w:rPr>
          <w:rFonts w:ascii="Arial Narrow" w:hAnsi="Arial Narrow"/>
          <w:sz w:val="24"/>
          <w:szCs w:val="24"/>
        </w:rPr>
        <w:t>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--------------- A FAVOR</w:t>
      </w:r>
    </w:p>
    <w:p w14:paraId="6F89FE11">
      <w:pPr>
        <w:spacing w:line="360" w:lineRule="auto"/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MENDOZA----------------</w:t>
      </w:r>
      <w:r>
        <w:rPr>
          <w:rFonts w:ascii="Arial Narrow" w:hAnsi="Arial Narrow"/>
          <w:sz w:val="24"/>
          <w:szCs w:val="24"/>
        </w:rPr>
        <w:t>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22667777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787EAF67">
      <w:pPr>
        <w:jc w:val="both"/>
        <w:rPr>
          <w:rFonts w:ascii="Arial Narrow" w:hAnsi="Arial Narrow" w:eastAsia="SimSun"/>
          <w:sz w:val="24"/>
          <w:szCs w:val="24"/>
        </w:rPr>
      </w:pPr>
    </w:p>
    <w:p w14:paraId="53CD1DBE">
      <w:pPr>
        <w:jc w:val="both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Fonts w:hint="default" w:ascii="Arial Narrow" w:hAnsi="Arial Narrow" w:eastAsia="SimSun"/>
          <w:b/>
          <w:bCs/>
          <w:sz w:val="24"/>
          <w:szCs w:val="24"/>
          <w:lang w:val="es-MX"/>
        </w:rPr>
        <w:t>4.-</w:t>
      </w:r>
      <w:r>
        <w:rPr>
          <w:rStyle w:val="10"/>
          <w:rFonts w:hint="default" w:ascii="Arial Narrow" w:hAnsi="Arial Narrow" w:eastAsia="SimSun"/>
          <w:b/>
          <w:bCs/>
          <w:sz w:val="24"/>
          <w:szCs w:val="24"/>
          <w:lang w:val="es-MX"/>
        </w:rPr>
        <w:t>Punt</w:t>
      </w: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o de acurdo que tiene por objeto dar cuenta con el seguimiento al Acuerdo Legislativo AL-403/LXIV/2025 que fue hecho de conocimiento en la Vigesima Segunda Sesion Ordinaria del Cabildo, celebrada el día 17 de Septiembre del año en curso.</w:t>
      </w:r>
    </w:p>
    <w:p w14:paraId="00C85ECC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0DE3B238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b w:val="0"/>
          <w:bCs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 xml:space="preserve">A continuación, la PRESIDENTA DE LA COMISION, LA REGIDORA PROF. NAYELI BERENICE MERCADO FLORES, hace uso de la palabra </w:t>
      </w:r>
      <w:r>
        <w:rPr>
          <w:rStyle w:val="10"/>
          <w:rFonts w:ascii="Arial Narrow" w:hAnsi="Arial Narrow" w:eastAsia="SimSun" w:cs="Courier New"/>
          <w:sz w:val="24"/>
          <w:szCs w:val="24"/>
        </w:rPr>
        <w:t>«Este p</w:t>
      </w:r>
      <w:r>
        <w:rPr>
          <w:rStyle w:val="10"/>
          <w:rFonts w:ascii="Arial Narrow" w:hAnsi="Arial Narrow" w:eastAsia="SimSun"/>
          <w:bCs/>
          <w:sz w:val="24"/>
          <w:szCs w:val="24"/>
        </w:rPr>
        <w:t>unto de acuerdo</w:t>
      </w:r>
      <w:r>
        <w:rPr>
          <w:rStyle w:val="10"/>
          <w:rFonts w:ascii="Arial Narrow" w:hAnsi="Arial Narrow" w:eastAsia="SimSun"/>
          <w:b w:val="0"/>
          <w:bCs/>
          <w:sz w:val="24"/>
          <w:szCs w:val="24"/>
        </w:rPr>
        <w:t xml:space="preserve"> </w:t>
      </w: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  <w:t>tiene por objeto dar cuenta con el seguimiento al Acuerdo Legislativo AL-403/LXIV/2025 que fue hecho de conocimiento en la Vigesima Segunda Sesion Ordinaria del Cabildo, celebrada el día 17 de Septiembre del año en curso.</w:t>
      </w:r>
    </w:p>
    <w:p w14:paraId="13FA03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</w:p>
    <w:p w14:paraId="126DCE57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El cual dice lo siguiente: </w:t>
      </w:r>
    </w:p>
    <w:p w14:paraId="6BED287A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</w:p>
    <w:p w14:paraId="5EDB0633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</w:p>
    <w:p w14:paraId="5B3A2286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Arial" w:cs="Arial Narrow"/>
          <w:color w:val="000000"/>
          <w:sz w:val="24"/>
          <w:szCs w:val="24"/>
          <w:lang w:val="es-MX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Único. Se instruye al Secretario General de este Poder Legislativo para que de manera atenta y respetuosa el presente acuerdo legislativo, a la Secretaría del Medio Ambiente y Desarrollo Territorial del Estado de Jalisco, y a los 125 ayuntamientos del estado de Jalisco, a efecto de que,  de existir viabilidad técnica, económica y normativa, busque la primer autoridad el, generar condiciones para explorar la posibilidad de crear una norma técnica estatal de naturalización de techos (techos verdes); y las segundas autoridades indicadas, el generar campañas permanentes de concientización sobre la implementación como estrategia de mitigación del cambio climático, recuperacion de biodiversidad urbana, regulacion térmica y resiliencia sociambiental, asi como los beneficios ecologicos, sociales y economicos con los descuentos sobre el impuesto predial por el uso de techos verdes o jardines verticales, que determina la ley. Lo anterior para su conocimiento y para que se tome el acuerdo correspondiente. </w:t>
      </w:r>
      <w:r>
        <w:rPr>
          <w:rFonts w:hint="default" w:ascii="Arial Narrow" w:hAnsi="Arial Narrow" w:eastAsia="Arial" w:cs="Arial Narrow"/>
          <w:color w:val="000000"/>
          <w:sz w:val="24"/>
          <w:szCs w:val="24"/>
        </w:rPr>
        <w:t>¿quieren comentar algo compañeros, algo que quieran aportar?</w:t>
      </w:r>
      <w:r>
        <w:rPr>
          <w:rFonts w:hint="default" w:ascii="Arial Narrow" w:hAnsi="Arial Narrow" w:eastAsia="Arial" w:cs="Arial Narrow"/>
          <w:color w:val="000000"/>
          <w:sz w:val="24"/>
          <w:szCs w:val="24"/>
          <w:lang w:val="es-MX"/>
        </w:rPr>
        <w:t>¿No?</w:t>
      </w:r>
    </w:p>
    <w:p w14:paraId="354DE81F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Arial" w:cs="Arial Narrow"/>
          <w:color w:val="000000"/>
          <w:sz w:val="24"/>
          <w:szCs w:val="24"/>
          <w:lang w:val="es-MX"/>
        </w:rPr>
      </w:pPr>
    </w:p>
    <w:p w14:paraId="1C9E39E1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Arial Unicode MS" w:cs="Arial Narrow"/>
          <w:sz w:val="24"/>
          <w:szCs w:val="24"/>
          <w:lang w:val="es-MX"/>
        </w:rPr>
      </w:pPr>
      <w:r>
        <w:rPr>
          <w:rFonts w:hint="default" w:ascii="Arial Narrow" w:hAnsi="Arial Narrow" w:eastAsia="Arial Unicode MS" w:cs="Arial Narrow"/>
          <w:sz w:val="24"/>
          <w:szCs w:val="24"/>
          <w:lang w:val="es-MX"/>
        </w:rPr>
        <w:t>M</w:t>
      </w:r>
      <w:r>
        <w:rPr>
          <w:rFonts w:hint="default" w:ascii="Arial Narrow" w:hAnsi="Arial Narrow" w:eastAsia="Arial Unicode MS" w:cs="Arial Narrow"/>
          <w:sz w:val="24"/>
          <w:szCs w:val="24"/>
        </w:rPr>
        <w:t xml:space="preserve">uy bien, entonces la propuesta es que mediante la </w:t>
      </w:r>
      <w:r>
        <w:rPr>
          <w:rFonts w:hint="default" w:ascii="Arial Narrow" w:hAnsi="Arial Narrow" w:eastAsia="Arial Unicode MS" w:cs="Arial Narrow"/>
          <w:sz w:val="24"/>
          <w:szCs w:val="24"/>
          <w:lang w:val="es-MX"/>
        </w:rPr>
        <w:t>S</w:t>
      </w:r>
      <w:r>
        <w:rPr>
          <w:rFonts w:hint="default" w:ascii="Arial Narrow" w:hAnsi="Arial Narrow" w:eastAsia="Arial Unicode MS" w:cs="Arial Narrow"/>
          <w:sz w:val="24"/>
          <w:szCs w:val="24"/>
        </w:rPr>
        <w:t xml:space="preserve">ecretaria </w:t>
      </w:r>
      <w:r>
        <w:rPr>
          <w:rFonts w:hint="default" w:ascii="Arial Narrow" w:hAnsi="Arial Narrow" w:eastAsia="Arial Unicode MS" w:cs="Arial Narrow"/>
          <w:sz w:val="24"/>
          <w:szCs w:val="24"/>
          <w:lang w:val="es-MX"/>
        </w:rPr>
        <w:t>G</w:t>
      </w:r>
      <w:r>
        <w:rPr>
          <w:rFonts w:hint="default" w:ascii="Arial Narrow" w:hAnsi="Arial Narrow" w:eastAsia="Arial Unicode MS" w:cs="Arial Narrow"/>
          <w:sz w:val="24"/>
          <w:szCs w:val="24"/>
        </w:rPr>
        <w:t>eneral</w:t>
      </w:r>
      <w:r>
        <w:rPr>
          <w:rFonts w:hint="default" w:ascii="Arial Narrow" w:hAnsi="Arial Narrow" w:eastAsia="Arial Unicode MS" w:cs="Arial Narrow"/>
          <w:sz w:val="24"/>
          <w:szCs w:val="24"/>
          <w:lang w:val="es-MX"/>
        </w:rPr>
        <w:t>, se instruya a la Dirección de Ecologia, Medio Ambiente y Cambio Climático, para que presente una proyecto al respecto y se analice en mesa de trabajo con estas comisiones edilicias aqui convocadas, la viabilidad para su implementacion, previa aprobacion del pleno.</w:t>
      </w:r>
    </w:p>
    <w:p w14:paraId="5F1647B3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Arial Unicode MS" w:cs="Arial Narrow"/>
          <w:sz w:val="24"/>
          <w:szCs w:val="24"/>
          <w:lang w:val="es-MX"/>
        </w:rPr>
      </w:pPr>
    </w:p>
    <w:p w14:paraId="33AABA30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Arial Unicode MS" w:cs="Arial Narrow"/>
          <w:sz w:val="24"/>
          <w:szCs w:val="24"/>
        </w:rPr>
      </w:pPr>
      <w:r>
        <w:rPr>
          <w:rFonts w:hint="default" w:ascii="Arial Narrow" w:hAnsi="Arial Narrow" w:eastAsia="Arial Unicode MS" w:cs="Arial Narrow"/>
          <w:sz w:val="24"/>
          <w:szCs w:val="24"/>
          <w:lang w:val="es-MX"/>
        </w:rPr>
        <w:t>P</w:t>
      </w:r>
      <w:r>
        <w:rPr>
          <w:rFonts w:hint="default" w:ascii="Arial Narrow" w:hAnsi="Arial Narrow" w:eastAsia="Arial Unicode MS" w:cs="Arial Narrow"/>
          <w:sz w:val="24"/>
          <w:szCs w:val="24"/>
        </w:rPr>
        <w:t>or lo que, si estan de acuerdo compañeros, le solicito que levanten su mano en señal de aprobacion:</w:t>
      </w:r>
    </w:p>
    <w:p w14:paraId="10880521">
      <w:pPr>
        <w:jc w:val="both"/>
        <w:rPr>
          <w:rFonts w:hint="default" w:ascii="Arial Narrow" w:hAnsi="Arial Narrow" w:eastAsia="Arimo" w:cs="Times New Roman"/>
          <w:sz w:val="24"/>
          <w:szCs w:val="24"/>
          <w:lang w:val="es-MX"/>
        </w:rPr>
      </w:pPr>
    </w:p>
    <w:p w14:paraId="23EC33F3">
      <w:pPr>
        <w:jc w:val="both"/>
        <w:rPr>
          <w:rFonts w:hint="default" w:ascii="Arial Narrow" w:hAnsi="Arial Narrow" w:eastAsia="Arial Unicode MS" w:cs="Arial Narrow"/>
          <w:sz w:val="24"/>
          <w:szCs w:val="24"/>
        </w:rPr>
      </w:pPr>
      <w:r>
        <w:rPr>
          <w:rFonts w:hint="default" w:ascii="Arial Narrow" w:hAnsi="Arial Narrow" w:eastAsia="Arimo" w:cs="Times New Roman"/>
          <w:sz w:val="24"/>
          <w:szCs w:val="24"/>
          <w:lang w:val="es-MX"/>
        </w:rPr>
        <w:t>S</w:t>
      </w:r>
      <w:r>
        <w:rPr>
          <w:rFonts w:ascii="Arial Narrow" w:hAnsi="Arial Narrow" w:eastAsia="Arimo" w:cs="Times New Roman"/>
          <w:sz w:val="24"/>
          <w:szCs w:val="24"/>
        </w:rPr>
        <w:t>e aprueba por unanimidad  y se emite el siguiente acuerdo:</w:t>
      </w:r>
    </w:p>
    <w:p w14:paraId="1465F6E2">
      <w:pPr>
        <w:pStyle w:val="15"/>
        <w:ind w:left="567" w:right="900"/>
        <w:jc w:val="both"/>
        <w:rPr>
          <w:rFonts w:hint="default" w:ascii="Arial Narrow" w:hAnsi="Arial Narrow" w:eastAsia="Arial Unicode MS" w:cs="Arial Narrow"/>
          <w:sz w:val="24"/>
          <w:szCs w:val="24"/>
          <w:highlight w:val="none"/>
        </w:rPr>
      </w:pPr>
      <w:r>
        <w:rPr>
          <w:rFonts w:hint="default" w:ascii="Arial Narrow" w:hAnsi="Arial Narrow" w:cs="Arial Narrow"/>
          <w:b/>
          <w:sz w:val="24"/>
          <w:szCs w:val="24"/>
          <w:highlight w:val="none"/>
        </w:rPr>
        <w:t>UNICO.-</w:t>
      </w:r>
      <w:r>
        <w:rPr>
          <w:rFonts w:hint="default" w:ascii="Arial Narrow" w:hAnsi="Arial Narrow" w:cs="Arial Narrow"/>
          <w:sz w:val="24"/>
          <w:szCs w:val="24"/>
          <w:highlight w:val="none"/>
        </w:rPr>
        <w:t>.</w:t>
      </w:r>
      <w:r>
        <w:rPr>
          <w:rFonts w:hint="default" w:ascii="Arial Narrow" w:hAnsi="Arial Narrow" w:eastAsia="Arimo" w:cs="Arial Narrow"/>
          <w:sz w:val="24"/>
          <w:szCs w:val="24"/>
          <w:highlight w:val="none"/>
        </w:rPr>
        <w:t xml:space="preserve">SE APRUEBA CONFORME AL ART. 61, FRACCION III, DEL REGLAMENTO DE LA LEY DEL GOBIERNO Y LA ADMINISTRACION PUBLICA DEL MUNICIPIO DE IXTLAHUACAN DE LOS MEMBRILLOS, JALISCO, LA PRESENTE INICIATIVA PARA QUE </w:t>
      </w:r>
      <w:r>
        <w:rPr>
          <w:rFonts w:hint="default" w:ascii="Arial Narrow" w:hAnsi="Arial Narrow" w:eastAsia="Arial Unicode MS" w:cs="Arial Narrow"/>
          <w:sz w:val="24"/>
          <w:szCs w:val="24"/>
          <w:highlight w:val="none"/>
        </w:rPr>
        <w:t xml:space="preserve">MEDIANTE LA SECRETARIA GENERAL </w:t>
      </w:r>
      <w:r>
        <w:rPr>
          <w:rFonts w:hint="default" w:ascii="Arial Narrow" w:hAnsi="Arial Narrow" w:eastAsia="Arial Unicode MS" w:cs="Arial Narrow"/>
          <w:sz w:val="24"/>
          <w:szCs w:val="24"/>
          <w:highlight w:val="none"/>
          <w:lang w:val="es-MX"/>
        </w:rPr>
        <w:t>SE INSTRUYA A LA DIRECCION DE ECOLOGIA, MEDIO AMBIENTE Y CAMBIO CLIMATICO, PARA QUE PRESENTE UNA PROYECTO AL RESPECTO Y SE ANALICE EN MESA DE TRABAJO CON ESTAS COMISIONES EDILICIAS AQUI CONVOCADAS, LA VIABILIDAD PARA SU IMPLEMENTACION, PREVIA APROBACION DEL PLENO.</w:t>
      </w:r>
    </w:p>
    <w:p w14:paraId="6986843D">
      <w:pPr>
        <w:spacing w:after="0"/>
        <w:jc w:val="both"/>
        <w:rPr>
          <w:rFonts w:ascii="Arial Narrow" w:hAnsi="Arial Narrow" w:eastAsia="SimSun" w:cs="Arial Narrow"/>
          <w:sz w:val="24"/>
          <w:szCs w:val="24"/>
          <w:lang w:eastAsia="es-ES"/>
        </w:rPr>
      </w:pPr>
    </w:p>
    <w:p w14:paraId="2D2C28A1">
      <w:pPr>
        <w:spacing w:after="0"/>
        <w:jc w:val="both"/>
        <w:rPr>
          <w:rFonts w:ascii="Arial Narrow" w:hAnsi="Arial Narrow" w:eastAsia="SimSun" w:cs="Arial Narrow"/>
          <w:sz w:val="24"/>
          <w:szCs w:val="24"/>
          <w:lang w:eastAsia="es-ES"/>
        </w:rPr>
      </w:pPr>
    </w:p>
    <w:bookmarkEnd w:id="2"/>
    <w:p w14:paraId="203201E5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/>
          <w:b/>
          <w:sz w:val="24"/>
          <w:szCs w:val="24"/>
        </w:rPr>
        <w:t>Clausura de los trabajos de la sesión.</w:t>
      </w:r>
    </w:p>
    <w:p w14:paraId="397F5FB8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6687F227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la PRESIDENTA DE LA COMISION, PROF. NAYELI BERENICE MERCADO FLORES, «Ciudadan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os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regidor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Style w:val="10"/>
          <w:rFonts w:ascii="Arial Narrow" w:hAnsi="Arial Narrow" w:eastAsia="SimSun"/>
          <w:sz w:val="24"/>
          <w:szCs w:val="24"/>
        </w:rPr>
        <w:t>, le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por último punto del orden del día, se tiene la solicitud de la clausura de la sesión y le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no habiendo más puntos a tratar procederé a la clausura correspondiente:»</w:t>
      </w:r>
    </w:p>
    <w:p w14:paraId="0861B9FB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</w:p>
    <w:p w14:paraId="4E524CA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os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invito a que se ponga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n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 pie y siendo las 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13:38 trece horas con treinta y ocho minutos del día 30 de Septiembre del año 2025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dos mil veinticinco declaro formalmente la clausura de esta sesión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 conjunta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 la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</w:t>
      </w:r>
      <w:r>
        <w:rPr>
          <w:rFonts w:ascii="Arial Narrow" w:hAnsi="Arial Narrow" w:eastAsia="SimSun"/>
          <w:sz w:val="24"/>
          <w:szCs w:val="24"/>
        </w:rPr>
        <w:t>COMISION</w:t>
      </w:r>
      <w:r>
        <w:rPr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Fonts w:ascii="Arial Narrow" w:hAnsi="Arial Narrow" w:eastAsia="SimSun"/>
          <w:sz w:val="24"/>
          <w:szCs w:val="24"/>
        </w:rPr>
        <w:t xml:space="preserve"> EDILICIA</w:t>
      </w:r>
      <w:r>
        <w:rPr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Fonts w:ascii="Arial Narrow" w:hAnsi="Arial Narrow" w:eastAsia="SimSun"/>
          <w:sz w:val="24"/>
          <w:szCs w:val="24"/>
        </w:rPr>
        <w:t xml:space="preserve"> DE ECOLOGIA Y FOMENTO AGROPECUARIO</w:t>
      </w:r>
      <w:r>
        <w:rPr>
          <w:rFonts w:hint="default" w:ascii="Arial Narrow" w:hAnsi="Arial Narrow" w:eastAsia="SimSun"/>
          <w:sz w:val="24"/>
          <w:szCs w:val="24"/>
          <w:lang w:val="es-MX"/>
        </w:rPr>
        <w:t>, HACIENDA Y PRESUPUESTO, ASI COMO CATASTRO</w:t>
      </w:r>
      <w:r>
        <w:rPr>
          <w:rFonts w:ascii="Arial Narrow" w:hAnsi="Arial Narrow" w:eastAsia="SimSun"/>
          <w:sz w:val="24"/>
          <w:szCs w:val="24"/>
        </w:rPr>
        <w:t xml:space="preserve">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3828F8B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2136E158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ECOLOGIA Y FOMENTO AGROPECUARIO</w:t>
      </w:r>
    </w:p>
    <w:p w14:paraId="16DA28C0">
      <w:pPr>
        <w:jc w:val="both"/>
        <w:rPr>
          <w:rFonts w:ascii="Arial Narrow" w:hAnsi="Arial Narrow"/>
          <w:sz w:val="28"/>
          <w:szCs w:val="28"/>
        </w:rPr>
      </w:pPr>
    </w:p>
    <w:tbl>
      <w:tblPr>
        <w:tblStyle w:val="8"/>
        <w:tblW w:w="9923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193"/>
        <w:gridCol w:w="3152"/>
        <w:gridCol w:w="3402"/>
      </w:tblGrid>
      <w:tr w14:paraId="4494C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4A59FDE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796F656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193223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2116F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1AEB80B0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57B499B5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402" w:type="dxa"/>
          </w:tcPr>
          <w:p w14:paraId="4679905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40A24BE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2D473DB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07525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</w:tcPr>
          <w:p w14:paraId="09643A4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 Berenice MercadoFlores</w:t>
            </w:r>
          </w:p>
        </w:tc>
        <w:tc>
          <w:tcPr>
            <w:tcW w:w="3152" w:type="dxa"/>
          </w:tcPr>
          <w:p w14:paraId="651C9A92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562B8A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Martha Alicia Gonzalez Medina</w:t>
            </w:r>
          </w:p>
        </w:tc>
      </w:tr>
      <w:tr w14:paraId="2953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7BFE575D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3152" w:type="dxa"/>
          </w:tcPr>
          <w:p w14:paraId="676A93D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EB60E6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75D1FC5B">
      <w:pPr>
        <w:jc w:val="both"/>
        <w:rPr>
          <w:rFonts w:ascii="Arial Narrow" w:hAnsi="Arial Narrow"/>
          <w:sz w:val="28"/>
          <w:szCs w:val="28"/>
        </w:rPr>
      </w:pPr>
    </w:p>
    <w:p w14:paraId="6A2E4EEB">
      <w:pPr>
        <w:jc w:val="both"/>
        <w:rPr>
          <w:rFonts w:hint="default" w:ascii="Arial Narrow" w:hAnsi="Arial Narrow"/>
          <w:sz w:val="24"/>
          <w:szCs w:val="24"/>
          <w:lang w:val="es-MX"/>
        </w:rPr>
      </w:pPr>
    </w:p>
    <w:p w14:paraId="08D0DBB4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HACIENDA Y PRESUPUESTO</w:t>
      </w:r>
    </w:p>
    <w:p w14:paraId="721BC56F">
      <w:pPr>
        <w:jc w:val="both"/>
        <w:rPr>
          <w:rFonts w:ascii="Arial Narrow" w:hAnsi="Arial Narrow"/>
          <w:sz w:val="28"/>
          <w:szCs w:val="28"/>
        </w:rPr>
      </w:pPr>
    </w:p>
    <w:tbl>
      <w:tblPr>
        <w:tblStyle w:val="8"/>
        <w:tblW w:w="9923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193"/>
        <w:gridCol w:w="3152"/>
        <w:gridCol w:w="3402"/>
      </w:tblGrid>
      <w:tr w14:paraId="7A159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14304318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722FE59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E7C7F2A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72227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78C4D1E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68B9A5FA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402" w:type="dxa"/>
          </w:tcPr>
          <w:p w14:paraId="06FE0C47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4ECD4D4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4C7542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24195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</w:tcPr>
          <w:p w14:paraId="76C6E479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david alejandro martinez ascencio</w:t>
            </w:r>
          </w:p>
        </w:tc>
        <w:tc>
          <w:tcPr>
            <w:tcW w:w="3152" w:type="dxa"/>
          </w:tcPr>
          <w:p w14:paraId="534CDD1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D311452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jose rodrigo garcia zaragoza</w:t>
            </w:r>
          </w:p>
        </w:tc>
      </w:tr>
      <w:tr w14:paraId="74A85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0F4B545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3152" w:type="dxa"/>
          </w:tcPr>
          <w:p w14:paraId="69258469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72604A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04CF595B">
      <w:pPr>
        <w:jc w:val="both"/>
        <w:rPr>
          <w:rFonts w:ascii="Arial Narrow" w:hAnsi="Arial Narrow"/>
          <w:sz w:val="28"/>
          <w:szCs w:val="28"/>
        </w:rPr>
      </w:pPr>
    </w:p>
    <w:p w14:paraId="0D998F44">
      <w:pPr>
        <w:pStyle w:val="15"/>
        <w:rPr>
          <w:rFonts w:ascii="Arial Narrow" w:hAnsi="Arial Narrow"/>
        </w:rPr>
      </w:pPr>
    </w:p>
    <w:p w14:paraId="62555E32">
      <w:pPr>
        <w:pStyle w:val="15"/>
        <w:rPr>
          <w:rFonts w:ascii="Arial Narrow" w:hAnsi="Arial Narrow"/>
        </w:rPr>
      </w:pPr>
    </w:p>
    <w:p w14:paraId="5650DB51">
      <w:pPr>
        <w:pStyle w:val="15"/>
        <w:rPr>
          <w:rFonts w:ascii="Arial Narrow" w:hAnsi="Arial Narrow"/>
          <w:sz w:val="20"/>
          <w:szCs w:val="20"/>
        </w:rPr>
      </w:pPr>
    </w:p>
    <w:p w14:paraId="7B3DA8D6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CATASTRO</w:t>
      </w:r>
    </w:p>
    <w:p w14:paraId="5360F13B">
      <w:pPr>
        <w:jc w:val="both"/>
        <w:rPr>
          <w:rFonts w:ascii="Arial Narrow" w:hAnsi="Arial Narrow"/>
          <w:sz w:val="28"/>
          <w:szCs w:val="28"/>
        </w:rPr>
      </w:pPr>
    </w:p>
    <w:tbl>
      <w:tblPr>
        <w:tblStyle w:val="8"/>
        <w:tblW w:w="9923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193"/>
        <w:gridCol w:w="3152"/>
        <w:gridCol w:w="3402"/>
      </w:tblGrid>
      <w:tr w14:paraId="51D2A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6F28804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0ABDF7D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B8D6B4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5C86F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46888430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52" w:type="dxa"/>
          </w:tcPr>
          <w:p w14:paraId="3514C847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402" w:type="dxa"/>
          </w:tcPr>
          <w:p w14:paraId="7B01B35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68C62E6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9C77F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6934F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</w:tcPr>
          <w:p w14:paraId="524E2C13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adelaida rosales mendoza</w:t>
            </w:r>
          </w:p>
        </w:tc>
        <w:tc>
          <w:tcPr>
            <w:tcW w:w="3152" w:type="dxa"/>
          </w:tcPr>
          <w:p w14:paraId="5600E7B2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D4A157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angel bernardo silahua</w:t>
            </w:r>
          </w:p>
        </w:tc>
      </w:tr>
      <w:tr w14:paraId="443D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193" w:type="dxa"/>
          </w:tcPr>
          <w:p w14:paraId="04131122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a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de la comision </w:t>
            </w:r>
          </w:p>
        </w:tc>
        <w:tc>
          <w:tcPr>
            <w:tcW w:w="3152" w:type="dxa"/>
          </w:tcPr>
          <w:p w14:paraId="4D1FB1E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2D1F707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16FD708">
      <w:pPr>
        <w:jc w:val="both"/>
        <w:rPr>
          <w:rFonts w:ascii="Arial Narrow" w:hAnsi="Arial Narrow"/>
          <w:sz w:val="28"/>
          <w:szCs w:val="28"/>
        </w:rPr>
      </w:pPr>
    </w:p>
    <w:p w14:paraId="0E209F84">
      <w:pPr>
        <w:pStyle w:val="15"/>
        <w:rPr>
          <w:rFonts w:ascii="Arial Narrow" w:hAnsi="Arial Narrow"/>
        </w:rPr>
      </w:pPr>
    </w:p>
    <w:p w14:paraId="67025C5F">
      <w:pPr>
        <w:pStyle w:val="15"/>
        <w:rPr>
          <w:rFonts w:ascii="Arial Narrow" w:hAnsi="Arial Narrow"/>
        </w:rPr>
      </w:pPr>
    </w:p>
    <w:p w14:paraId="301F77B9">
      <w:pPr>
        <w:pStyle w:val="15"/>
        <w:rPr>
          <w:rFonts w:ascii="Arial Narrow" w:hAnsi="Arial Narrow"/>
          <w:sz w:val="20"/>
          <w:szCs w:val="20"/>
        </w:rPr>
      </w:pPr>
    </w:p>
    <w:p w14:paraId="58C50BCF">
      <w:pPr>
        <w:pStyle w:val="15"/>
        <w:rPr>
          <w:rFonts w:ascii="Arial Narrow" w:hAnsi="Arial Narrow"/>
          <w:sz w:val="20"/>
          <w:szCs w:val="20"/>
        </w:rPr>
      </w:pPr>
    </w:p>
    <w:p w14:paraId="17BF016C">
      <w:pPr>
        <w:pStyle w:val="15"/>
        <w:rPr>
          <w:rFonts w:ascii="Arial Narrow" w:hAnsi="Arial Narrow"/>
          <w:sz w:val="20"/>
          <w:szCs w:val="20"/>
        </w:rPr>
      </w:pPr>
    </w:p>
    <w:p w14:paraId="618B7FFB">
      <w:pPr>
        <w:pStyle w:val="15"/>
        <w:rPr>
          <w:rFonts w:ascii="Arial Narrow" w:hAnsi="Arial Narrow"/>
          <w:sz w:val="20"/>
          <w:szCs w:val="20"/>
        </w:rPr>
      </w:pPr>
    </w:p>
    <w:p w14:paraId="2B95BFD4">
      <w:pPr>
        <w:pStyle w:val="15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Hoja de firmas de la minuta de la</w:t>
      </w:r>
      <w:r>
        <w:rPr>
          <w:rFonts w:hint="default" w:ascii="Arial Narrow" w:hAnsi="Arial Narrow"/>
          <w:sz w:val="20"/>
          <w:szCs w:val="20"/>
          <w:lang w:val="es-MX"/>
        </w:rPr>
        <w:t xml:space="preserve"> sesion conjunta de las COMISIONES EDILICIAS DE ECOLOGIA Y FOMENTO AGROPECUARIO, HACIENDA Y PRESUPUESTO, ASI COMO CATASTRO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 xml:space="preserve">30 de Septiembre del año </w:t>
      </w:r>
      <w:r>
        <w:rPr>
          <w:rFonts w:ascii="Arial Narrow" w:hAnsi="Arial Narrow"/>
          <w:spacing w:val="-4"/>
          <w:sz w:val="20"/>
          <w:szCs w:val="20"/>
        </w:rPr>
        <w:t xml:space="preserve"> 2025.</w:t>
      </w:r>
      <w:r>
        <w:rPr>
          <w:rFonts w:ascii="Arial Narrow" w:hAnsi="Arial Narrow"/>
          <w:sz w:val="20"/>
          <w:szCs w:val="20"/>
        </w:rPr>
        <w:t xml:space="preserve"> 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3C22CC06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5</w:t>
        </w:r>
        <w:r>
          <w:fldChar w:fldCharType="end"/>
        </w:r>
      </w:p>
    </w:sdtContent>
  </w:sdt>
  <w:p w14:paraId="1DF9D6ED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AC46B">
    <w:pPr>
      <w:pStyle w:val="6"/>
      <w:jc w:val="right"/>
    </w:pPr>
  </w:p>
  <w:p w14:paraId="744DE135">
    <w:pPr>
      <w:pStyle w:val="6"/>
      <w:jc w:val="right"/>
    </w:pPr>
  </w:p>
  <w:p w14:paraId="6AC5B220">
    <w:pPr>
      <w:pStyle w:val="6"/>
    </w:pPr>
  </w:p>
  <w:p w14:paraId="3D4F69D7">
    <w:pPr>
      <w:pStyle w:val="6"/>
    </w:pPr>
  </w:p>
  <w:p w14:paraId="2A9C2C75">
    <w:pPr>
      <w:pStyle w:val="6"/>
    </w:pPr>
  </w:p>
  <w:p w14:paraId="446245B1">
    <w:pPr>
      <w:pStyle w:val="6"/>
    </w:pPr>
  </w:p>
  <w:p w14:paraId="09187231">
    <w:pPr>
      <w:pStyle w:val="6"/>
    </w:pPr>
  </w:p>
  <w:p w14:paraId="09E181F1">
    <w:pPr>
      <w:pStyle w:val="6"/>
    </w:pPr>
  </w:p>
  <w:p w14:paraId="2B42C09C">
    <w:pPr>
      <w:pStyle w:val="6"/>
      <w:jc w:val="right"/>
    </w:pPr>
  </w:p>
  <w:p w14:paraId="0B18C842">
    <w:pPr>
      <w:pStyle w:val="6"/>
      <w:jc w:val="right"/>
    </w:pPr>
  </w:p>
  <w:p w14:paraId="22EBF099">
    <w:pPr>
      <w:pStyle w:val="6"/>
      <w:jc w:val="right"/>
    </w:pPr>
  </w:p>
  <w:p w14:paraId="3AE3F425">
    <w:pPr>
      <w:pStyle w:val="6"/>
      <w:jc w:val="right"/>
    </w:pPr>
    <w:r>
      <w:t>ECOFA</w:t>
    </w:r>
    <w:r>
      <w:rPr>
        <w:rFonts w:hint="default"/>
        <w:lang w:val="es-MX"/>
      </w:rPr>
      <w:t>-HYP-CAT</w:t>
    </w:r>
    <w:r>
      <w:t>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2EBD6C"/>
    <w:multiLevelType w:val="singleLevel"/>
    <w:tmpl w:val="982EBD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2409D"/>
    <w:rsid w:val="00065086"/>
    <w:rsid w:val="000712A3"/>
    <w:rsid w:val="00086040"/>
    <w:rsid w:val="00144CAC"/>
    <w:rsid w:val="00150ACB"/>
    <w:rsid w:val="00192020"/>
    <w:rsid w:val="001C7433"/>
    <w:rsid w:val="001C7EFB"/>
    <w:rsid w:val="0022663B"/>
    <w:rsid w:val="00234C5D"/>
    <w:rsid w:val="002428CD"/>
    <w:rsid w:val="00243422"/>
    <w:rsid w:val="002459DA"/>
    <w:rsid w:val="00285E33"/>
    <w:rsid w:val="002D56CE"/>
    <w:rsid w:val="003157A8"/>
    <w:rsid w:val="0036155C"/>
    <w:rsid w:val="00393161"/>
    <w:rsid w:val="003B0CAB"/>
    <w:rsid w:val="003D04CC"/>
    <w:rsid w:val="003E5185"/>
    <w:rsid w:val="00416477"/>
    <w:rsid w:val="004272E1"/>
    <w:rsid w:val="0043339A"/>
    <w:rsid w:val="004412FD"/>
    <w:rsid w:val="00441BCC"/>
    <w:rsid w:val="004547CC"/>
    <w:rsid w:val="00483109"/>
    <w:rsid w:val="00490C4E"/>
    <w:rsid w:val="00495BDC"/>
    <w:rsid w:val="00523108"/>
    <w:rsid w:val="005656A6"/>
    <w:rsid w:val="00571D40"/>
    <w:rsid w:val="0059012E"/>
    <w:rsid w:val="005B5131"/>
    <w:rsid w:val="006130E6"/>
    <w:rsid w:val="00632BF7"/>
    <w:rsid w:val="00644D5E"/>
    <w:rsid w:val="00665155"/>
    <w:rsid w:val="00671419"/>
    <w:rsid w:val="00677F0B"/>
    <w:rsid w:val="006E21D3"/>
    <w:rsid w:val="006E31F3"/>
    <w:rsid w:val="006F1706"/>
    <w:rsid w:val="00707DA0"/>
    <w:rsid w:val="00712326"/>
    <w:rsid w:val="00734CF6"/>
    <w:rsid w:val="00734E11"/>
    <w:rsid w:val="0074255F"/>
    <w:rsid w:val="00753766"/>
    <w:rsid w:val="007903ED"/>
    <w:rsid w:val="007A5761"/>
    <w:rsid w:val="007D1B58"/>
    <w:rsid w:val="007E5C92"/>
    <w:rsid w:val="0081007C"/>
    <w:rsid w:val="00814515"/>
    <w:rsid w:val="00816CF6"/>
    <w:rsid w:val="00884343"/>
    <w:rsid w:val="008A2A09"/>
    <w:rsid w:val="008B6486"/>
    <w:rsid w:val="008D0E47"/>
    <w:rsid w:val="008D4D6D"/>
    <w:rsid w:val="008F3AA2"/>
    <w:rsid w:val="008F7D14"/>
    <w:rsid w:val="00967DE4"/>
    <w:rsid w:val="00993DDB"/>
    <w:rsid w:val="009B1EA5"/>
    <w:rsid w:val="009E3C81"/>
    <w:rsid w:val="009E73B1"/>
    <w:rsid w:val="00A04B0F"/>
    <w:rsid w:val="00A240CC"/>
    <w:rsid w:val="00A27CDF"/>
    <w:rsid w:val="00A322CE"/>
    <w:rsid w:val="00A4576D"/>
    <w:rsid w:val="00A77D2A"/>
    <w:rsid w:val="00AA3DE2"/>
    <w:rsid w:val="00B02114"/>
    <w:rsid w:val="00B30783"/>
    <w:rsid w:val="00B31536"/>
    <w:rsid w:val="00BD1896"/>
    <w:rsid w:val="00BE0FB7"/>
    <w:rsid w:val="00C173FA"/>
    <w:rsid w:val="00C50B4B"/>
    <w:rsid w:val="00C5289B"/>
    <w:rsid w:val="00C60D84"/>
    <w:rsid w:val="00C66DB9"/>
    <w:rsid w:val="00CA436F"/>
    <w:rsid w:val="00CD5CF2"/>
    <w:rsid w:val="00CE02C8"/>
    <w:rsid w:val="00CF0E28"/>
    <w:rsid w:val="00D03448"/>
    <w:rsid w:val="00D5304A"/>
    <w:rsid w:val="00D6453C"/>
    <w:rsid w:val="00D70777"/>
    <w:rsid w:val="00DA47F6"/>
    <w:rsid w:val="00DB203A"/>
    <w:rsid w:val="00E137FD"/>
    <w:rsid w:val="00E42850"/>
    <w:rsid w:val="00E52F17"/>
    <w:rsid w:val="00E837DF"/>
    <w:rsid w:val="00E86E8F"/>
    <w:rsid w:val="00E90448"/>
    <w:rsid w:val="00ED47CD"/>
    <w:rsid w:val="00FD0ADC"/>
    <w:rsid w:val="055A3535"/>
    <w:rsid w:val="0641799A"/>
    <w:rsid w:val="6A042A2F"/>
    <w:rsid w:val="74EE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styleId="15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s-MX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1214</Words>
  <Characters>6683</Characters>
  <Lines>55</Lines>
  <Paragraphs>15</Paragraphs>
  <TotalTime>14</TotalTime>
  <ScaleCrop>false</ScaleCrop>
  <LinksUpToDate>false</LinksUpToDate>
  <CharactersWithSpaces>7882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2025-10-17T18:54:58Z</cp:lastPrinted>
  <dcterms:modified xsi:type="dcterms:W3CDTF">2025-10-17T18:58:18Z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8C279B31B6E54AE99722E37BC6C9BEF1_12</vt:lpwstr>
  </property>
</Properties>
</file>