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E0CE836">
      <w:pPr>
        <w:spacing w:before="100" w:beforeAutospacing="1"/>
        <w:jc w:val="center"/>
        <w:rPr>
          <w:rFonts w:ascii="Arial Narrow" w:hAnsi="Arial Narrow" w:cs="Arial"/>
          <w:b/>
          <w:sz w:val="24"/>
          <w:szCs w:val="24"/>
          <w:lang w:eastAsia="es-MX"/>
        </w:rPr>
      </w:pPr>
      <w:r>
        <w:rPr>
          <w:rFonts w:ascii="Arial Narrow" w:hAnsi="Arial Narrow" w:cs="Arial"/>
          <w:b/>
          <w:sz w:val="24"/>
          <w:szCs w:val="24"/>
          <w:lang w:eastAsia="es-MX"/>
        </w:rPr>
        <w:t xml:space="preserve">Minuta de </w:t>
      </w:r>
      <w:r>
        <w:rPr>
          <w:rFonts w:hint="default" w:ascii="Arial Narrow" w:hAnsi="Arial Narrow" w:cs="Arial"/>
          <w:b/>
          <w:sz w:val="24"/>
          <w:szCs w:val="24"/>
          <w:lang w:val="en-US" w:eastAsia="es-MX"/>
        </w:rPr>
        <w:t xml:space="preserve">sesión conjunta de las  COMISIONES EDILICIAS DE </w:t>
      </w:r>
      <w:r>
        <w:rPr>
          <w:rFonts w:ascii="Arial Narrow" w:hAnsi="Arial Narrow" w:cs="Arial"/>
          <w:b/>
          <w:sz w:val="24"/>
          <w:szCs w:val="24"/>
          <w:lang w:eastAsia="es-MX"/>
        </w:rPr>
        <w:t xml:space="preserve"> </w:t>
      </w:r>
    </w:p>
    <w:p w14:paraId="54D8CC6F">
      <w:pPr>
        <w:spacing w:before="100" w:beforeAutospacing="1"/>
        <w:jc w:val="center"/>
        <w:rPr>
          <w:rFonts w:hint="default" w:ascii="Arial Narrow" w:hAnsi="Arial Narrow" w:cs="Arial"/>
          <w:b/>
          <w:sz w:val="24"/>
          <w:szCs w:val="24"/>
          <w:lang w:val="en-US" w:eastAsia="es-MX"/>
        </w:rPr>
      </w:pPr>
      <w:r>
        <w:rPr>
          <w:rFonts w:ascii="Arial Narrow" w:hAnsi="Arial Narrow" w:cs="Arial"/>
          <w:b/>
          <w:sz w:val="24"/>
          <w:szCs w:val="24"/>
          <w:lang w:eastAsia="es-MX"/>
        </w:rPr>
        <w:t>GESTION INTEGRAL DEL AGUA</w:t>
      </w:r>
      <w:r>
        <w:rPr>
          <w:rFonts w:hint="default" w:ascii="Arial Narrow" w:hAnsi="Arial Narrow" w:cs="Arial"/>
          <w:b/>
          <w:sz w:val="24"/>
          <w:szCs w:val="24"/>
          <w:lang w:val="en-US" w:eastAsia="es-MX"/>
        </w:rPr>
        <w:t xml:space="preserve"> Y PARTICIPACION CIUDADANA</w:t>
      </w:r>
    </w:p>
    <w:p w14:paraId="37CB807F">
      <w:pPr>
        <w:spacing w:before="100" w:beforeAutospacing="1" w:after="100" w:afterAutospacing="1"/>
        <w:jc w:val="both"/>
        <w:rPr>
          <w:rFonts w:ascii="Arial Narrow" w:hAnsi="Arial Narrow" w:cs="Arial"/>
          <w:sz w:val="24"/>
          <w:szCs w:val="24"/>
          <w:lang w:eastAsia="es-MX"/>
        </w:rPr>
      </w:pPr>
      <w:r>
        <w:rPr>
          <w:rFonts w:ascii="Arial Narrow" w:hAnsi="Arial Narrow" w:cs="Arial"/>
          <w:sz w:val="24"/>
          <w:szCs w:val="24"/>
          <w:lang w:eastAsia="es-MX"/>
        </w:rPr>
        <w:t xml:space="preserve">En el salón de sesiones del pleno ubicado en el Palacio Municipal de Ixtlahuacán de los Membrillos, Jalisco, siendo las </w:t>
      </w:r>
      <w:r>
        <w:rPr>
          <w:rFonts w:hint="default" w:ascii="Arial Narrow" w:hAnsi="Arial Narrow" w:cs="Arial"/>
          <w:sz w:val="24"/>
          <w:szCs w:val="24"/>
          <w:lang w:val="en-US" w:eastAsia="es-MX"/>
        </w:rPr>
        <w:t>13:47 Ttrece horas con cuarenta y siete minutos del día 30 de Septiembre del año 2025</w:t>
      </w:r>
      <w:r>
        <w:rPr>
          <w:rFonts w:ascii="Arial Narrow" w:hAnsi="Arial Narrow" w:cs="Arial"/>
          <w:sz w:val="24"/>
          <w:szCs w:val="24"/>
          <w:lang w:eastAsia="es-MX"/>
        </w:rPr>
        <w:t xml:space="preserve"> dos mil veinticinco, se da inicio a la sesión </w:t>
      </w:r>
      <w:r>
        <w:rPr>
          <w:rFonts w:hint="default" w:ascii="Arial Narrow" w:hAnsi="Arial Narrow" w:cs="Arial"/>
          <w:sz w:val="24"/>
          <w:szCs w:val="24"/>
          <w:lang w:val="en-US" w:eastAsia="es-MX"/>
        </w:rPr>
        <w:t xml:space="preserve">de la </w:t>
      </w:r>
      <w:r>
        <w:rPr>
          <w:rFonts w:hint="default" w:ascii="Arial Narrow" w:hAnsi="Arial Narrow" w:cs="Arial"/>
          <w:b/>
          <w:bCs/>
          <w:sz w:val="24"/>
          <w:szCs w:val="24"/>
          <w:lang w:val="en-US" w:eastAsia="es-MX"/>
        </w:rPr>
        <w:t>COMISION EDILICIA DE GESTION INTEGRAL DEL AGUA</w:t>
      </w:r>
      <w:r>
        <w:rPr>
          <w:rFonts w:hint="default" w:ascii="Arial Narrow" w:hAnsi="Arial Narrow" w:cs="Arial"/>
          <w:sz w:val="24"/>
          <w:szCs w:val="24"/>
          <w:lang w:val="en-US" w:eastAsia="es-MX"/>
        </w:rPr>
        <w:t xml:space="preserve"> </w:t>
      </w:r>
      <w:r>
        <w:rPr>
          <w:rFonts w:ascii="Arial Narrow" w:hAnsi="Arial Narrow" w:cs="Arial"/>
          <w:sz w:val="24"/>
          <w:szCs w:val="24"/>
          <w:lang w:eastAsia="es-MX"/>
        </w:rPr>
        <w:t xml:space="preserve">convocada y presidida por EL REGIDOR DAVID ALEJANDRO MARTINEZ ASCENCIO, presidente de la comisión de Gestión Integral del Agua, y con la asistencia de los REGIDORES:  NAYELI BERENICE MERCADO FLORES, </w:t>
      </w:r>
      <w:r>
        <w:rPr>
          <w:rFonts w:hint="default" w:ascii="Arial Narrow" w:hAnsi="Arial Narrow" w:cs="Arial"/>
          <w:sz w:val="24"/>
          <w:szCs w:val="24"/>
          <w:lang w:val="en-US" w:eastAsia="es-MX"/>
        </w:rPr>
        <w:t xml:space="preserve">MARAYM YOTZABEL GONZALEZ ALVAREZ, JOYCE SILVA ANDRADE Y ANA LIVIER CONTRERAS MENDOZA, </w:t>
      </w:r>
      <w:r>
        <w:rPr>
          <w:rFonts w:ascii="Arial Narrow" w:hAnsi="Arial Narrow" w:cs="Arial"/>
          <w:sz w:val="24"/>
          <w:szCs w:val="24"/>
          <w:lang w:eastAsia="es-MX"/>
        </w:rPr>
        <w:t>respectivamente integrantes de las comisiones aquí convocadas.</w:t>
      </w:r>
    </w:p>
    <w:p w14:paraId="150D6294">
      <w:pPr>
        <w:spacing w:before="100" w:beforeAutospacing="1" w:after="100" w:afterAutospacing="1"/>
        <w:jc w:val="both"/>
        <w:rPr>
          <w:rFonts w:ascii="Arial Narrow" w:hAnsi="Arial Narrow" w:cs="Arial"/>
          <w:sz w:val="24"/>
          <w:szCs w:val="24"/>
        </w:rPr>
      </w:pPr>
      <w:r>
        <w:rPr>
          <w:rFonts w:ascii="Arial Narrow" w:hAnsi="Arial Narrow" w:cs="Arial"/>
          <w:sz w:val="24"/>
          <w:szCs w:val="24"/>
          <w:lang w:eastAsia="es-MX"/>
        </w:rPr>
        <w:t xml:space="preserve">Para continuar con el desarrollo de la sesión y estando presentes </w:t>
      </w:r>
      <w:r>
        <w:rPr>
          <w:rFonts w:ascii="Arial Narrow" w:hAnsi="Arial Narrow" w:cs="Arial"/>
          <w:sz w:val="24"/>
          <w:szCs w:val="24"/>
        </w:rPr>
        <w:t>la mayoría de los integrantes de la comisión convocada, el presidente declaró la existencia de quórum e iniciada la sesión propuso el siguiente:</w:t>
      </w:r>
    </w:p>
    <w:p w14:paraId="41B70C75">
      <w:pPr>
        <w:spacing w:line="360" w:lineRule="atLeast"/>
        <w:jc w:val="center"/>
        <w:rPr>
          <w:rFonts w:ascii="Arial Narrow" w:hAnsi="Arial Narrow" w:cs="Arial"/>
          <w:b/>
          <w:smallCaps/>
          <w:spacing w:val="100"/>
          <w:sz w:val="24"/>
          <w:szCs w:val="24"/>
        </w:rPr>
      </w:pPr>
      <w:r>
        <w:rPr>
          <w:rFonts w:ascii="Arial Narrow" w:hAnsi="Arial Narrow" w:cs="Arial"/>
          <w:b/>
          <w:smallCaps/>
          <w:spacing w:val="100"/>
          <w:sz w:val="24"/>
          <w:szCs w:val="24"/>
        </w:rPr>
        <w:t>orden del día</w:t>
      </w:r>
    </w:p>
    <w:p w14:paraId="2665C4F0">
      <w:pPr>
        <w:numPr>
          <w:ilvl w:val="0"/>
          <w:numId w:val="1"/>
        </w:numPr>
        <w:spacing w:after="0" w:line="240" w:lineRule="auto"/>
        <w:contextualSpacing/>
        <w:jc w:val="both"/>
        <w:textAlignment w:val="baseline"/>
        <w:rPr>
          <w:rFonts w:ascii="Arial Narrow" w:hAnsi="Arial Narrow" w:cs="Arial"/>
          <w:sz w:val="24"/>
          <w:szCs w:val="24"/>
          <w:lang w:eastAsia="es-MX"/>
        </w:rPr>
      </w:pPr>
      <w:r>
        <w:rPr>
          <w:rFonts w:ascii="Arial Narrow" w:hAnsi="Arial Narrow" w:cs="Arial"/>
          <w:sz w:val="24"/>
          <w:szCs w:val="24"/>
          <w:lang w:eastAsia="es-MX"/>
        </w:rPr>
        <w:t>Lista de asistencia y declaratoria de quórum.</w:t>
      </w:r>
    </w:p>
    <w:p w14:paraId="2940FC43">
      <w:pPr>
        <w:numPr>
          <w:ilvl w:val="0"/>
          <w:numId w:val="1"/>
        </w:numPr>
        <w:spacing w:after="0" w:line="240" w:lineRule="auto"/>
        <w:contextualSpacing/>
        <w:jc w:val="both"/>
        <w:textAlignment w:val="baseline"/>
        <w:rPr>
          <w:rFonts w:ascii="Arial Narrow" w:hAnsi="Arial Narrow" w:cs="Arial"/>
          <w:sz w:val="24"/>
          <w:szCs w:val="24"/>
          <w:lang w:eastAsia="es-MX"/>
        </w:rPr>
      </w:pPr>
      <w:r>
        <w:rPr>
          <w:rFonts w:ascii="Arial Narrow" w:hAnsi="Arial Narrow" w:cs="Arial"/>
          <w:sz w:val="24"/>
          <w:szCs w:val="24"/>
          <w:lang w:eastAsia="es-MX"/>
        </w:rPr>
        <w:t>Aprobación del orden del día. </w:t>
      </w:r>
    </w:p>
    <w:p w14:paraId="0ECF4393">
      <w:pPr>
        <w:pStyle w:val="14"/>
        <w:numPr>
          <w:ilvl w:val="0"/>
          <w:numId w:val="1"/>
        </w:numPr>
        <w:jc w:val="both"/>
        <w:textAlignment w:val="baseline"/>
        <w:rPr>
          <w:rFonts w:ascii="Times New Roman" w:hAnsi="Times New Roman" w:eastAsia="SimSun" w:cs="Times New Roman"/>
          <w:sz w:val="28"/>
          <w:szCs w:val="28"/>
        </w:rPr>
      </w:pPr>
      <w:r>
        <w:rPr>
          <w:rStyle w:val="10"/>
          <w:rFonts w:ascii="Arial Narrow" w:hAnsi="Arial Narrow" w:eastAsia="SimSun" w:cs="Arial"/>
          <w:bCs/>
          <w:sz w:val="24"/>
          <w:szCs w:val="24"/>
        </w:rPr>
        <w:t>Dispensa de la lectura y aprobación del acta de la sesión de esta comisión celebrada con anterioridad.</w:t>
      </w:r>
    </w:p>
    <w:p w14:paraId="1C813E07">
      <w:pPr>
        <w:pStyle w:val="14"/>
        <w:numPr>
          <w:ilvl w:val="0"/>
          <w:numId w:val="1"/>
        </w:numPr>
        <w:jc w:val="both"/>
        <w:textAlignment w:val="baseline"/>
        <w:rPr>
          <w:rFonts w:ascii="Arial Narrow" w:hAnsi="Arial Narrow" w:eastAsia="SimSun" w:cs="Arial"/>
          <w:b/>
          <w:sz w:val="24"/>
          <w:szCs w:val="24"/>
        </w:rPr>
      </w:pPr>
      <w:bookmarkStart w:id="1" w:name="_GoBack"/>
      <w:r>
        <w:rPr>
          <w:rStyle w:val="10"/>
          <w:rFonts w:ascii="Arial Narrow" w:hAnsi="Arial Narrow" w:eastAsia="SimSun" w:cs="Arial"/>
          <w:b/>
          <w:sz w:val="24"/>
          <w:szCs w:val="24"/>
        </w:rPr>
        <w:t xml:space="preserve">Punto de acuerdo que tiene por objeto </w:t>
      </w:r>
      <w:r>
        <w:rPr>
          <w:rStyle w:val="10"/>
          <w:rFonts w:hint="default" w:ascii="Arial Narrow" w:hAnsi="Arial Narrow" w:eastAsia="SimSun" w:cs="Arial"/>
          <w:b/>
          <w:sz w:val="24"/>
          <w:szCs w:val="24"/>
          <w:lang w:val="es-MX"/>
        </w:rPr>
        <w:t>solicitar la aprobación de estas comisiones para manifestar por escrito el rechazo al Plan Nacional Hídrico, únicamente en cuanto a las futuras afectaciones del Lago de Chapala, por su impacto directo en el Municipio de Ixtlahuacán de los Membrillos.</w:t>
      </w:r>
    </w:p>
    <w:bookmarkEnd w:id="1"/>
    <w:p w14:paraId="1144BAE6">
      <w:pPr>
        <w:pStyle w:val="14"/>
        <w:numPr>
          <w:ilvl w:val="0"/>
          <w:numId w:val="1"/>
        </w:numPr>
        <w:jc w:val="both"/>
        <w:textAlignment w:val="baseline"/>
        <w:rPr>
          <w:rFonts w:ascii="Arial Narrow" w:hAnsi="Arial Narrow" w:eastAsia="SimSun" w:cs="Arial"/>
          <w:b/>
          <w:sz w:val="24"/>
          <w:szCs w:val="24"/>
        </w:rPr>
      </w:pPr>
      <w:r>
        <w:rPr>
          <w:rStyle w:val="10"/>
          <w:rFonts w:ascii="Arial Narrow" w:hAnsi="Arial Narrow" w:eastAsia="SimSun" w:cs="Arial"/>
          <w:sz w:val="24"/>
          <w:szCs w:val="24"/>
        </w:rPr>
        <w:t>Clausura de los trabajos de la sesión.</w:t>
      </w:r>
    </w:p>
    <w:p w14:paraId="24BEDE69">
      <w:pPr>
        <w:jc w:val="both"/>
        <w:textAlignment w:val="baseline"/>
        <w:rPr>
          <w:rFonts w:ascii="Arial Narrow" w:hAnsi="Arial Narrow" w:eastAsia="SimSun" w:cs="Arial"/>
          <w:sz w:val="24"/>
          <w:szCs w:val="24"/>
        </w:rPr>
      </w:pPr>
      <w:r>
        <w:rPr>
          <w:rFonts w:ascii="Arial Narrow" w:hAnsi="Arial Narrow" w:eastAsia="SimSun" w:cs="Arial"/>
          <w:sz w:val="24"/>
          <w:szCs w:val="24"/>
        </w:rPr>
        <w:t xml:space="preserve">Acto continuo se procede al desahogo del orden del día, EL PRESIDENTE DE LA COMISION CONVOCANTE, REGIDOR DAVID ALEJANDRO MARTINEZ ASCENCIO haciendo uso de la palabra refiere: «Iniciaremos con el primer punto del orden del día, que es el pase de lista correspondiente:» </w:t>
      </w:r>
    </w:p>
    <w:p w14:paraId="6985B481">
      <w:pPr>
        <w:spacing w:line="360" w:lineRule="auto"/>
        <w:jc w:val="both"/>
        <w:rPr>
          <w:rFonts w:ascii="Arial Narrow" w:hAnsi="Arial Narrow" w:cs="Arial"/>
          <w:b/>
          <w:sz w:val="24"/>
          <w:szCs w:val="24"/>
        </w:rPr>
      </w:pPr>
      <w:r>
        <w:rPr>
          <w:rFonts w:ascii="Arial Narrow" w:hAnsi="Arial Narrow" w:cs="Arial"/>
          <w:b/>
          <w:sz w:val="24"/>
          <w:szCs w:val="24"/>
        </w:rPr>
        <w:t xml:space="preserve">1.- </w:t>
      </w:r>
      <w:r>
        <w:rPr>
          <w:rFonts w:ascii="Arial Narrow" w:hAnsi="Arial Narrow" w:cs="Arial"/>
          <w:b/>
          <w:spacing w:val="-4"/>
          <w:sz w:val="24"/>
          <w:szCs w:val="24"/>
        </w:rPr>
        <w:t>Lista de asistencia y declaratoria de quórum legal</w:t>
      </w:r>
      <w:r>
        <w:rPr>
          <w:rFonts w:ascii="Arial Narrow" w:hAnsi="Arial Narrow" w:cs="Arial"/>
          <w:b/>
          <w:sz w:val="24"/>
          <w:szCs w:val="24"/>
        </w:rPr>
        <w:t xml:space="preserve">. </w:t>
      </w:r>
    </w:p>
    <w:p w14:paraId="241E1A9F">
      <w:pPr>
        <w:spacing w:line="360" w:lineRule="auto"/>
        <w:jc w:val="both"/>
        <w:rPr>
          <w:rFonts w:ascii="Arial Narrow" w:hAnsi="Arial Narrow" w:cs="Arial"/>
          <w:b/>
          <w:sz w:val="24"/>
          <w:szCs w:val="24"/>
        </w:rPr>
      </w:pPr>
      <w:r>
        <w:rPr>
          <w:rFonts w:ascii="Arial Narrow" w:hAnsi="Arial Narrow" w:cs="Arial"/>
          <w:b/>
          <w:sz w:val="24"/>
          <w:szCs w:val="24"/>
        </w:rPr>
        <w:t>POR LA COMISION DE GESTION INTEGRAL DEL AGUA:</w:t>
      </w:r>
    </w:p>
    <w:p w14:paraId="33D666B3">
      <w:pPr>
        <w:spacing w:line="360" w:lineRule="auto"/>
        <w:jc w:val="both"/>
        <w:rPr>
          <w:rFonts w:ascii="Arial Narrow" w:hAnsi="Arial Narrow" w:cs="Arial"/>
          <w:sz w:val="24"/>
          <w:szCs w:val="24"/>
        </w:rPr>
      </w:pPr>
      <w:r>
        <w:rPr>
          <w:rFonts w:ascii="Arial Narrow" w:hAnsi="Arial Narrow" w:cs="Arial"/>
          <w:sz w:val="24"/>
          <w:szCs w:val="24"/>
        </w:rPr>
        <w:t xml:space="preserve">VOCAL, ANA LIVER CONTRERAS MENDOZA------------------------------------------ </w:t>
      </w:r>
      <w:r>
        <w:rPr>
          <w:rFonts w:hint="default" w:ascii="Arial Narrow" w:hAnsi="Arial Narrow" w:cs="Arial"/>
          <w:sz w:val="24"/>
          <w:szCs w:val="24"/>
          <w:lang w:val="es-MX"/>
        </w:rPr>
        <w:t>PRE</w:t>
      </w:r>
      <w:r>
        <w:rPr>
          <w:rFonts w:ascii="Arial Narrow" w:hAnsi="Arial Narrow" w:cs="Arial"/>
          <w:sz w:val="24"/>
          <w:szCs w:val="24"/>
        </w:rPr>
        <w:t>SENTE</w:t>
      </w:r>
    </w:p>
    <w:p w14:paraId="64BF5B82">
      <w:pPr>
        <w:spacing w:line="360" w:lineRule="auto"/>
        <w:jc w:val="both"/>
        <w:rPr>
          <w:rFonts w:ascii="Arial Narrow" w:hAnsi="Arial Narrow" w:cs="Arial"/>
          <w:sz w:val="24"/>
          <w:szCs w:val="24"/>
        </w:rPr>
      </w:pPr>
      <w:r>
        <w:rPr>
          <w:rFonts w:ascii="Arial Narrow" w:hAnsi="Arial Narrow" w:cs="Arial"/>
          <w:sz w:val="24"/>
          <w:szCs w:val="24"/>
        </w:rPr>
        <w:t>VOCAL, NAYELI BERENICE MERCADO FLORES----------------------------------- PRESENTE</w:t>
      </w:r>
    </w:p>
    <w:p w14:paraId="1987C06F">
      <w:pPr>
        <w:spacing w:line="360" w:lineRule="auto"/>
        <w:jc w:val="both"/>
        <w:rPr>
          <w:rFonts w:ascii="Arial Narrow" w:hAnsi="Arial Narrow" w:cs="Arial"/>
          <w:sz w:val="24"/>
          <w:szCs w:val="24"/>
        </w:rPr>
      </w:pPr>
      <w:r>
        <w:rPr>
          <w:rFonts w:ascii="Arial Narrow" w:hAnsi="Arial Narrow" w:cs="Arial"/>
          <w:sz w:val="24"/>
          <w:szCs w:val="24"/>
        </w:rPr>
        <w:t>PRESIDENTE, DAVID ALEJANDRO MARTINEZ ASCENCIO--------------------- PRESENTE</w:t>
      </w:r>
    </w:p>
    <w:p w14:paraId="3FE50024">
      <w:pPr>
        <w:spacing w:line="360" w:lineRule="auto"/>
        <w:jc w:val="both"/>
        <w:rPr>
          <w:rFonts w:ascii="Arial Narrow" w:hAnsi="Arial Narrow" w:cs="Arial"/>
          <w:b/>
          <w:sz w:val="24"/>
          <w:szCs w:val="24"/>
        </w:rPr>
      </w:pPr>
      <w:r>
        <w:rPr>
          <w:rFonts w:ascii="Arial Narrow" w:hAnsi="Arial Narrow" w:cs="Arial"/>
          <w:b/>
          <w:sz w:val="24"/>
          <w:szCs w:val="24"/>
        </w:rPr>
        <w:t>POR LA COMISIO</w:t>
      </w:r>
      <w:r>
        <w:rPr>
          <w:rFonts w:hint="default" w:ascii="Arial Narrow" w:hAnsi="Arial Narrow" w:cs="Arial"/>
          <w:b/>
          <w:sz w:val="24"/>
          <w:szCs w:val="24"/>
          <w:lang w:val="es-MX"/>
        </w:rPr>
        <w:t>N DE PARTICIPACION CIUDADANA</w:t>
      </w:r>
      <w:r>
        <w:rPr>
          <w:rFonts w:ascii="Arial Narrow" w:hAnsi="Arial Narrow" w:cs="Arial"/>
          <w:b/>
          <w:sz w:val="24"/>
          <w:szCs w:val="24"/>
        </w:rPr>
        <w:t>:</w:t>
      </w:r>
    </w:p>
    <w:p w14:paraId="4F4328E3">
      <w:pPr>
        <w:spacing w:line="360" w:lineRule="auto"/>
        <w:jc w:val="both"/>
        <w:rPr>
          <w:rFonts w:ascii="Arial Narrow" w:hAnsi="Arial Narrow" w:cs="Arial"/>
          <w:sz w:val="24"/>
          <w:szCs w:val="24"/>
        </w:rPr>
      </w:pPr>
      <w:r>
        <w:rPr>
          <w:rFonts w:ascii="Arial Narrow" w:hAnsi="Arial Narrow" w:cs="Arial"/>
          <w:sz w:val="24"/>
          <w:szCs w:val="24"/>
        </w:rPr>
        <w:t xml:space="preserve">VOCAL, </w:t>
      </w:r>
      <w:r>
        <w:rPr>
          <w:rFonts w:hint="default" w:ascii="Arial Narrow" w:hAnsi="Arial Narrow" w:cs="Arial"/>
          <w:sz w:val="24"/>
          <w:szCs w:val="24"/>
          <w:lang w:val="es-MX"/>
        </w:rPr>
        <w:t>JOYCE SILVA ANDRADE-------</w:t>
      </w:r>
      <w:r>
        <w:rPr>
          <w:rFonts w:ascii="Arial Narrow" w:hAnsi="Arial Narrow" w:cs="Arial"/>
          <w:sz w:val="24"/>
          <w:szCs w:val="24"/>
        </w:rPr>
        <w:t>-------</w:t>
      </w:r>
      <w:r>
        <w:rPr>
          <w:rFonts w:hint="default" w:ascii="Arial Narrow" w:hAnsi="Arial Narrow" w:cs="Arial"/>
          <w:sz w:val="24"/>
          <w:szCs w:val="24"/>
          <w:lang w:val="es-MX"/>
        </w:rPr>
        <w:t>--------</w:t>
      </w:r>
      <w:r>
        <w:rPr>
          <w:rFonts w:ascii="Arial Narrow" w:hAnsi="Arial Narrow" w:cs="Arial"/>
          <w:sz w:val="24"/>
          <w:szCs w:val="24"/>
        </w:rPr>
        <w:t xml:space="preserve">-------------------------------------- </w:t>
      </w:r>
      <w:r>
        <w:rPr>
          <w:rFonts w:hint="default" w:ascii="Arial Narrow" w:hAnsi="Arial Narrow" w:cs="Arial"/>
          <w:sz w:val="24"/>
          <w:szCs w:val="24"/>
          <w:lang w:val="es-MX"/>
        </w:rPr>
        <w:t>PRE</w:t>
      </w:r>
      <w:r>
        <w:rPr>
          <w:rFonts w:ascii="Arial Narrow" w:hAnsi="Arial Narrow" w:cs="Arial"/>
          <w:sz w:val="24"/>
          <w:szCs w:val="24"/>
        </w:rPr>
        <w:t>SENTE</w:t>
      </w:r>
    </w:p>
    <w:p w14:paraId="5E847510">
      <w:pPr>
        <w:spacing w:line="360" w:lineRule="auto"/>
        <w:jc w:val="both"/>
        <w:rPr>
          <w:rFonts w:ascii="Arial Narrow" w:hAnsi="Arial Narrow" w:cs="Arial"/>
          <w:sz w:val="24"/>
          <w:szCs w:val="24"/>
        </w:rPr>
      </w:pPr>
      <w:r>
        <w:rPr>
          <w:rFonts w:ascii="Arial Narrow" w:hAnsi="Arial Narrow" w:cs="Arial"/>
          <w:sz w:val="24"/>
          <w:szCs w:val="24"/>
        </w:rPr>
        <w:t xml:space="preserve">VOCAL, </w:t>
      </w:r>
      <w:r>
        <w:rPr>
          <w:rFonts w:hint="default" w:ascii="Arial Narrow" w:hAnsi="Arial Narrow" w:cs="Arial"/>
          <w:sz w:val="24"/>
          <w:szCs w:val="24"/>
          <w:lang w:val="es-MX"/>
        </w:rPr>
        <w:t>JOSE HERIBERTO GARCIA MURILLO</w:t>
      </w:r>
      <w:r>
        <w:rPr>
          <w:rFonts w:ascii="Arial Narrow" w:hAnsi="Arial Narrow" w:cs="Arial"/>
          <w:sz w:val="24"/>
          <w:szCs w:val="24"/>
        </w:rPr>
        <w:t>------------------------------------------</w:t>
      </w:r>
      <w:r>
        <w:rPr>
          <w:rFonts w:hint="default" w:ascii="Arial Narrow" w:hAnsi="Arial Narrow" w:cs="Arial"/>
          <w:sz w:val="24"/>
          <w:szCs w:val="24"/>
          <w:lang w:val="es-MX"/>
        </w:rPr>
        <w:t>-</w:t>
      </w:r>
      <w:r>
        <w:rPr>
          <w:rFonts w:ascii="Arial Narrow" w:hAnsi="Arial Narrow" w:cs="Arial"/>
          <w:sz w:val="24"/>
          <w:szCs w:val="24"/>
        </w:rPr>
        <w:t xml:space="preserve"> </w:t>
      </w:r>
      <w:r>
        <w:rPr>
          <w:rFonts w:hint="default" w:ascii="Arial Narrow" w:hAnsi="Arial Narrow" w:cs="Arial"/>
          <w:sz w:val="24"/>
          <w:szCs w:val="24"/>
          <w:lang w:val="es-MX"/>
        </w:rPr>
        <w:t>AU</w:t>
      </w:r>
      <w:r>
        <w:rPr>
          <w:rFonts w:ascii="Arial Narrow" w:hAnsi="Arial Narrow" w:cs="Arial"/>
          <w:sz w:val="24"/>
          <w:szCs w:val="24"/>
        </w:rPr>
        <w:t>SENTE</w:t>
      </w:r>
    </w:p>
    <w:p w14:paraId="7021130E">
      <w:pPr>
        <w:spacing w:line="360" w:lineRule="auto"/>
        <w:jc w:val="both"/>
        <w:rPr>
          <w:rFonts w:ascii="Arial Narrow" w:hAnsi="Arial Narrow" w:cs="Arial"/>
          <w:sz w:val="24"/>
          <w:szCs w:val="24"/>
        </w:rPr>
      </w:pPr>
      <w:r>
        <w:rPr>
          <w:rFonts w:ascii="Arial Narrow" w:hAnsi="Arial Narrow" w:cs="Arial"/>
          <w:sz w:val="24"/>
          <w:szCs w:val="24"/>
        </w:rPr>
        <w:t>PRESIDENTE,</w:t>
      </w:r>
      <w:r>
        <w:rPr>
          <w:rFonts w:hint="default" w:ascii="Arial Narrow" w:hAnsi="Arial Narrow" w:cs="Arial"/>
          <w:sz w:val="24"/>
          <w:szCs w:val="24"/>
          <w:lang w:val="es-MX"/>
        </w:rPr>
        <w:t xml:space="preserve"> MARAYM YOTZABEL GONZALEZ ALVAREZ</w:t>
      </w:r>
      <w:r>
        <w:rPr>
          <w:rFonts w:ascii="Arial Narrow" w:hAnsi="Arial Narrow" w:cs="Arial"/>
          <w:sz w:val="24"/>
          <w:szCs w:val="24"/>
        </w:rPr>
        <w:t>------------------------- PRESENTE</w:t>
      </w:r>
    </w:p>
    <w:p w14:paraId="2472CD03">
      <w:pPr>
        <w:jc w:val="both"/>
        <w:textAlignment w:val="baseline"/>
        <w:rPr>
          <w:rFonts w:ascii="Arial Narrow" w:hAnsi="Arial Narrow" w:eastAsia="SimSun" w:cs="Arial"/>
          <w:sz w:val="24"/>
          <w:szCs w:val="24"/>
        </w:rPr>
      </w:pPr>
      <w:r>
        <w:rPr>
          <w:rFonts w:ascii="Arial Narrow" w:hAnsi="Arial Narrow" w:eastAsia="SimSun" w:cs="Arial"/>
          <w:sz w:val="24"/>
          <w:szCs w:val="24"/>
        </w:rPr>
        <w:t>Sigue haciendo uso de la voz EL PRESIDENTE DE LA COMISION, REGIDOR DAVID ALEJANDRO MARTINEZ ASCENCIO, «Doy cuenta a los miembros de ambas comisiones que existe quórum legal para llevar a cabo esta sesión».</w:t>
      </w:r>
    </w:p>
    <w:p w14:paraId="632FAC9A">
      <w:pPr>
        <w:tabs>
          <w:tab w:val="left" w:pos="1260"/>
        </w:tabs>
        <w:spacing w:line="360" w:lineRule="atLeast"/>
        <w:jc w:val="both"/>
        <w:rPr>
          <w:rFonts w:ascii="Arial Narrow" w:hAnsi="Arial Narrow" w:cs="Arial"/>
          <w:sz w:val="24"/>
          <w:szCs w:val="24"/>
        </w:rPr>
      </w:pPr>
      <w:r>
        <w:rPr>
          <w:rFonts w:ascii="Arial Narrow" w:hAnsi="Arial Narrow" w:cs="Arial"/>
          <w:sz w:val="24"/>
          <w:szCs w:val="24"/>
        </w:rPr>
        <w:t xml:space="preserve">Por lo que, continuando con el desarrollo de la sesión y estando presentes la </w:t>
      </w:r>
      <w:r>
        <w:rPr>
          <w:rFonts w:hint="default" w:ascii="Arial Narrow" w:hAnsi="Arial Narrow" w:cs="Arial"/>
          <w:sz w:val="24"/>
          <w:szCs w:val="24"/>
          <w:lang w:val="es-MX"/>
        </w:rPr>
        <w:t>mayoria</w:t>
      </w:r>
      <w:r>
        <w:rPr>
          <w:rFonts w:ascii="Arial Narrow" w:hAnsi="Arial Narrow" w:cs="Arial"/>
          <w:sz w:val="24"/>
          <w:szCs w:val="24"/>
        </w:rPr>
        <w:t xml:space="preserve"> de los regidores convocados, se declara legalmente instalada siendo las </w:t>
      </w:r>
      <w:r>
        <w:rPr>
          <w:rFonts w:hint="default" w:ascii="Arial Narrow" w:hAnsi="Arial Narrow" w:cs="Arial"/>
          <w:sz w:val="24"/>
          <w:szCs w:val="24"/>
          <w:lang w:val="es-MX"/>
        </w:rPr>
        <w:t xml:space="preserve">13:47 trece horas con cuarenta y siete minutos del día </w:t>
      </w:r>
      <w:r>
        <w:rPr>
          <w:rFonts w:ascii="Arial Narrow" w:hAnsi="Arial Narrow" w:cs="Arial"/>
          <w:sz w:val="24"/>
          <w:szCs w:val="24"/>
        </w:rPr>
        <w:t xml:space="preserve"> y considerando válidos los acuerdos que en ella se tomen, en los términos normativos aplicables.</w:t>
      </w:r>
    </w:p>
    <w:p w14:paraId="039C7D8B">
      <w:pPr>
        <w:tabs>
          <w:tab w:val="left" w:pos="1260"/>
        </w:tabs>
        <w:spacing w:line="360" w:lineRule="atLeast"/>
        <w:jc w:val="both"/>
        <w:rPr>
          <w:rFonts w:ascii="Arial Narrow" w:hAnsi="Arial Narrow" w:cs="Arial"/>
          <w:b/>
          <w:sz w:val="24"/>
          <w:szCs w:val="24"/>
        </w:rPr>
      </w:pPr>
    </w:p>
    <w:p w14:paraId="36FD78D9">
      <w:pPr>
        <w:tabs>
          <w:tab w:val="left" w:pos="1260"/>
        </w:tabs>
        <w:spacing w:line="360" w:lineRule="atLeast"/>
        <w:jc w:val="both"/>
        <w:rPr>
          <w:rFonts w:ascii="Arial Narrow" w:hAnsi="Arial Narrow" w:cs="Arial"/>
          <w:sz w:val="24"/>
          <w:szCs w:val="24"/>
        </w:rPr>
      </w:pPr>
      <w:r>
        <w:rPr>
          <w:rFonts w:ascii="Arial Narrow" w:hAnsi="Arial Narrow" w:cs="Arial"/>
          <w:b/>
          <w:sz w:val="24"/>
          <w:szCs w:val="24"/>
        </w:rPr>
        <w:t>2.- Aprobación de la orden del día.</w:t>
      </w:r>
    </w:p>
    <w:p w14:paraId="2605917A">
      <w:pPr>
        <w:jc w:val="both"/>
        <w:textAlignment w:val="baseline"/>
        <w:rPr>
          <w:rFonts w:ascii="Arial Narrow" w:hAnsi="Arial Narrow" w:eastAsia="SimSun" w:cs="Arial"/>
          <w:sz w:val="24"/>
          <w:szCs w:val="24"/>
        </w:rPr>
      </w:pPr>
      <w:r>
        <w:rPr>
          <w:rFonts w:ascii="Arial Narrow" w:hAnsi="Arial Narrow" w:eastAsia="SimSun" w:cs="Arial"/>
          <w:sz w:val="24"/>
          <w:szCs w:val="24"/>
        </w:rPr>
        <w:t xml:space="preserve">Continúa El PRESIDENTE DE LA COMISION DE GESTION INTEGRAL DEL AGUA, «Acto seguido, procederemos con el segundo punto y toda vez que ya fue hecho de su conocimiento el orden del día pregunto a los presentes: ¿Si están de acuerdo en el mismo? Sírvanse levantar la mano en señal de aprobación. </w:t>
      </w:r>
    </w:p>
    <w:p w14:paraId="05AA8681">
      <w:pPr>
        <w:spacing w:line="360" w:lineRule="auto"/>
        <w:jc w:val="both"/>
        <w:rPr>
          <w:rFonts w:ascii="Arial Narrow" w:hAnsi="Arial Narrow" w:cs="Arial"/>
          <w:b/>
          <w:sz w:val="24"/>
          <w:szCs w:val="24"/>
        </w:rPr>
      </w:pPr>
      <w:r>
        <w:rPr>
          <w:rFonts w:ascii="Arial Narrow" w:hAnsi="Arial Narrow" w:cs="Arial"/>
          <w:b/>
          <w:sz w:val="24"/>
          <w:szCs w:val="24"/>
        </w:rPr>
        <w:t>POR LA COMISION DE GESTION INTEGRAL DEL AGUA:</w:t>
      </w:r>
    </w:p>
    <w:p w14:paraId="779A9A7E">
      <w:pPr>
        <w:spacing w:line="360" w:lineRule="auto"/>
        <w:jc w:val="both"/>
        <w:rPr>
          <w:rFonts w:ascii="Arial Narrow" w:hAnsi="Arial Narrow" w:cs="Arial"/>
          <w:sz w:val="24"/>
          <w:szCs w:val="24"/>
        </w:rPr>
      </w:pPr>
      <w:r>
        <w:rPr>
          <w:rFonts w:ascii="Arial Narrow" w:hAnsi="Arial Narrow" w:cs="Arial"/>
          <w:sz w:val="24"/>
          <w:szCs w:val="24"/>
        </w:rPr>
        <w:t>VOCAL, ANA LIVER CONTRERAS MENDOZA----------------------------------------</w:t>
      </w:r>
      <w:r>
        <w:rPr>
          <w:rFonts w:hint="default" w:ascii="Arial Narrow" w:hAnsi="Arial Narrow" w:cs="Arial"/>
          <w:sz w:val="24"/>
          <w:szCs w:val="24"/>
          <w:lang w:val="es-MX"/>
        </w:rPr>
        <w:t xml:space="preserve"> A FAVOR</w:t>
      </w:r>
    </w:p>
    <w:p w14:paraId="063CF61F">
      <w:pPr>
        <w:spacing w:line="360" w:lineRule="auto"/>
        <w:jc w:val="both"/>
        <w:rPr>
          <w:rFonts w:ascii="Arial Narrow" w:hAnsi="Arial Narrow" w:cs="Arial"/>
          <w:sz w:val="24"/>
          <w:szCs w:val="24"/>
        </w:rPr>
      </w:pPr>
      <w:r>
        <w:rPr>
          <w:rFonts w:ascii="Arial Narrow" w:hAnsi="Arial Narrow" w:cs="Arial"/>
          <w:sz w:val="24"/>
          <w:szCs w:val="24"/>
        </w:rPr>
        <w:t>VOCAL, NAYELI BERENICE MERCADO FLORES------------------------------------ A FAVOR</w:t>
      </w:r>
    </w:p>
    <w:p w14:paraId="3E7FFBFA">
      <w:pPr>
        <w:spacing w:line="360" w:lineRule="auto"/>
        <w:jc w:val="both"/>
        <w:rPr>
          <w:rFonts w:ascii="Arial Narrow" w:hAnsi="Arial Narrow" w:cs="Arial"/>
          <w:sz w:val="24"/>
          <w:szCs w:val="24"/>
        </w:rPr>
      </w:pPr>
      <w:r>
        <w:rPr>
          <w:rFonts w:ascii="Arial Narrow" w:hAnsi="Arial Narrow" w:cs="Arial"/>
          <w:sz w:val="24"/>
          <w:szCs w:val="24"/>
        </w:rPr>
        <w:t>PRESIDENTE, DAVID ALEJANDRO MARTINEZ ASCENCIO-----</w:t>
      </w:r>
      <w:r>
        <w:rPr>
          <w:rFonts w:hint="default" w:ascii="Arial Narrow" w:hAnsi="Arial Narrow" w:cs="Arial"/>
          <w:sz w:val="24"/>
          <w:szCs w:val="24"/>
          <w:lang w:val="es-MX"/>
        </w:rPr>
        <w:t>-</w:t>
      </w:r>
      <w:r>
        <w:rPr>
          <w:rFonts w:ascii="Arial Narrow" w:hAnsi="Arial Narrow" w:cs="Arial"/>
          <w:sz w:val="24"/>
          <w:szCs w:val="24"/>
        </w:rPr>
        <w:t>---------------- A FAVOR</w:t>
      </w:r>
    </w:p>
    <w:p w14:paraId="61CE904E">
      <w:pPr>
        <w:spacing w:line="360" w:lineRule="auto"/>
        <w:jc w:val="both"/>
        <w:rPr>
          <w:rFonts w:ascii="Arial Narrow" w:hAnsi="Arial Narrow" w:cs="Arial"/>
          <w:b/>
          <w:sz w:val="24"/>
          <w:szCs w:val="24"/>
        </w:rPr>
      </w:pPr>
    </w:p>
    <w:p w14:paraId="7563634D">
      <w:pPr>
        <w:spacing w:line="360" w:lineRule="auto"/>
        <w:jc w:val="both"/>
        <w:rPr>
          <w:rFonts w:ascii="Arial Narrow" w:hAnsi="Arial Narrow" w:cs="Arial"/>
          <w:b/>
          <w:sz w:val="24"/>
          <w:szCs w:val="24"/>
        </w:rPr>
      </w:pPr>
      <w:r>
        <w:rPr>
          <w:rFonts w:ascii="Arial Narrow" w:hAnsi="Arial Narrow" w:cs="Arial"/>
          <w:b/>
          <w:sz w:val="24"/>
          <w:szCs w:val="24"/>
        </w:rPr>
        <w:t>POR LA COMISIO</w:t>
      </w:r>
      <w:r>
        <w:rPr>
          <w:rFonts w:hint="default" w:ascii="Arial Narrow" w:hAnsi="Arial Narrow" w:cs="Arial"/>
          <w:b/>
          <w:sz w:val="24"/>
          <w:szCs w:val="24"/>
          <w:lang w:val="es-MX"/>
        </w:rPr>
        <w:t>N DE PARTICIPACION CIUDADANA</w:t>
      </w:r>
      <w:r>
        <w:rPr>
          <w:rFonts w:ascii="Arial Narrow" w:hAnsi="Arial Narrow" w:cs="Arial"/>
          <w:b/>
          <w:sz w:val="24"/>
          <w:szCs w:val="24"/>
        </w:rPr>
        <w:t>:</w:t>
      </w:r>
    </w:p>
    <w:p w14:paraId="34336567">
      <w:pPr>
        <w:spacing w:line="360" w:lineRule="auto"/>
        <w:jc w:val="both"/>
        <w:rPr>
          <w:rFonts w:hint="default" w:ascii="Arial Narrow" w:hAnsi="Arial Narrow" w:cs="Arial"/>
          <w:sz w:val="24"/>
          <w:szCs w:val="24"/>
          <w:lang w:val="es-MX"/>
        </w:rPr>
      </w:pPr>
      <w:r>
        <w:rPr>
          <w:rFonts w:ascii="Arial Narrow" w:hAnsi="Arial Narrow" w:cs="Arial"/>
          <w:sz w:val="24"/>
          <w:szCs w:val="24"/>
        </w:rPr>
        <w:t xml:space="preserve">VOCAL, </w:t>
      </w:r>
      <w:r>
        <w:rPr>
          <w:rFonts w:hint="default" w:ascii="Arial Narrow" w:hAnsi="Arial Narrow" w:cs="Arial"/>
          <w:sz w:val="24"/>
          <w:szCs w:val="24"/>
          <w:lang w:val="es-MX"/>
        </w:rPr>
        <w:t>JOYCE SILVA ANDRADE-------</w:t>
      </w:r>
      <w:r>
        <w:rPr>
          <w:rFonts w:ascii="Arial Narrow" w:hAnsi="Arial Narrow" w:cs="Arial"/>
          <w:sz w:val="24"/>
          <w:szCs w:val="24"/>
        </w:rPr>
        <w:t>-------</w:t>
      </w:r>
      <w:r>
        <w:rPr>
          <w:rFonts w:hint="default" w:ascii="Arial Narrow" w:hAnsi="Arial Narrow" w:cs="Arial"/>
          <w:sz w:val="24"/>
          <w:szCs w:val="24"/>
          <w:lang w:val="es-MX"/>
        </w:rPr>
        <w:t>--------</w:t>
      </w:r>
      <w:r>
        <w:rPr>
          <w:rFonts w:ascii="Arial Narrow" w:hAnsi="Arial Narrow" w:cs="Arial"/>
          <w:sz w:val="24"/>
          <w:szCs w:val="24"/>
        </w:rPr>
        <w:t>---------------------------------</w:t>
      </w:r>
      <w:r>
        <w:rPr>
          <w:rFonts w:hint="default" w:ascii="Arial Narrow" w:hAnsi="Arial Narrow" w:cs="Arial"/>
          <w:sz w:val="24"/>
          <w:szCs w:val="24"/>
          <w:lang w:val="es-MX"/>
        </w:rPr>
        <w:t xml:space="preserve"> A FAVOR</w:t>
      </w:r>
    </w:p>
    <w:p w14:paraId="0B210EE4">
      <w:pPr>
        <w:spacing w:line="360" w:lineRule="auto"/>
        <w:jc w:val="both"/>
        <w:rPr>
          <w:rFonts w:hint="default" w:ascii="Arial Narrow" w:hAnsi="Arial Narrow" w:cs="Arial"/>
          <w:b/>
          <w:sz w:val="24"/>
          <w:szCs w:val="24"/>
          <w:lang w:val="es-MX" w:eastAsia="es-MX"/>
        </w:rPr>
      </w:pPr>
      <w:r>
        <w:rPr>
          <w:rFonts w:ascii="Arial Narrow" w:hAnsi="Arial Narrow" w:cs="Arial"/>
          <w:sz w:val="24"/>
          <w:szCs w:val="24"/>
        </w:rPr>
        <w:t>PRESIDENTE,</w:t>
      </w:r>
      <w:r>
        <w:rPr>
          <w:rFonts w:hint="default" w:ascii="Arial Narrow" w:hAnsi="Arial Narrow" w:cs="Arial"/>
          <w:sz w:val="24"/>
          <w:szCs w:val="24"/>
          <w:lang w:val="es-MX"/>
        </w:rPr>
        <w:t xml:space="preserve"> MARAYM YOTZABEL GONZALEZ ALVAREZ</w:t>
      </w:r>
      <w:r>
        <w:rPr>
          <w:rFonts w:ascii="Arial Narrow" w:hAnsi="Arial Narrow" w:cs="Arial"/>
          <w:sz w:val="24"/>
          <w:szCs w:val="24"/>
        </w:rPr>
        <w:t>-------------------</w:t>
      </w:r>
      <w:r>
        <w:rPr>
          <w:rFonts w:hint="default" w:ascii="Arial Narrow" w:hAnsi="Arial Narrow" w:cs="Arial"/>
          <w:sz w:val="24"/>
          <w:szCs w:val="24"/>
          <w:lang w:val="es-MX"/>
        </w:rPr>
        <w:t xml:space="preserve"> A FAVOR</w:t>
      </w:r>
    </w:p>
    <w:p w14:paraId="50A7D740">
      <w:pPr>
        <w:contextualSpacing/>
        <w:jc w:val="both"/>
        <w:textAlignment w:val="baseline"/>
        <w:rPr>
          <w:rStyle w:val="10"/>
          <w:rFonts w:ascii="Arial Narrow" w:hAnsi="Arial Narrow" w:eastAsia="SimSun" w:cs="Arial"/>
          <w:b/>
          <w:sz w:val="24"/>
          <w:szCs w:val="24"/>
        </w:rPr>
      </w:pPr>
      <w:r>
        <w:rPr>
          <w:rFonts w:ascii="Arial Narrow" w:hAnsi="Arial Narrow" w:cs="Arial"/>
          <w:b/>
          <w:sz w:val="24"/>
          <w:szCs w:val="24"/>
          <w:lang w:eastAsia="es-MX"/>
        </w:rPr>
        <w:t>3.-</w:t>
      </w:r>
      <w:r>
        <w:rPr>
          <w:rStyle w:val="10"/>
          <w:rFonts w:ascii="Arial Narrow" w:hAnsi="Arial Narrow" w:eastAsia="SimSun" w:cs="Arial"/>
          <w:b/>
          <w:sz w:val="24"/>
          <w:szCs w:val="24"/>
        </w:rPr>
        <w:t xml:space="preserve"> Dispensa de la lectura y aprobación del acta de la sesión de esta comisión celebrada con anterioridad.</w:t>
      </w:r>
    </w:p>
    <w:p w14:paraId="5B23C748">
      <w:pPr>
        <w:contextualSpacing/>
        <w:jc w:val="both"/>
        <w:textAlignment w:val="baseline"/>
        <w:rPr>
          <w:rStyle w:val="10"/>
          <w:rFonts w:ascii="Arial Narrow" w:hAnsi="Arial Narrow" w:eastAsia="SimSun" w:cs="Arial"/>
          <w:b/>
          <w:sz w:val="24"/>
          <w:szCs w:val="24"/>
        </w:rPr>
      </w:pPr>
    </w:p>
    <w:p w14:paraId="6C103094">
      <w:pPr>
        <w:contextualSpacing/>
        <w:jc w:val="both"/>
        <w:textAlignment w:val="baseline"/>
        <w:rPr>
          <w:rStyle w:val="10"/>
          <w:rFonts w:ascii="Arial Narrow" w:hAnsi="Arial Narrow" w:eastAsia="SimSun" w:cs="Arial"/>
          <w:bCs/>
          <w:sz w:val="24"/>
          <w:szCs w:val="24"/>
        </w:rPr>
      </w:pPr>
      <w:r>
        <w:rPr>
          <w:rStyle w:val="10"/>
          <w:rFonts w:ascii="Arial Narrow" w:hAnsi="Arial Narrow" w:eastAsia="SimSun" w:cs="Arial"/>
          <w:bCs/>
          <w:sz w:val="24"/>
          <w:szCs w:val="24"/>
        </w:rPr>
        <w:t xml:space="preserve">El PRESIDENTE DE LA COMISION DE HACIENDA Y PRESUPUESTO, dice: «Se solicita la aprobación de los integrantes de esta comisión para dispensar la lectura del acta de la última sesión celebrada y se solicita, además la aprobación del contenido de dicha acta. Por lo que, les pido se sirvan levantar la mano en señal de aprobación: </w:t>
      </w:r>
    </w:p>
    <w:p w14:paraId="4BA46D6F">
      <w:pPr>
        <w:spacing w:line="360" w:lineRule="auto"/>
        <w:jc w:val="both"/>
        <w:rPr>
          <w:rFonts w:ascii="Arial Narrow" w:hAnsi="Arial Narrow" w:cs="Arial"/>
          <w:b/>
          <w:sz w:val="24"/>
          <w:szCs w:val="24"/>
        </w:rPr>
      </w:pPr>
    </w:p>
    <w:p w14:paraId="4E30B501">
      <w:pPr>
        <w:spacing w:line="360" w:lineRule="auto"/>
        <w:jc w:val="both"/>
        <w:rPr>
          <w:rFonts w:ascii="Arial Narrow" w:hAnsi="Arial Narrow" w:cs="Arial"/>
          <w:b/>
          <w:sz w:val="24"/>
          <w:szCs w:val="24"/>
        </w:rPr>
      </w:pPr>
      <w:r>
        <w:rPr>
          <w:rFonts w:ascii="Arial Narrow" w:hAnsi="Arial Narrow" w:cs="Arial"/>
          <w:b/>
          <w:sz w:val="24"/>
          <w:szCs w:val="24"/>
        </w:rPr>
        <w:t>POR LA COMISION DE GESTION INTEGRAL DEL AGUA:</w:t>
      </w:r>
    </w:p>
    <w:p w14:paraId="0344C60F">
      <w:pPr>
        <w:spacing w:line="360" w:lineRule="auto"/>
        <w:jc w:val="both"/>
        <w:rPr>
          <w:rFonts w:ascii="Arial Narrow" w:hAnsi="Arial Narrow" w:cs="Arial"/>
          <w:sz w:val="24"/>
          <w:szCs w:val="24"/>
        </w:rPr>
      </w:pPr>
      <w:r>
        <w:rPr>
          <w:rFonts w:ascii="Arial Narrow" w:hAnsi="Arial Narrow" w:cs="Arial"/>
          <w:sz w:val="24"/>
          <w:szCs w:val="24"/>
        </w:rPr>
        <w:t>VOCAL, ANA LIVER CONTRERAS MENDOZA----------------------------------------</w:t>
      </w:r>
      <w:r>
        <w:rPr>
          <w:rFonts w:hint="default" w:ascii="Arial Narrow" w:hAnsi="Arial Narrow" w:cs="Arial"/>
          <w:sz w:val="24"/>
          <w:szCs w:val="24"/>
          <w:lang w:val="es-MX"/>
        </w:rPr>
        <w:t xml:space="preserve"> A FAVOR</w:t>
      </w:r>
    </w:p>
    <w:p w14:paraId="0A385C21">
      <w:pPr>
        <w:spacing w:line="360" w:lineRule="auto"/>
        <w:jc w:val="both"/>
        <w:rPr>
          <w:rFonts w:ascii="Arial Narrow" w:hAnsi="Arial Narrow" w:cs="Arial"/>
          <w:sz w:val="24"/>
          <w:szCs w:val="24"/>
        </w:rPr>
      </w:pPr>
      <w:r>
        <w:rPr>
          <w:rFonts w:ascii="Arial Narrow" w:hAnsi="Arial Narrow" w:cs="Arial"/>
          <w:sz w:val="24"/>
          <w:szCs w:val="24"/>
        </w:rPr>
        <w:t>VOCAL, NAYELI BERENICE MERCADO FLORES------------------------------------ A FAVOR</w:t>
      </w:r>
    </w:p>
    <w:p w14:paraId="3C8ACF8C">
      <w:pPr>
        <w:spacing w:line="360" w:lineRule="auto"/>
        <w:jc w:val="both"/>
        <w:rPr>
          <w:rFonts w:ascii="Arial Narrow" w:hAnsi="Arial Narrow" w:cs="Arial"/>
          <w:b/>
          <w:sz w:val="24"/>
          <w:szCs w:val="24"/>
        </w:rPr>
      </w:pPr>
      <w:r>
        <w:rPr>
          <w:rFonts w:ascii="Arial Narrow" w:hAnsi="Arial Narrow" w:cs="Arial"/>
          <w:sz w:val="24"/>
          <w:szCs w:val="24"/>
        </w:rPr>
        <w:t>PRESIDENTE, DAVID ALEJANDRO MARTINEZ ASCENCIO-----</w:t>
      </w:r>
      <w:r>
        <w:rPr>
          <w:rFonts w:hint="default" w:ascii="Arial Narrow" w:hAnsi="Arial Narrow" w:cs="Arial"/>
          <w:sz w:val="24"/>
          <w:szCs w:val="24"/>
          <w:lang w:val="es-MX"/>
        </w:rPr>
        <w:t>-</w:t>
      </w:r>
      <w:r>
        <w:rPr>
          <w:rFonts w:ascii="Arial Narrow" w:hAnsi="Arial Narrow" w:cs="Arial"/>
          <w:sz w:val="24"/>
          <w:szCs w:val="24"/>
        </w:rPr>
        <w:t>---------------- A FAVOR</w:t>
      </w:r>
    </w:p>
    <w:p w14:paraId="107B2244">
      <w:pPr>
        <w:spacing w:line="360" w:lineRule="auto"/>
        <w:jc w:val="both"/>
        <w:rPr>
          <w:rFonts w:ascii="Arial Narrow" w:hAnsi="Arial Narrow" w:cs="Arial"/>
          <w:b/>
          <w:sz w:val="24"/>
          <w:szCs w:val="24"/>
        </w:rPr>
      </w:pPr>
      <w:r>
        <w:rPr>
          <w:rFonts w:ascii="Arial Narrow" w:hAnsi="Arial Narrow" w:cs="Arial"/>
          <w:b/>
          <w:sz w:val="24"/>
          <w:szCs w:val="24"/>
        </w:rPr>
        <w:t>POR LA COMISIO</w:t>
      </w:r>
      <w:r>
        <w:rPr>
          <w:rFonts w:hint="default" w:ascii="Arial Narrow" w:hAnsi="Arial Narrow" w:cs="Arial"/>
          <w:b/>
          <w:sz w:val="24"/>
          <w:szCs w:val="24"/>
          <w:lang w:val="es-MX"/>
        </w:rPr>
        <w:t>N DE PARTICIPACION CIUDADANA</w:t>
      </w:r>
      <w:r>
        <w:rPr>
          <w:rFonts w:ascii="Arial Narrow" w:hAnsi="Arial Narrow" w:cs="Arial"/>
          <w:b/>
          <w:sz w:val="24"/>
          <w:szCs w:val="24"/>
        </w:rPr>
        <w:t>:</w:t>
      </w:r>
    </w:p>
    <w:p w14:paraId="7B81E9CF">
      <w:pPr>
        <w:spacing w:line="360" w:lineRule="auto"/>
        <w:jc w:val="both"/>
        <w:rPr>
          <w:rFonts w:hint="default" w:ascii="Arial Narrow" w:hAnsi="Arial Narrow" w:cs="Arial"/>
          <w:sz w:val="24"/>
          <w:szCs w:val="24"/>
          <w:lang w:val="es-MX"/>
        </w:rPr>
      </w:pPr>
      <w:r>
        <w:rPr>
          <w:rFonts w:ascii="Arial Narrow" w:hAnsi="Arial Narrow" w:cs="Arial"/>
          <w:sz w:val="24"/>
          <w:szCs w:val="24"/>
        </w:rPr>
        <w:t xml:space="preserve">VOCAL, </w:t>
      </w:r>
      <w:r>
        <w:rPr>
          <w:rFonts w:hint="default" w:ascii="Arial Narrow" w:hAnsi="Arial Narrow" w:cs="Arial"/>
          <w:sz w:val="24"/>
          <w:szCs w:val="24"/>
          <w:lang w:val="es-MX"/>
        </w:rPr>
        <w:t>JOYCE SILVA ANDRADE-------</w:t>
      </w:r>
      <w:r>
        <w:rPr>
          <w:rFonts w:ascii="Arial Narrow" w:hAnsi="Arial Narrow" w:cs="Arial"/>
          <w:sz w:val="24"/>
          <w:szCs w:val="24"/>
        </w:rPr>
        <w:t>-------</w:t>
      </w:r>
      <w:r>
        <w:rPr>
          <w:rFonts w:hint="default" w:ascii="Arial Narrow" w:hAnsi="Arial Narrow" w:cs="Arial"/>
          <w:sz w:val="24"/>
          <w:szCs w:val="24"/>
          <w:lang w:val="es-MX"/>
        </w:rPr>
        <w:t>--------</w:t>
      </w:r>
      <w:r>
        <w:rPr>
          <w:rFonts w:ascii="Arial Narrow" w:hAnsi="Arial Narrow" w:cs="Arial"/>
          <w:sz w:val="24"/>
          <w:szCs w:val="24"/>
        </w:rPr>
        <w:t>---------------------------------</w:t>
      </w:r>
      <w:r>
        <w:rPr>
          <w:rFonts w:hint="default" w:ascii="Arial Narrow" w:hAnsi="Arial Narrow" w:cs="Arial"/>
          <w:sz w:val="24"/>
          <w:szCs w:val="24"/>
          <w:lang w:val="es-MX"/>
        </w:rPr>
        <w:t xml:space="preserve"> A FAVOR</w:t>
      </w:r>
    </w:p>
    <w:p w14:paraId="72F3223E">
      <w:pPr>
        <w:spacing w:line="360" w:lineRule="auto"/>
        <w:jc w:val="both"/>
        <w:rPr>
          <w:rFonts w:ascii="Arial Narrow" w:hAnsi="Arial Narrow" w:cs="Arial"/>
          <w:b/>
          <w:sz w:val="24"/>
          <w:szCs w:val="24"/>
        </w:rPr>
      </w:pPr>
      <w:r>
        <w:rPr>
          <w:rFonts w:ascii="Arial Narrow" w:hAnsi="Arial Narrow" w:cs="Arial"/>
          <w:sz w:val="24"/>
          <w:szCs w:val="24"/>
        </w:rPr>
        <w:t>PRESIDENTE,</w:t>
      </w:r>
      <w:r>
        <w:rPr>
          <w:rFonts w:hint="default" w:ascii="Arial Narrow" w:hAnsi="Arial Narrow" w:cs="Arial"/>
          <w:sz w:val="24"/>
          <w:szCs w:val="24"/>
          <w:lang w:val="es-MX"/>
        </w:rPr>
        <w:t xml:space="preserve"> MARAYM YOTZABEL GONZALEZ ALVAREZ</w:t>
      </w:r>
      <w:r>
        <w:rPr>
          <w:rFonts w:ascii="Arial Narrow" w:hAnsi="Arial Narrow" w:cs="Arial"/>
          <w:sz w:val="24"/>
          <w:szCs w:val="24"/>
        </w:rPr>
        <w:t>-------------------</w:t>
      </w:r>
      <w:r>
        <w:rPr>
          <w:rFonts w:hint="default" w:ascii="Arial Narrow" w:hAnsi="Arial Narrow" w:cs="Arial"/>
          <w:sz w:val="24"/>
          <w:szCs w:val="24"/>
          <w:lang w:val="es-MX"/>
        </w:rPr>
        <w:t xml:space="preserve"> A FAVOR</w:t>
      </w:r>
    </w:p>
    <w:p w14:paraId="07B9BF01">
      <w:pPr>
        <w:jc w:val="both"/>
        <w:rPr>
          <w:rFonts w:ascii="Arial Narrow" w:hAnsi="Arial Narrow" w:eastAsia="SimSun" w:cs="Arial"/>
          <w:sz w:val="24"/>
          <w:szCs w:val="24"/>
        </w:rPr>
      </w:pPr>
      <w:r>
        <w:rPr>
          <w:rFonts w:ascii="Arial Narrow" w:hAnsi="Arial Narrow" w:eastAsia="SimSun" w:cs="Arial"/>
          <w:sz w:val="24"/>
          <w:szCs w:val="24"/>
        </w:rPr>
        <w:t>«Se aprueba por unanimidad de votos».</w:t>
      </w:r>
    </w:p>
    <w:p w14:paraId="6B8D8CFF">
      <w:pPr>
        <w:jc w:val="both"/>
        <w:textAlignment w:val="baseline"/>
        <w:rPr>
          <w:rStyle w:val="10"/>
          <w:rFonts w:ascii="Arial Narrow" w:hAnsi="Arial Narrow" w:eastAsia="SimSun" w:cs="Arial"/>
          <w:b/>
          <w:sz w:val="24"/>
          <w:szCs w:val="24"/>
        </w:rPr>
      </w:pPr>
      <w:bookmarkStart w:id="0" w:name="_Hlk195892916"/>
    </w:p>
    <w:p w14:paraId="0A29724B">
      <w:pPr>
        <w:numPr>
          <w:ilvl w:val="0"/>
          <w:numId w:val="2"/>
        </w:numPr>
        <w:jc w:val="both"/>
        <w:textAlignment w:val="baseline"/>
        <w:rPr>
          <w:rFonts w:ascii="Arial Narrow" w:hAnsi="Arial Narrow" w:eastAsia="SimSun" w:cs="Arial"/>
          <w:b/>
          <w:sz w:val="24"/>
          <w:szCs w:val="24"/>
        </w:rPr>
      </w:pPr>
      <w:r>
        <w:rPr>
          <w:rStyle w:val="10"/>
          <w:rFonts w:ascii="Arial Narrow" w:hAnsi="Arial Narrow" w:eastAsia="SimSun" w:cs="Arial"/>
          <w:b/>
          <w:sz w:val="24"/>
          <w:szCs w:val="24"/>
        </w:rPr>
        <w:t xml:space="preserve">- Punto de acuerdo que tiene por objeto </w:t>
      </w:r>
      <w:r>
        <w:rPr>
          <w:rStyle w:val="10"/>
          <w:rFonts w:hint="default" w:ascii="Arial Narrow" w:hAnsi="Arial Narrow" w:eastAsia="SimSun" w:cs="Arial"/>
          <w:b/>
          <w:sz w:val="24"/>
          <w:szCs w:val="24"/>
          <w:lang w:val="es-MX"/>
        </w:rPr>
        <w:t>solicitar la aprobación de estas comisiones para manifestar por escrito el rechazo al Plan Nacional Hídrico, únicamente en cuanto a las futuras afectaciones del Lago de Chapala, por su impacto directo en el Municipio de Ixtlahuacán de los Membrillos.</w:t>
      </w:r>
    </w:p>
    <w:bookmarkEnd w:id="0"/>
    <w:p w14:paraId="2290E736">
      <w:pPr>
        <w:spacing w:after="0" w:line="240" w:lineRule="auto"/>
        <w:contextualSpacing/>
        <w:jc w:val="both"/>
        <w:textAlignment w:val="baseline"/>
        <w:rPr>
          <w:rStyle w:val="10"/>
          <w:rFonts w:ascii="Arial Narrow" w:hAnsi="Arial Narrow" w:eastAsia="SimSun" w:cs="Arial"/>
          <w:sz w:val="24"/>
          <w:szCs w:val="24"/>
        </w:rPr>
      </w:pPr>
    </w:p>
    <w:p w14:paraId="24500547">
      <w:pPr>
        <w:numPr>
          <w:ilvl w:val="0"/>
          <w:numId w:val="0"/>
        </w:numPr>
        <w:jc w:val="both"/>
        <w:textAlignment w:val="baseline"/>
        <w:rPr>
          <w:rStyle w:val="10"/>
          <w:rFonts w:hint="default" w:ascii="Arial Narrow" w:hAnsi="Arial Narrow" w:eastAsia="SimSun" w:cs="Arial"/>
          <w:b w:val="0"/>
          <w:bCs w:val="0"/>
          <w:sz w:val="24"/>
          <w:szCs w:val="24"/>
          <w:lang w:val="es-MX"/>
        </w:rPr>
      </w:pPr>
      <w:r>
        <w:rPr>
          <w:rStyle w:val="10"/>
          <w:rFonts w:ascii="Arial Narrow" w:hAnsi="Arial Narrow" w:eastAsia="SimSun" w:cs="Arial"/>
          <w:sz w:val="24"/>
          <w:szCs w:val="24"/>
        </w:rPr>
        <w:t xml:space="preserve">En uso de la palabra el Regidor Presidente de la Comisión de Gestión Integral del Agua da lectura a este cuarto punto del orden del día </w:t>
      </w:r>
      <w:r>
        <w:rPr>
          <w:rStyle w:val="10"/>
          <w:rFonts w:ascii="Arial Narrow" w:hAnsi="Arial Narrow" w:eastAsia="SimSun" w:cs="Courier New"/>
          <w:b w:val="0"/>
          <w:bCs w:val="0"/>
          <w:sz w:val="24"/>
          <w:szCs w:val="24"/>
        </w:rPr>
        <w:t>«</w:t>
      </w:r>
      <w:r>
        <w:rPr>
          <w:rStyle w:val="10"/>
          <w:rFonts w:hint="default" w:ascii="Arial Narrow" w:hAnsi="Arial Narrow" w:eastAsia="SimSun" w:cs="Courier New"/>
          <w:b w:val="0"/>
          <w:bCs w:val="0"/>
          <w:sz w:val="24"/>
          <w:szCs w:val="24"/>
          <w:lang w:val="es-MX"/>
        </w:rPr>
        <w:t>Este pu</w:t>
      </w:r>
      <w:r>
        <w:rPr>
          <w:rStyle w:val="10"/>
          <w:rFonts w:ascii="Arial Narrow" w:hAnsi="Arial Narrow" w:eastAsia="SimSun" w:cs="Arial"/>
          <w:b w:val="0"/>
          <w:bCs w:val="0"/>
          <w:sz w:val="24"/>
          <w:szCs w:val="24"/>
        </w:rPr>
        <w:t xml:space="preserve">nto de acuerdo que tiene por objeto </w:t>
      </w:r>
      <w:r>
        <w:rPr>
          <w:rStyle w:val="10"/>
          <w:rFonts w:hint="default" w:ascii="Arial Narrow" w:hAnsi="Arial Narrow" w:eastAsia="SimSun" w:cs="Arial"/>
          <w:b w:val="0"/>
          <w:bCs w:val="0"/>
          <w:sz w:val="24"/>
          <w:szCs w:val="24"/>
          <w:lang w:val="es-MX"/>
        </w:rPr>
        <w:t>solicitar la aprobación de estas comisiones para manifestar por escrito el rechazo al Plan Nacional Hídrico, únicamente en cuanto a las futuras afectaciones del Lago de Chapala, por su impacto directo en el Municipio de Ixtlahuacán de los Membrillos. Como ven compañeros, ¿tienen algo que agregar al respecto, algun comentario?</w:t>
      </w:r>
    </w:p>
    <w:p w14:paraId="6751E86E">
      <w:pPr>
        <w:numPr>
          <w:ilvl w:val="0"/>
          <w:numId w:val="0"/>
        </w:numPr>
        <w:jc w:val="both"/>
        <w:textAlignment w:val="baseline"/>
        <w:rPr>
          <w:rStyle w:val="10"/>
          <w:rFonts w:hint="default" w:ascii="Arial Narrow" w:hAnsi="Arial Narrow" w:eastAsia="SimSun" w:cs="Arial"/>
          <w:b w:val="0"/>
          <w:bCs w:val="0"/>
          <w:sz w:val="24"/>
          <w:szCs w:val="24"/>
          <w:lang w:val="es-MX"/>
        </w:rPr>
      </w:pPr>
      <w:r>
        <w:rPr>
          <w:rStyle w:val="10"/>
          <w:rFonts w:hint="default" w:ascii="Arial Narrow" w:hAnsi="Arial Narrow" w:eastAsia="SimSun" w:cs="Arial"/>
          <w:b w:val="0"/>
          <w:bCs w:val="0"/>
          <w:sz w:val="24"/>
          <w:szCs w:val="24"/>
          <w:lang w:val="es-MX"/>
        </w:rPr>
        <w:t>¿No? Entonces si estan de acuerdo con este punto de acuerdo, por favor levanten su mano en señal de aprobación</w:t>
      </w:r>
    </w:p>
    <w:p w14:paraId="551458EE">
      <w:pPr>
        <w:spacing w:line="360" w:lineRule="auto"/>
        <w:jc w:val="both"/>
        <w:rPr>
          <w:rFonts w:ascii="Arial Narrow" w:hAnsi="Arial Narrow" w:cs="Arial"/>
          <w:b/>
          <w:sz w:val="24"/>
          <w:szCs w:val="24"/>
        </w:rPr>
      </w:pPr>
      <w:r>
        <w:rPr>
          <w:rFonts w:ascii="Arial Narrow" w:hAnsi="Arial Narrow" w:cs="Arial"/>
          <w:b/>
          <w:sz w:val="24"/>
          <w:szCs w:val="24"/>
        </w:rPr>
        <w:t>POR LA COMISION DE GESTION INTEGRAL DEL AGUA:</w:t>
      </w:r>
    </w:p>
    <w:p w14:paraId="76740C58">
      <w:pPr>
        <w:spacing w:line="360" w:lineRule="auto"/>
        <w:jc w:val="both"/>
        <w:rPr>
          <w:rFonts w:ascii="Arial Narrow" w:hAnsi="Arial Narrow" w:cs="Arial"/>
          <w:sz w:val="24"/>
          <w:szCs w:val="24"/>
        </w:rPr>
      </w:pPr>
      <w:r>
        <w:rPr>
          <w:rFonts w:ascii="Arial Narrow" w:hAnsi="Arial Narrow" w:cs="Arial"/>
          <w:sz w:val="24"/>
          <w:szCs w:val="24"/>
        </w:rPr>
        <w:t>VOCAL, ANA LIVER CONTRERAS MENDOZA----------------------------------------</w:t>
      </w:r>
      <w:r>
        <w:rPr>
          <w:rFonts w:hint="default" w:ascii="Arial Narrow" w:hAnsi="Arial Narrow" w:cs="Arial"/>
          <w:sz w:val="24"/>
          <w:szCs w:val="24"/>
          <w:lang w:val="es-MX"/>
        </w:rPr>
        <w:t xml:space="preserve"> A FAVOR</w:t>
      </w:r>
    </w:p>
    <w:p w14:paraId="76A2383B">
      <w:pPr>
        <w:spacing w:line="360" w:lineRule="auto"/>
        <w:jc w:val="both"/>
        <w:rPr>
          <w:rFonts w:ascii="Arial Narrow" w:hAnsi="Arial Narrow" w:cs="Arial"/>
          <w:sz w:val="24"/>
          <w:szCs w:val="24"/>
        </w:rPr>
      </w:pPr>
      <w:r>
        <w:rPr>
          <w:rFonts w:ascii="Arial Narrow" w:hAnsi="Arial Narrow" w:cs="Arial"/>
          <w:sz w:val="24"/>
          <w:szCs w:val="24"/>
        </w:rPr>
        <w:t>VOCAL, NAYELI BERENICE MERCADO FLORES------------------------------------ A FAVOR</w:t>
      </w:r>
    </w:p>
    <w:p w14:paraId="5E7E7468">
      <w:pPr>
        <w:spacing w:line="360" w:lineRule="auto"/>
        <w:jc w:val="both"/>
        <w:rPr>
          <w:rFonts w:ascii="Arial Narrow" w:hAnsi="Arial Narrow" w:cs="Arial"/>
          <w:b/>
          <w:sz w:val="24"/>
          <w:szCs w:val="24"/>
        </w:rPr>
      </w:pPr>
      <w:r>
        <w:rPr>
          <w:rFonts w:ascii="Arial Narrow" w:hAnsi="Arial Narrow" w:cs="Arial"/>
          <w:sz w:val="24"/>
          <w:szCs w:val="24"/>
        </w:rPr>
        <w:t>PRESIDENTE, DAVID ALEJANDRO MARTINEZ ASCENCIO-----</w:t>
      </w:r>
      <w:r>
        <w:rPr>
          <w:rFonts w:hint="default" w:ascii="Arial Narrow" w:hAnsi="Arial Narrow" w:cs="Arial"/>
          <w:sz w:val="24"/>
          <w:szCs w:val="24"/>
          <w:lang w:val="es-MX"/>
        </w:rPr>
        <w:t>-</w:t>
      </w:r>
      <w:r>
        <w:rPr>
          <w:rFonts w:ascii="Arial Narrow" w:hAnsi="Arial Narrow" w:cs="Arial"/>
          <w:sz w:val="24"/>
          <w:szCs w:val="24"/>
        </w:rPr>
        <w:t>---------------- A FAVOR</w:t>
      </w:r>
    </w:p>
    <w:p w14:paraId="1D9E5FEB">
      <w:pPr>
        <w:spacing w:line="360" w:lineRule="auto"/>
        <w:jc w:val="both"/>
        <w:rPr>
          <w:rFonts w:ascii="Arial Narrow" w:hAnsi="Arial Narrow" w:cs="Arial"/>
          <w:b/>
          <w:sz w:val="24"/>
          <w:szCs w:val="24"/>
        </w:rPr>
      </w:pPr>
      <w:r>
        <w:rPr>
          <w:rFonts w:ascii="Arial Narrow" w:hAnsi="Arial Narrow" w:cs="Arial"/>
          <w:b/>
          <w:sz w:val="24"/>
          <w:szCs w:val="24"/>
        </w:rPr>
        <w:t>POR LA COMISIO</w:t>
      </w:r>
      <w:r>
        <w:rPr>
          <w:rFonts w:hint="default" w:ascii="Arial Narrow" w:hAnsi="Arial Narrow" w:cs="Arial"/>
          <w:b/>
          <w:sz w:val="24"/>
          <w:szCs w:val="24"/>
          <w:lang w:val="es-MX"/>
        </w:rPr>
        <w:t>N DE PARTICIPACION CIUDADANA</w:t>
      </w:r>
      <w:r>
        <w:rPr>
          <w:rFonts w:ascii="Arial Narrow" w:hAnsi="Arial Narrow" w:cs="Arial"/>
          <w:b/>
          <w:sz w:val="24"/>
          <w:szCs w:val="24"/>
        </w:rPr>
        <w:t>:</w:t>
      </w:r>
    </w:p>
    <w:p w14:paraId="55F11A64">
      <w:pPr>
        <w:spacing w:line="360" w:lineRule="auto"/>
        <w:jc w:val="both"/>
        <w:rPr>
          <w:rFonts w:hint="default" w:ascii="Arial Narrow" w:hAnsi="Arial Narrow" w:cs="Arial"/>
          <w:sz w:val="24"/>
          <w:szCs w:val="24"/>
          <w:lang w:val="es-MX"/>
        </w:rPr>
      </w:pPr>
      <w:r>
        <w:rPr>
          <w:rFonts w:ascii="Arial Narrow" w:hAnsi="Arial Narrow" w:cs="Arial"/>
          <w:sz w:val="24"/>
          <w:szCs w:val="24"/>
        </w:rPr>
        <w:t xml:space="preserve">VOCAL, </w:t>
      </w:r>
      <w:r>
        <w:rPr>
          <w:rFonts w:hint="default" w:ascii="Arial Narrow" w:hAnsi="Arial Narrow" w:cs="Arial"/>
          <w:sz w:val="24"/>
          <w:szCs w:val="24"/>
          <w:lang w:val="es-MX"/>
        </w:rPr>
        <w:t>JOYCE SILVA ANDRADE-------</w:t>
      </w:r>
      <w:r>
        <w:rPr>
          <w:rFonts w:ascii="Arial Narrow" w:hAnsi="Arial Narrow" w:cs="Arial"/>
          <w:sz w:val="24"/>
          <w:szCs w:val="24"/>
        </w:rPr>
        <w:t>-------</w:t>
      </w:r>
      <w:r>
        <w:rPr>
          <w:rFonts w:hint="default" w:ascii="Arial Narrow" w:hAnsi="Arial Narrow" w:cs="Arial"/>
          <w:sz w:val="24"/>
          <w:szCs w:val="24"/>
          <w:lang w:val="es-MX"/>
        </w:rPr>
        <w:t>--------</w:t>
      </w:r>
      <w:r>
        <w:rPr>
          <w:rFonts w:ascii="Arial Narrow" w:hAnsi="Arial Narrow" w:cs="Arial"/>
          <w:sz w:val="24"/>
          <w:szCs w:val="24"/>
        </w:rPr>
        <w:t>---------------------------------</w:t>
      </w:r>
      <w:r>
        <w:rPr>
          <w:rFonts w:hint="default" w:ascii="Arial Narrow" w:hAnsi="Arial Narrow" w:cs="Arial"/>
          <w:sz w:val="24"/>
          <w:szCs w:val="24"/>
          <w:lang w:val="es-MX"/>
        </w:rPr>
        <w:t xml:space="preserve"> A FAVOR</w:t>
      </w:r>
    </w:p>
    <w:p w14:paraId="4A44D515">
      <w:pPr>
        <w:spacing w:line="360" w:lineRule="auto"/>
        <w:jc w:val="both"/>
        <w:rPr>
          <w:rFonts w:ascii="Arial Narrow" w:hAnsi="Arial Narrow" w:cs="Arial"/>
          <w:b/>
          <w:sz w:val="24"/>
          <w:szCs w:val="24"/>
        </w:rPr>
      </w:pPr>
      <w:r>
        <w:rPr>
          <w:rFonts w:ascii="Arial Narrow" w:hAnsi="Arial Narrow" w:cs="Arial"/>
          <w:sz w:val="24"/>
          <w:szCs w:val="24"/>
        </w:rPr>
        <w:t>PRESIDENTE,</w:t>
      </w:r>
      <w:r>
        <w:rPr>
          <w:rFonts w:hint="default" w:ascii="Arial Narrow" w:hAnsi="Arial Narrow" w:cs="Arial"/>
          <w:sz w:val="24"/>
          <w:szCs w:val="24"/>
          <w:lang w:val="es-MX"/>
        </w:rPr>
        <w:t xml:space="preserve"> MARAYM YOTZABEL GONZALEZ ALVAREZ</w:t>
      </w:r>
      <w:r>
        <w:rPr>
          <w:rFonts w:ascii="Arial Narrow" w:hAnsi="Arial Narrow" w:cs="Arial"/>
          <w:sz w:val="24"/>
          <w:szCs w:val="24"/>
        </w:rPr>
        <w:t>-------------------</w:t>
      </w:r>
      <w:r>
        <w:rPr>
          <w:rFonts w:hint="default" w:ascii="Arial Narrow" w:hAnsi="Arial Narrow" w:cs="Arial"/>
          <w:sz w:val="24"/>
          <w:szCs w:val="24"/>
          <w:lang w:val="es-MX"/>
        </w:rPr>
        <w:t xml:space="preserve"> A FAVOR</w:t>
      </w:r>
    </w:p>
    <w:p w14:paraId="466A90D0">
      <w:pPr>
        <w:jc w:val="both"/>
        <w:rPr>
          <w:rFonts w:hint="default" w:ascii="Times New Roman" w:hAnsi="Times New Roman" w:cs="Times New Roman"/>
          <w:b/>
          <w:sz w:val="28"/>
          <w:szCs w:val="28"/>
        </w:rPr>
      </w:pPr>
      <w:r>
        <w:rPr>
          <w:rFonts w:ascii="Arial Narrow" w:hAnsi="Arial Narrow" w:eastAsia="SimSun" w:cs="Arial"/>
          <w:sz w:val="24"/>
          <w:szCs w:val="24"/>
        </w:rPr>
        <w:t>«Se aprueba por unanimidad de votos</w:t>
      </w:r>
      <w:r>
        <w:rPr>
          <w:rFonts w:hint="default" w:ascii="Arial Narrow" w:hAnsi="Arial Narrow" w:eastAsia="SimSun" w:cs="Arial"/>
          <w:sz w:val="24"/>
          <w:szCs w:val="24"/>
          <w:lang w:val="es-MX"/>
        </w:rPr>
        <w:t xml:space="preserve"> y se emite el siguiente acuerdo</w:t>
      </w:r>
      <w:r>
        <w:rPr>
          <w:rFonts w:ascii="Arial Narrow" w:hAnsi="Arial Narrow" w:eastAsia="SimSun" w:cs="Arial"/>
          <w:sz w:val="24"/>
          <w:szCs w:val="24"/>
        </w:rPr>
        <w:t>».</w:t>
      </w:r>
    </w:p>
    <w:p w14:paraId="2785D445">
      <w:pPr>
        <w:pStyle w:val="15"/>
        <w:ind w:left="567" w:right="900"/>
        <w:jc w:val="both"/>
        <w:rPr>
          <w:rStyle w:val="10"/>
          <w:rFonts w:hint="default" w:ascii="Arial Narrow" w:hAnsi="Arial Narrow" w:eastAsia="SimSun" w:cs="Courier New"/>
          <w:sz w:val="24"/>
          <w:szCs w:val="24"/>
          <w:lang w:val="es-MX"/>
        </w:rPr>
      </w:pPr>
      <w:r>
        <w:rPr>
          <w:rFonts w:hint="default" w:ascii="Arial Narrow" w:hAnsi="Arial Narrow" w:cs="Arial Narrow"/>
          <w:b/>
          <w:sz w:val="24"/>
          <w:szCs w:val="24"/>
        </w:rPr>
        <w:t>UNICO.-</w:t>
      </w:r>
      <w:r>
        <w:rPr>
          <w:rFonts w:hint="default" w:ascii="Arial Narrow" w:hAnsi="Arial Narrow" w:cs="Arial Narrow"/>
          <w:sz w:val="24"/>
          <w:szCs w:val="24"/>
        </w:rPr>
        <w:t>.</w:t>
      </w:r>
      <w:r>
        <w:rPr>
          <w:rFonts w:hint="default" w:ascii="Arial Narrow" w:hAnsi="Arial Narrow" w:eastAsia="Arimo" w:cs="Arial Narrow"/>
          <w:sz w:val="24"/>
          <w:szCs w:val="24"/>
        </w:rPr>
        <w:t xml:space="preserve">SE APRUEBA CONFORME AL ART. 61, FRACCION III, DEL REGLAMENTO DE LA LEY DEL GOBIERNO Y LA ADMINISTRACION PUBLICA DEL MUNICIPIO DE IXTLAHUACAN DE LOS MEMBRILLOS, JALISCO, </w:t>
      </w:r>
      <w:r>
        <w:rPr>
          <w:rFonts w:hint="default" w:ascii="Arial Narrow" w:hAnsi="Arial Narrow" w:eastAsia="Arimo" w:cs="Arial Narrow"/>
          <w:sz w:val="24"/>
          <w:szCs w:val="24"/>
          <w:lang w:val="es-MX"/>
        </w:rPr>
        <w:t>QUE MEDIANTE LA SECRETARIA GENERAL DEL AYUNTAMIENTO, SE TURNE AL PLENO DEL AYUNTAMIENTO PARA SU APROBACION DEFINITIVA Y SE INSTRUYA A LA DIRECCION JURIDICA DEL AYUNTAMIENTO PARA QUE REDACTE LA DOCUMENTACION QUE SE REQUIERE Y SE HAGA LLEGAR A LAS INSTANCIAS CORRESPONDIENTES PARA HACER DE CONOCIMIENTO LA POSTURA DEL MUNICIPIO ANTE EL PLAN NACIONAL HIDRICO.</w:t>
      </w:r>
    </w:p>
    <w:p w14:paraId="04078C3C">
      <w:pPr>
        <w:spacing w:after="0" w:line="240" w:lineRule="auto"/>
        <w:contextualSpacing/>
        <w:jc w:val="both"/>
        <w:textAlignment w:val="baseline"/>
        <w:rPr>
          <w:rFonts w:ascii="Arial Narrow" w:hAnsi="Arial Narrow" w:eastAsia="Arial Unicode MS" w:cs="Times New Roman"/>
          <w:sz w:val="24"/>
          <w:szCs w:val="24"/>
        </w:rPr>
      </w:pPr>
    </w:p>
    <w:p w14:paraId="2C54798F">
      <w:pPr>
        <w:spacing w:after="0" w:line="240" w:lineRule="auto"/>
        <w:contextualSpacing/>
        <w:jc w:val="both"/>
        <w:textAlignment w:val="baseline"/>
        <w:rPr>
          <w:rStyle w:val="10"/>
          <w:rFonts w:ascii="Arial Narrow" w:hAnsi="Arial Narrow" w:eastAsia="SimSun" w:cs="Arial"/>
          <w:b/>
          <w:sz w:val="24"/>
          <w:szCs w:val="24"/>
        </w:rPr>
      </w:pPr>
      <w:r>
        <w:rPr>
          <w:rStyle w:val="10"/>
          <w:rFonts w:ascii="Arial Narrow" w:hAnsi="Arial Narrow" w:eastAsia="SimSun" w:cs="Arial"/>
          <w:b/>
          <w:sz w:val="24"/>
          <w:szCs w:val="24"/>
        </w:rPr>
        <w:t>5.-</w:t>
      </w:r>
      <w:r>
        <w:rPr>
          <w:rStyle w:val="10"/>
          <w:rFonts w:ascii="Arial Narrow" w:hAnsi="Arial Narrow" w:eastAsia="SimSun" w:cs="Arial"/>
          <w:sz w:val="24"/>
          <w:szCs w:val="24"/>
        </w:rPr>
        <w:t xml:space="preserve"> </w:t>
      </w:r>
      <w:r>
        <w:rPr>
          <w:rStyle w:val="10"/>
          <w:rFonts w:ascii="Arial Narrow" w:hAnsi="Arial Narrow" w:eastAsia="SimSun" w:cs="Arial"/>
          <w:b/>
          <w:sz w:val="24"/>
          <w:szCs w:val="24"/>
        </w:rPr>
        <w:t>Clausura de los trabajos de la sesión.</w:t>
      </w:r>
    </w:p>
    <w:p w14:paraId="3FC83512">
      <w:pPr>
        <w:spacing w:after="0" w:line="240" w:lineRule="auto"/>
        <w:contextualSpacing/>
        <w:jc w:val="both"/>
        <w:textAlignment w:val="baseline"/>
        <w:rPr>
          <w:rStyle w:val="10"/>
          <w:rFonts w:ascii="Arial Narrow" w:hAnsi="Arial Narrow" w:eastAsia="SimSun" w:cs="Arial"/>
          <w:b/>
          <w:sz w:val="24"/>
          <w:szCs w:val="24"/>
        </w:rPr>
      </w:pPr>
    </w:p>
    <w:p w14:paraId="7EA8D05F">
      <w:pPr>
        <w:spacing w:after="0" w:line="240" w:lineRule="auto"/>
        <w:contextualSpacing/>
        <w:jc w:val="both"/>
        <w:textAlignment w:val="baseline"/>
        <w:rPr>
          <w:rFonts w:ascii="Arial Narrow" w:hAnsi="Arial Narrow" w:eastAsia="SimSun" w:cs="Arial"/>
          <w:sz w:val="24"/>
          <w:szCs w:val="24"/>
        </w:rPr>
      </w:pPr>
      <w:r>
        <w:rPr>
          <w:rStyle w:val="10"/>
          <w:rFonts w:ascii="Arial Narrow" w:hAnsi="Arial Narrow" w:eastAsia="SimSun" w:cs="Arial"/>
          <w:sz w:val="24"/>
          <w:szCs w:val="24"/>
        </w:rPr>
        <w:t>Sigue haciendo uso de la palabra EL PRESIDENTE DE LA COMISION DE HACIENDA Y PRESUPUESTO, DAVID ALEJANDRO MARTINEZ ASCENCIO «Ciudadanos regidores, vocales de las comisiones les informo que por último punto del orden del día, se tiene la solicitud de la clausura de la sesión y les informo que no habiendo más puntos a tratar procederé a la clausura correspondiente:»</w:t>
      </w:r>
    </w:p>
    <w:p w14:paraId="2D4ECEBD">
      <w:pPr>
        <w:contextualSpacing/>
        <w:jc w:val="both"/>
        <w:textAlignment w:val="baseline"/>
        <w:rPr>
          <w:rFonts w:ascii="Arial Narrow" w:hAnsi="Arial Narrow" w:cs="Arial"/>
          <w:sz w:val="24"/>
          <w:szCs w:val="24"/>
        </w:rPr>
      </w:pPr>
    </w:p>
    <w:p w14:paraId="04F20B12">
      <w:pPr>
        <w:jc w:val="both"/>
        <w:rPr>
          <w:rFonts w:ascii="Arial Narrow" w:hAnsi="Arial Narrow" w:cs="Arial"/>
          <w:sz w:val="24"/>
          <w:szCs w:val="24"/>
        </w:rPr>
      </w:pPr>
      <w:r>
        <w:rPr>
          <w:rFonts w:ascii="Arial Narrow" w:hAnsi="Arial Narrow" w:eastAsia="Arial Unicode MS" w:cs="Arial"/>
          <w:sz w:val="24"/>
          <w:szCs w:val="24"/>
        </w:rPr>
        <w:t xml:space="preserve">Los invito a que se pongan de pie y siendo las </w:t>
      </w:r>
      <w:r>
        <w:rPr>
          <w:rFonts w:hint="default" w:ascii="Arial Narrow" w:hAnsi="Arial Narrow" w:eastAsia="Arial Unicode MS" w:cs="Arial"/>
          <w:sz w:val="24"/>
          <w:szCs w:val="24"/>
          <w:lang w:val="es-MX"/>
        </w:rPr>
        <w:t xml:space="preserve">13:50 trece horas con cincuenta minutos del día 30 de Septiembre del año 2025 </w:t>
      </w:r>
      <w:r>
        <w:rPr>
          <w:rFonts w:ascii="Arial Narrow" w:hAnsi="Arial Narrow" w:eastAsia="Arial Unicode MS" w:cs="Arial"/>
          <w:sz w:val="24"/>
          <w:szCs w:val="24"/>
        </w:rPr>
        <w:t xml:space="preserve"> declaro formalmente la clausura de esta sesión colegiada de las </w:t>
      </w:r>
      <w:r>
        <w:rPr>
          <w:rFonts w:ascii="Arial Narrow" w:hAnsi="Arial Narrow" w:eastAsia="SimSun" w:cs="Arial"/>
          <w:sz w:val="24"/>
          <w:szCs w:val="24"/>
        </w:rPr>
        <w:t>COMISIONES EDILICIAS DE GESTION INTEGRAL DEL AGUA Y</w:t>
      </w:r>
      <w:r>
        <w:rPr>
          <w:rFonts w:hint="default" w:ascii="Arial Narrow" w:hAnsi="Arial Narrow" w:eastAsia="SimSun" w:cs="Arial"/>
          <w:sz w:val="24"/>
          <w:szCs w:val="24"/>
          <w:lang w:val="es-MX"/>
        </w:rPr>
        <w:t xml:space="preserve"> PARTICIPACION CIUDADANA</w:t>
      </w:r>
      <w:r>
        <w:rPr>
          <w:rFonts w:ascii="Arial Narrow" w:hAnsi="Arial Narrow" w:eastAsia="SimSun" w:cs="Arial"/>
          <w:sz w:val="24"/>
          <w:szCs w:val="24"/>
        </w:rPr>
        <w:t xml:space="preserve"> </w:t>
      </w:r>
      <w:r>
        <w:rPr>
          <w:rFonts w:ascii="Arial Narrow" w:hAnsi="Arial Narrow" w:eastAsia="Arial Unicode MS" w:cs="Arial"/>
          <w:sz w:val="24"/>
          <w:szCs w:val="24"/>
        </w:rPr>
        <w:t>del Municipio de Ixtlahuacán de los Membrillos, Jalisco, 2024-2027».</w:t>
      </w:r>
    </w:p>
    <w:p w14:paraId="4D147C6E">
      <w:pPr>
        <w:jc w:val="center"/>
        <w:rPr>
          <w:rFonts w:ascii="Arial Narrow" w:hAnsi="Arial Narrow" w:cs="Arial"/>
          <w:sz w:val="24"/>
          <w:szCs w:val="24"/>
        </w:rPr>
      </w:pPr>
      <w:r>
        <w:rPr>
          <w:rFonts w:ascii="Arial Narrow" w:hAnsi="Arial Narrow" w:cs="Arial"/>
          <w:sz w:val="24"/>
          <w:szCs w:val="24"/>
        </w:rPr>
        <w:t>Firman para constancia todos los que en ella intervinieron y así quisieron hacerlo.</w:t>
      </w:r>
    </w:p>
    <w:p w14:paraId="27D0D507">
      <w:pPr>
        <w:rPr>
          <w:rFonts w:ascii="Arial Narrow" w:hAnsi="Arial Narrow" w:cs="Arial"/>
          <w:sz w:val="24"/>
          <w:szCs w:val="24"/>
        </w:rPr>
      </w:pPr>
    </w:p>
    <w:p w14:paraId="05EB0920">
      <w:pPr>
        <w:rPr>
          <w:rFonts w:ascii="Arial Narrow" w:hAnsi="Arial Narrow" w:cs="Arial"/>
          <w:sz w:val="24"/>
          <w:szCs w:val="24"/>
        </w:rPr>
      </w:pPr>
    </w:p>
    <w:p w14:paraId="3A28F3B8">
      <w:pPr>
        <w:jc w:val="center"/>
        <w:rPr>
          <w:rFonts w:ascii="Arial Narrow" w:hAnsi="Arial Narrow" w:cs="Arial"/>
          <w:sz w:val="24"/>
          <w:szCs w:val="24"/>
        </w:rPr>
      </w:pPr>
      <w:r>
        <w:rPr>
          <w:rFonts w:ascii="Arial Narrow" w:hAnsi="Arial Narrow" w:cs="Arial"/>
          <w:sz w:val="24"/>
          <w:szCs w:val="24"/>
        </w:rPr>
        <w:t>POR LA COMISION DE GESTION INTEGRAL DEL AGUA</w:t>
      </w:r>
    </w:p>
    <w:p w14:paraId="25F66878">
      <w:pPr>
        <w:jc w:val="both"/>
        <w:rPr>
          <w:rFonts w:ascii="Arial" w:hAnsi="Arial" w:cs="Arial"/>
          <w:sz w:val="24"/>
          <w:szCs w:val="24"/>
        </w:rPr>
      </w:pPr>
    </w:p>
    <w:tbl>
      <w:tblPr>
        <w:tblStyle w:val="8"/>
        <w:tblW w:w="960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85"/>
        <w:gridCol w:w="3236"/>
        <w:gridCol w:w="3285"/>
      </w:tblGrid>
      <w:tr w14:paraId="65E441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85" w:type="dxa"/>
          </w:tcPr>
          <w:p w14:paraId="79129BA2">
            <w:pPr>
              <w:spacing w:after="0" w:line="240" w:lineRule="auto"/>
              <w:jc w:val="both"/>
              <w:rPr>
                <w:rFonts w:ascii="Arial Narrow" w:hAnsi="Arial Narrow"/>
                <w:b/>
                <w:smallCaps/>
                <w:spacing w:val="-4"/>
                <w:sz w:val="22"/>
                <w:szCs w:val="22"/>
              </w:rPr>
            </w:pPr>
          </w:p>
        </w:tc>
        <w:tc>
          <w:tcPr>
            <w:tcW w:w="3236" w:type="dxa"/>
          </w:tcPr>
          <w:p w14:paraId="59E98019">
            <w:pPr>
              <w:spacing w:after="0" w:line="240" w:lineRule="auto"/>
              <w:jc w:val="center"/>
              <w:rPr>
                <w:rFonts w:hint="default" w:ascii="Arial Narrow" w:hAnsi="Arial Narrow"/>
                <w:b/>
                <w:smallCaps/>
                <w:spacing w:val="-4"/>
                <w:sz w:val="22"/>
                <w:szCs w:val="22"/>
                <w:lang w:val="es-MX"/>
              </w:rPr>
            </w:pPr>
            <w:r>
              <w:rPr>
                <w:rFonts w:hint="default" w:ascii="Arial Narrow" w:hAnsi="Arial Narrow"/>
                <w:b/>
                <w:smallCaps/>
                <w:spacing w:val="-4"/>
                <w:sz w:val="22"/>
                <w:szCs w:val="22"/>
                <w:lang w:val="es-MX"/>
              </w:rPr>
              <w:t>david alejandro martinez ascencio</w:t>
            </w:r>
          </w:p>
        </w:tc>
        <w:tc>
          <w:tcPr>
            <w:tcW w:w="3285" w:type="dxa"/>
          </w:tcPr>
          <w:p w14:paraId="6DE42ECC">
            <w:pPr>
              <w:spacing w:after="0" w:line="240" w:lineRule="auto"/>
              <w:jc w:val="both"/>
              <w:rPr>
                <w:rFonts w:ascii="Arial Narrow" w:hAnsi="Arial Narrow"/>
                <w:b/>
                <w:smallCaps/>
                <w:spacing w:val="-4"/>
                <w:sz w:val="22"/>
                <w:szCs w:val="22"/>
              </w:rPr>
            </w:pPr>
          </w:p>
        </w:tc>
      </w:tr>
      <w:tr w14:paraId="513BDE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85" w:type="dxa"/>
          </w:tcPr>
          <w:p w14:paraId="00B72266">
            <w:pPr>
              <w:spacing w:after="0" w:line="240" w:lineRule="auto"/>
              <w:jc w:val="both"/>
              <w:rPr>
                <w:rFonts w:ascii="Arial Narrow" w:hAnsi="Arial Narrow"/>
                <w:b/>
                <w:smallCaps/>
                <w:spacing w:val="-4"/>
                <w:sz w:val="22"/>
                <w:szCs w:val="22"/>
              </w:rPr>
            </w:pPr>
          </w:p>
        </w:tc>
        <w:tc>
          <w:tcPr>
            <w:tcW w:w="3236" w:type="dxa"/>
          </w:tcPr>
          <w:p w14:paraId="0CAF532A">
            <w:pPr>
              <w:spacing w:after="0" w:line="240" w:lineRule="auto"/>
              <w:jc w:val="center"/>
              <w:rPr>
                <w:rFonts w:hint="default" w:ascii="Arial Narrow" w:hAnsi="Arial Narrow"/>
                <w:b/>
                <w:smallCaps/>
                <w:spacing w:val="-4"/>
                <w:sz w:val="22"/>
                <w:szCs w:val="22"/>
                <w:lang w:val="es-MX"/>
              </w:rPr>
            </w:pPr>
            <w:r>
              <w:rPr>
                <w:rFonts w:hint="default" w:ascii="Arial Narrow" w:hAnsi="Arial Narrow"/>
                <w:b/>
                <w:smallCaps/>
                <w:spacing w:val="-4"/>
                <w:sz w:val="22"/>
                <w:szCs w:val="22"/>
                <w:lang w:val="es-MX"/>
              </w:rPr>
              <w:t>presidente</w:t>
            </w:r>
          </w:p>
        </w:tc>
        <w:tc>
          <w:tcPr>
            <w:tcW w:w="3285" w:type="dxa"/>
          </w:tcPr>
          <w:p w14:paraId="3D1616E6">
            <w:pPr>
              <w:spacing w:after="0" w:line="240" w:lineRule="auto"/>
              <w:jc w:val="both"/>
              <w:rPr>
                <w:rFonts w:ascii="Arial Narrow" w:hAnsi="Arial Narrow"/>
                <w:b/>
                <w:smallCaps/>
                <w:spacing w:val="-4"/>
                <w:sz w:val="22"/>
                <w:szCs w:val="22"/>
              </w:rPr>
            </w:pPr>
          </w:p>
          <w:p w14:paraId="13795414">
            <w:pPr>
              <w:spacing w:after="0" w:line="240" w:lineRule="auto"/>
              <w:jc w:val="both"/>
              <w:rPr>
                <w:rFonts w:ascii="Arial Narrow" w:hAnsi="Arial Narrow"/>
                <w:b/>
                <w:smallCaps/>
                <w:spacing w:val="-4"/>
                <w:sz w:val="22"/>
                <w:szCs w:val="22"/>
              </w:rPr>
            </w:pPr>
          </w:p>
          <w:p w14:paraId="309B4F3F">
            <w:pPr>
              <w:spacing w:after="0" w:line="240" w:lineRule="auto"/>
              <w:jc w:val="both"/>
              <w:rPr>
                <w:rFonts w:ascii="Arial Narrow" w:hAnsi="Arial Narrow"/>
                <w:b/>
                <w:smallCaps/>
                <w:spacing w:val="-4"/>
                <w:sz w:val="22"/>
                <w:szCs w:val="22"/>
              </w:rPr>
            </w:pPr>
          </w:p>
        </w:tc>
      </w:tr>
      <w:tr w14:paraId="4704AC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85" w:type="dxa"/>
          </w:tcPr>
          <w:p w14:paraId="00D0104E">
            <w:pPr>
              <w:spacing w:after="0" w:line="240" w:lineRule="auto"/>
              <w:jc w:val="center"/>
              <w:rPr>
                <w:rFonts w:hint="default" w:ascii="Arial Narrow" w:hAnsi="Arial Narrow"/>
                <w:b/>
                <w:smallCaps/>
                <w:spacing w:val="-4"/>
                <w:sz w:val="22"/>
                <w:szCs w:val="22"/>
                <w:lang w:val="es-MX"/>
              </w:rPr>
            </w:pPr>
            <w:r>
              <w:rPr>
                <w:rFonts w:hint="default" w:ascii="Arial Narrow" w:hAnsi="Arial Narrow"/>
                <w:b/>
                <w:smallCaps/>
                <w:spacing w:val="-4"/>
                <w:sz w:val="22"/>
                <w:szCs w:val="22"/>
                <w:lang w:val="es-MX"/>
              </w:rPr>
              <w:t>ana livier contreras mendoza</w:t>
            </w:r>
          </w:p>
        </w:tc>
        <w:tc>
          <w:tcPr>
            <w:tcW w:w="3236" w:type="dxa"/>
          </w:tcPr>
          <w:p w14:paraId="490E2F9E">
            <w:pPr>
              <w:spacing w:after="0" w:line="240" w:lineRule="auto"/>
              <w:jc w:val="center"/>
              <w:rPr>
                <w:rFonts w:ascii="Arial Narrow" w:hAnsi="Arial Narrow"/>
                <w:b/>
                <w:smallCaps/>
                <w:spacing w:val="-4"/>
                <w:sz w:val="22"/>
                <w:szCs w:val="22"/>
              </w:rPr>
            </w:pPr>
          </w:p>
        </w:tc>
        <w:tc>
          <w:tcPr>
            <w:tcW w:w="3285" w:type="dxa"/>
          </w:tcPr>
          <w:p w14:paraId="40458B7A">
            <w:pPr>
              <w:spacing w:after="0" w:line="240" w:lineRule="auto"/>
              <w:jc w:val="center"/>
              <w:rPr>
                <w:rFonts w:ascii="Arial Narrow" w:hAnsi="Arial Narrow"/>
                <w:b/>
                <w:smallCaps/>
                <w:spacing w:val="-4"/>
                <w:sz w:val="22"/>
                <w:szCs w:val="22"/>
              </w:rPr>
            </w:pPr>
            <w:r>
              <w:rPr>
                <w:rFonts w:ascii="Arial Narrow" w:hAnsi="Arial Narrow"/>
                <w:b/>
                <w:smallCaps/>
                <w:spacing w:val="-4"/>
                <w:sz w:val="22"/>
                <w:szCs w:val="22"/>
              </w:rPr>
              <w:t>nayeli berenice mercado flores</w:t>
            </w:r>
          </w:p>
        </w:tc>
      </w:tr>
      <w:tr w14:paraId="0CF5C6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85" w:type="dxa"/>
          </w:tcPr>
          <w:p w14:paraId="1964FF86">
            <w:pPr>
              <w:spacing w:after="0" w:line="240" w:lineRule="auto"/>
              <w:jc w:val="center"/>
              <w:rPr>
                <w:rFonts w:hint="default" w:ascii="Arial Narrow" w:hAnsi="Arial Narrow"/>
                <w:b/>
                <w:smallCaps/>
                <w:spacing w:val="-4"/>
                <w:sz w:val="24"/>
                <w:szCs w:val="24"/>
                <w:lang w:val="es-MX"/>
              </w:rPr>
            </w:pPr>
            <w:r>
              <w:rPr>
                <w:rFonts w:hint="default" w:ascii="Arial Narrow" w:hAnsi="Arial Narrow"/>
                <w:b/>
                <w:smallCaps/>
                <w:spacing w:val="-4"/>
                <w:sz w:val="24"/>
                <w:szCs w:val="24"/>
                <w:lang w:val="es-MX"/>
              </w:rPr>
              <w:t>vocal</w:t>
            </w:r>
          </w:p>
        </w:tc>
        <w:tc>
          <w:tcPr>
            <w:tcW w:w="3236" w:type="dxa"/>
          </w:tcPr>
          <w:p w14:paraId="52AB781E">
            <w:pPr>
              <w:spacing w:after="0" w:line="240" w:lineRule="auto"/>
              <w:jc w:val="both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  <w:tc>
          <w:tcPr>
            <w:tcW w:w="3285" w:type="dxa"/>
          </w:tcPr>
          <w:p w14:paraId="172BF8D5">
            <w:pPr>
              <w:spacing w:after="0" w:line="240" w:lineRule="auto"/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  <w:r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 xml:space="preserve">vocal </w:t>
            </w:r>
          </w:p>
        </w:tc>
      </w:tr>
    </w:tbl>
    <w:p w14:paraId="4BC7C676">
      <w:pPr>
        <w:jc w:val="both"/>
        <w:rPr>
          <w:rFonts w:ascii="Arial Narrow" w:hAnsi="Arial Narrow"/>
          <w:sz w:val="28"/>
          <w:szCs w:val="28"/>
        </w:rPr>
      </w:pPr>
    </w:p>
    <w:p w14:paraId="3B688459">
      <w:pPr>
        <w:rPr>
          <w:rFonts w:ascii="Arial Narrow" w:hAnsi="Arial Narrow" w:cs="Arial"/>
          <w:sz w:val="24"/>
          <w:szCs w:val="24"/>
        </w:rPr>
      </w:pPr>
    </w:p>
    <w:p w14:paraId="23E69617">
      <w:pPr>
        <w:jc w:val="center"/>
        <w:rPr>
          <w:rFonts w:ascii="Arial Narrow" w:hAnsi="Arial Narrow" w:cs="Arial"/>
          <w:sz w:val="24"/>
          <w:szCs w:val="24"/>
        </w:rPr>
      </w:pPr>
    </w:p>
    <w:p w14:paraId="1CF6E9ED">
      <w:pPr>
        <w:jc w:val="center"/>
        <w:rPr>
          <w:rFonts w:ascii="Arial Narrow" w:hAnsi="Arial Narrow" w:cs="Arial"/>
          <w:sz w:val="24"/>
          <w:szCs w:val="24"/>
        </w:rPr>
      </w:pPr>
    </w:p>
    <w:p w14:paraId="66076E3B">
      <w:pPr>
        <w:jc w:val="center"/>
        <w:rPr>
          <w:rFonts w:ascii="Arial Narrow" w:hAnsi="Arial Narrow" w:cs="Arial"/>
          <w:sz w:val="24"/>
          <w:szCs w:val="24"/>
        </w:rPr>
      </w:pPr>
    </w:p>
    <w:p w14:paraId="78CD15C9">
      <w:pPr>
        <w:jc w:val="center"/>
        <w:rPr>
          <w:rFonts w:ascii="Arial Narrow" w:hAnsi="Arial Narrow" w:cs="Arial"/>
          <w:sz w:val="24"/>
          <w:szCs w:val="24"/>
        </w:rPr>
      </w:pPr>
    </w:p>
    <w:p w14:paraId="0AB23D44">
      <w:pPr>
        <w:jc w:val="center"/>
        <w:rPr>
          <w:rFonts w:ascii="Arial Narrow" w:hAnsi="Arial Narrow" w:cs="Arial"/>
          <w:sz w:val="24"/>
          <w:szCs w:val="24"/>
        </w:rPr>
      </w:pPr>
    </w:p>
    <w:p w14:paraId="02C1830B">
      <w:pPr>
        <w:jc w:val="center"/>
        <w:rPr>
          <w:rFonts w:ascii="Arial Narrow" w:hAnsi="Arial Narrow" w:cs="Arial"/>
          <w:sz w:val="24"/>
          <w:szCs w:val="24"/>
        </w:rPr>
      </w:pPr>
    </w:p>
    <w:p w14:paraId="13CD1D79">
      <w:pPr>
        <w:jc w:val="center"/>
        <w:rPr>
          <w:rFonts w:hint="default" w:ascii="Arial Narrow" w:hAnsi="Arial Narrow" w:cs="Arial"/>
          <w:sz w:val="24"/>
          <w:szCs w:val="24"/>
          <w:lang w:val="es-MX"/>
        </w:rPr>
      </w:pPr>
      <w:r>
        <w:rPr>
          <w:rFonts w:ascii="Arial Narrow" w:hAnsi="Arial Narrow" w:cs="Arial"/>
          <w:sz w:val="24"/>
          <w:szCs w:val="24"/>
        </w:rPr>
        <w:t>POR LA COMISION DE</w:t>
      </w:r>
      <w:r>
        <w:rPr>
          <w:rFonts w:hint="default" w:ascii="Arial Narrow" w:hAnsi="Arial Narrow" w:cs="Arial"/>
          <w:sz w:val="24"/>
          <w:szCs w:val="24"/>
          <w:lang w:val="es-MX"/>
        </w:rPr>
        <w:t xml:space="preserve"> PARTICIPACION CIUDADANA</w:t>
      </w:r>
    </w:p>
    <w:p w14:paraId="543DCA93">
      <w:pPr>
        <w:jc w:val="both"/>
        <w:rPr>
          <w:rFonts w:ascii="Arial" w:hAnsi="Arial" w:cs="Arial"/>
          <w:sz w:val="24"/>
          <w:szCs w:val="24"/>
        </w:rPr>
      </w:pPr>
    </w:p>
    <w:tbl>
      <w:tblPr>
        <w:tblStyle w:val="8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31"/>
        <w:gridCol w:w="2814"/>
        <w:gridCol w:w="2916"/>
      </w:tblGrid>
      <w:tr w14:paraId="047DB5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31" w:type="dxa"/>
          </w:tcPr>
          <w:p w14:paraId="3EF05C43">
            <w:pPr>
              <w:spacing w:after="0" w:line="240" w:lineRule="auto"/>
              <w:jc w:val="both"/>
              <w:rPr>
                <w:rFonts w:ascii="Arial Narrow" w:hAnsi="Arial Narrow"/>
                <w:b/>
                <w:smallCaps/>
                <w:spacing w:val="-4"/>
                <w:sz w:val="28"/>
                <w:szCs w:val="28"/>
              </w:rPr>
            </w:pPr>
          </w:p>
        </w:tc>
        <w:tc>
          <w:tcPr>
            <w:tcW w:w="2814" w:type="dxa"/>
          </w:tcPr>
          <w:p w14:paraId="26103DC0">
            <w:pPr>
              <w:spacing w:after="0" w:line="240" w:lineRule="auto"/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  <w:r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 xml:space="preserve">   </w:t>
            </w:r>
          </w:p>
        </w:tc>
        <w:tc>
          <w:tcPr>
            <w:tcW w:w="2916" w:type="dxa"/>
          </w:tcPr>
          <w:p w14:paraId="581DA632">
            <w:pPr>
              <w:spacing w:after="0" w:line="240" w:lineRule="auto"/>
              <w:jc w:val="both"/>
              <w:rPr>
                <w:rFonts w:ascii="Arial Narrow" w:hAnsi="Arial Narrow"/>
                <w:b/>
                <w:smallCaps/>
                <w:spacing w:val="-4"/>
                <w:sz w:val="28"/>
                <w:szCs w:val="28"/>
              </w:rPr>
            </w:pPr>
          </w:p>
        </w:tc>
      </w:tr>
      <w:tr w14:paraId="2AAD2F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31" w:type="dxa"/>
          </w:tcPr>
          <w:p w14:paraId="7A5730ED">
            <w:pPr>
              <w:spacing w:after="0" w:line="240" w:lineRule="auto"/>
              <w:jc w:val="both"/>
              <w:rPr>
                <w:rFonts w:hint="default" w:ascii="Arial Narrow" w:hAnsi="Arial Narrow"/>
                <w:b/>
                <w:smallCaps/>
                <w:spacing w:val="-4"/>
                <w:sz w:val="24"/>
                <w:szCs w:val="24"/>
                <w:lang w:val="es-MX"/>
              </w:rPr>
            </w:pPr>
          </w:p>
          <w:p w14:paraId="5AC9B60E">
            <w:pPr>
              <w:spacing w:after="0" w:line="240" w:lineRule="auto"/>
              <w:jc w:val="both"/>
              <w:rPr>
                <w:rFonts w:hint="default" w:ascii="Arial Narrow" w:hAnsi="Arial Narrow"/>
                <w:b/>
                <w:smallCaps/>
                <w:spacing w:val="-4"/>
                <w:sz w:val="24"/>
                <w:szCs w:val="24"/>
                <w:lang w:val="es-MX"/>
              </w:rPr>
            </w:pPr>
          </w:p>
          <w:p w14:paraId="7897AB6E">
            <w:pPr>
              <w:spacing w:after="0" w:line="240" w:lineRule="auto"/>
              <w:jc w:val="both"/>
              <w:rPr>
                <w:rFonts w:hint="default" w:ascii="Arial Narrow" w:hAnsi="Arial Narrow"/>
                <w:b/>
                <w:smallCaps/>
                <w:spacing w:val="-4"/>
                <w:sz w:val="24"/>
                <w:szCs w:val="24"/>
                <w:lang w:val="es-MX"/>
              </w:rPr>
            </w:pPr>
          </w:p>
          <w:p w14:paraId="65B7AA9E">
            <w:pPr>
              <w:spacing w:after="0" w:line="240" w:lineRule="auto"/>
              <w:jc w:val="both"/>
              <w:rPr>
                <w:rFonts w:ascii="Arial Narrow" w:hAnsi="Arial Narrow"/>
                <w:b/>
                <w:smallCaps/>
                <w:spacing w:val="-4"/>
                <w:sz w:val="28"/>
                <w:szCs w:val="28"/>
              </w:rPr>
            </w:pPr>
            <w:r>
              <w:rPr>
                <w:rFonts w:hint="default" w:ascii="Arial Narrow" w:hAnsi="Arial Narrow"/>
                <w:b/>
                <w:smallCaps/>
                <w:spacing w:val="-4"/>
                <w:sz w:val="24"/>
                <w:szCs w:val="24"/>
                <w:lang w:val="es-MX"/>
              </w:rPr>
              <w:t>maraym yotzabel gonzalez alvarez</w:t>
            </w:r>
            <w:r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 xml:space="preserve">   </w:t>
            </w:r>
          </w:p>
        </w:tc>
        <w:tc>
          <w:tcPr>
            <w:tcW w:w="2814" w:type="dxa"/>
          </w:tcPr>
          <w:p w14:paraId="5219517B">
            <w:pPr>
              <w:spacing w:after="0" w:line="240" w:lineRule="auto"/>
              <w:jc w:val="center"/>
              <w:rPr>
                <w:rFonts w:hint="default" w:ascii="Arial Narrow" w:hAnsi="Arial Narrow"/>
                <w:b/>
                <w:smallCaps/>
                <w:spacing w:val="-4"/>
                <w:sz w:val="24"/>
                <w:szCs w:val="24"/>
                <w:lang w:val="es-MX"/>
              </w:rPr>
            </w:pPr>
          </w:p>
        </w:tc>
        <w:tc>
          <w:tcPr>
            <w:tcW w:w="2916" w:type="dxa"/>
          </w:tcPr>
          <w:p w14:paraId="3057AC9C">
            <w:pPr>
              <w:spacing w:after="0" w:line="240" w:lineRule="auto"/>
              <w:jc w:val="both"/>
              <w:rPr>
                <w:rFonts w:ascii="Arial Narrow" w:hAnsi="Arial Narrow"/>
                <w:b/>
                <w:smallCaps/>
                <w:spacing w:val="-4"/>
                <w:sz w:val="28"/>
                <w:szCs w:val="28"/>
              </w:rPr>
            </w:pPr>
          </w:p>
          <w:p w14:paraId="2E8596BE">
            <w:pPr>
              <w:spacing w:after="0" w:line="240" w:lineRule="auto"/>
              <w:jc w:val="both"/>
              <w:rPr>
                <w:rFonts w:ascii="Arial Narrow" w:hAnsi="Arial Narrow"/>
                <w:b/>
                <w:smallCaps/>
                <w:spacing w:val="-4"/>
                <w:sz w:val="28"/>
                <w:szCs w:val="28"/>
              </w:rPr>
            </w:pPr>
          </w:p>
          <w:p w14:paraId="5BA80CA8">
            <w:pPr>
              <w:spacing w:after="0" w:line="240" w:lineRule="auto"/>
              <w:jc w:val="both"/>
              <w:rPr>
                <w:rFonts w:hint="default" w:ascii="Arial Narrow" w:hAnsi="Arial Narrow"/>
                <w:b/>
                <w:smallCaps/>
                <w:spacing w:val="-4"/>
                <w:sz w:val="24"/>
                <w:szCs w:val="24"/>
                <w:lang w:val="es-MX"/>
              </w:rPr>
            </w:pPr>
          </w:p>
          <w:p w14:paraId="55F4C818">
            <w:pPr>
              <w:spacing w:after="0" w:line="240" w:lineRule="auto"/>
              <w:jc w:val="center"/>
              <w:rPr>
                <w:rFonts w:ascii="Arial Narrow" w:hAnsi="Arial Narrow"/>
                <w:b/>
                <w:smallCaps/>
                <w:spacing w:val="-4"/>
                <w:sz w:val="28"/>
                <w:szCs w:val="28"/>
              </w:rPr>
            </w:pPr>
            <w:r>
              <w:rPr>
                <w:rFonts w:hint="default" w:ascii="Arial Narrow" w:hAnsi="Arial Narrow"/>
                <w:b/>
                <w:smallCaps/>
                <w:spacing w:val="-4"/>
                <w:sz w:val="24"/>
                <w:szCs w:val="24"/>
                <w:lang w:val="es-MX"/>
              </w:rPr>
              <w:t>joyce silva andrade</w:t>
            </w:r>
          </w:p>
        </w:tc>
      </w:tr>
      <w:tr w14:paraId="36DD09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31" w:type="dxa"/>
          </w:tcPr>
          <w:p w14:paraId="50F44E2F">
            <w:pPr>
              <w:spacing w:after="0" w:line="240" w:lineRule="auto"/>
              <w:jc w:val="center"/>
              <w:rPr>
                <w:rFonts w:hint="default" w:ascii="Arial Narrow" w:hAnsi="Arial Narrow"/>
                <w:b/>
                <w:smallCaps/>
                <w:spacing w:val="-4"/>
                <w:sz w:val="24"/>
                <w:szCs w:val="24"/>
                <w:lang w:val="es-MX"/>
              </w:rPr>
            </w:pPr>
            <w:r>
              <w:rPr>
                <w:rFonts w:hint="default" w:ascii="Arial Narrow" w:hAnsi="Arial Narrow"/>
                <w:b/>
                <w:smallCaps/>
                <w:spacing w:val="-4"/>
                <w:sz w:val="24"/>
                <w:szCs w:val="24"/>
                <w:lang w:val="es-MX"/>
              </w:rPr>
              <w:t>presidente de la comsion</w:t>
            </w:r>
          </w:p>
        </w:tc>
        <w:tc>
          <w:tcPr>
            <w:tcW w:w="2814" w:type="dxa"/>
          </w:tcPr>
          <w:p w14:paraId="47685031">
            <w:pPr>
              <w:spacing w:after="0" w:line="240" w:lineRule="auto"/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  <w:tc>
          <w:tcPr>
            <w:tcW w:w="2916" w:type="dxa"/>
          </w:tcPr>
          <w:p w14:paraId="07D94FF4">
            <w:pPr>
              <w:spacing w:after="0" w:line="240" w:lineRule="auto"/>
              <w:jc w:val="center"/>
              <w:rPr>
                <w:rFonts w:hint="default" w:ascii="Arial Narrow" w:hAnsi="Arial Narrow"/>
                <w:b/>
                <w:smallCaps/>
                <w:spacing w:val="-4"/>
                <w:sz w:val="28"/>
                <w:szCs w:val="28"/>
                <w:lang w:val="es-MX"/>
              </w:rPr>
            </w:pPr>
            <w:r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 xml:space="preserve">vocal </w:t>
            </w:r>
          </w:p>
        </w:tc>
      </w:tr>
      <w:tr w14:paraId="737615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31" w:type="dxa"/>
          </w:tcPr>
          <w:p w14:paraId="58C42BC1">
            <w:pPr>
              <w:spacing w:after="0" w:line="240" w:lineRule="auto"/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  <w:tc>
          <w:tcPr>
            <w:tcW w:w="2814" w:type="dxa"/>
          </w:tcPr>
          <w:p w14:paraId="78CF7A87">
            <w:pPr>
              <w:spacing w:after="0" w:line="240" w:lineRule="auto"/>
              <w:jc w:val="both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  <w:tc>
          <w:tcPr>
            <w:tcW w:w="2916" w:type="dxa"/>
          </w:tcPr>
          <w:p w14:paraId="4A9C9111">
            <w:pPr>
              <w:spacing w:after="0" w:line="240" w:lineRule="auto"/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</w:tr>
    </w:tbl>
    <w:p w14:paraId="4838180A">
      <w:pPr>
        <w:jc w:val="both"/>
        <w:rPr>
          <w:rFonts w:ascii="Arial Narrow" w:hAnsi="Arial Narrow"/>
        </w:rPr>
      </w:pPr>
    </w:p>
    <w:p w14:paraId="0557263A">
      <w:pPr>
        <w:jc w:val="both"/>
        <w:rPr>
          <w:rFonts w:ascii="Arial Narrow" w:hAnsi="Arial Narrow"/>
        </w:rPr>
      </w:pPr>
    </w:p>
    <w:p w14:paraId="253175E8">
      <w:pPr>
        <w:jc w:val="both"/>
        <w:rPr>
          <w:rFonts w:ascii="Arial Narrow" w:hAnsi="Arial Narrow"/>
        </w:rPr>
      </w:pPr>
    </w:p>
    <w:p w14:paraId="409E71EA">
      <w:pPr>
        <w:jc w:val="both"/>
        <w:rPr>
          <w:rFonts w:ascii="Arial Narrow" w:hAnsi="Arial Narrow"/>
        </w:rPr>
      </w:pPr>
    </w:p>
    <w:p w14:paraId="44686788">
      <w:pPr>
        <w:jc w:val="both"/>
        <w:rPr>
          <w:rFonts w:ascii="Arial Narrow" w:hAnsi="Arial Narrow"/>
        </w:rPr>
      </w:pPr>
    </w:p>
    <w:p w14:paraId="6A99E2AB">
      <w:pPr>
        <w:jc w:val="both"/>
        <w:rPr>
          <w:rFonts w:ascii="Arial Narrow" w:hAnsi="Arial Narrow"/>
        </w:rPr>
      </w:pPr>
    </w:p>
    <w:p w14:paraId="4A156D31">
      <w:pPr>
        <w:jc w:val="both"/>
        <w:rPr>
          <w:rFonts w:ascii="Arial Narrow" w:hAnsi="Arial Narrow"/>
          <w:sz w:val="20"/>
          <w:szCs w:val="20"/>
        </w:rPr>
      </w:pPr>
      <w:r>
        <w:rPr>
          <w:rFonts w:ascii="Arial Narrow" w:hAnsi="Arial Narrow"/>
          <w:sz w:val="20"/>
          <w:szCs w:val="20"/>
        </w:rPr>
        <w:t xml:space="preserve">Hoja de firmas de la minuta sesión colegiada de las comisiones de GESTION INTEGRAL DEL AGUA Y </w:t>
      </w:r>
      <w:r>
        <w:rPr>
          <w:rFonts w:hint="default" w:ascii="Arial Narrow" w:hAnsi="Arial Narrow"/>
          <w:sz w:val="20"/>
          <w:szCs w:val="20"/>
          <w:lang w:val="es-MX"/>
        </w:rPr>
        <w:t>PARTICIPACION CIDUADANA</w:t>
      </w:r>
      <w:r>
        <w:rPr>
          <w:rFonts w:ascii="Arial Narrow" w:hAnsi="Arial Narrow"/>
          <w:sz w:val="20"/>
          <w:szCs w:val="20"/>
        </w:rPr>
        <w:t xml:space="preserve"> </w:t>
      </w:r>
      <w:r>
        <w:rPr>
          <w:rFonts w:ascii="Arial Narrow" w:hAnsi="Arial Narrow"/>
          <w:spacing w:val="-4"/>
          <w:sz w:val="20"/>
          <w:szCs w:val="20"/>
        </w:rPr>
        <w:t xml:space="preserve">celebrada con fecha de hoy </w:t>
      </w:r>
      <w:r>
        <w:rPr>
          <w:rFonts w:hint="default" w:ascii="Arial Narrow" w:hAnsi="Arial Narrow"/>
          <w:spacing w:val="-4"/>
          <w:sz w:val="20"/>
          <w:szCs w:val="20"/>
          <w:lang w:val="es-MX"/>
        </w:rPr>
        <w:t xml:space="preserve">30 de Septiembre del año </w:t>
      </w:r>
      <w:r>
        <w:rPr>
          <w:rFonts w:ascii="Arial Narrow" w:hAnsi="Arial Narrow"/>
          <w:spacing w:val="-4"/>
          <w:sz w:val="20"/>
          <w:szCs w:val="20"/>
        </w:rPr>
        <w:t>2025.</w:t>
      </w:r>
    </w:p>
    <w:sectPr>
      <w:headerReference r:id="rId5" w:type="default"/>
      <w:footerReference r:id="rId6" w:type="default"/>
      <w:pgSz w:w="12240" w:h="15840"/>
      <w:pgMar w:top="3402" w:right="1134" w:bottom="851" w:left="1985" w:header="709" w:footer="709" w:gutter="0"/>
      <w:pgNumType w:start="1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Arial Narrow">
    <w:panose1 w:val="020B0606020202030204"/>
    <w:charset w:val="00"/>
    <w:family w:val="swiss"/>
    <w:pitch w:val="default"/>
    <w:sig w:usb0="00000287" w:usb1="00000800" w:usb2="00000000" w:usb3="00000000" w:csb0="2000009F" w:csb1="DFD70000"/>
  </w:font>
  <w:font w:name="Arimo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altName w:val="Arial"/>
    <w:panose1 w:val="020B0604020202020204"/>
    <w:charset w:val="80"/>
    <w:family w:val="swiss"/>
    <w:pitch w:val="default"/>
    <w:sig w:usb0="00000000" w:usb1="00000000" w:usb2="0000003F" w:usb3="00000000" w:csb0="003F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622818757"/>
      <w:docPartObj>
        <w:docPartGallery w:val="autotext"/>
      </w:docPartObj>
    </w:sdtPr>
    <w:sdtContent>
      <w:p w14:paraId="41E93B01">
        <w:pPr>
          <w:pStyle w:val="7"/>
          <w:jc w:val="right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es-ES"/>
          </w:rPr>
          <w:t>6</w:t>
        </w:r>
        <w:r>
          <w:fldChar w:fldCharType="end"/>
        </w:r>
      </w:p>
    </w:sdtContent>
  </w:sdt>
  <w:p w14:paraId="2B8965C3">
    <w:pPr>
      <w:pStyle w:val="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1B642B4">
    <w:pPr>
      <w:pStyle w:val="6"/>
      <w:jc w:val="right"/>
    </w:pPr>
  </w:p>
  <w:p w14:paraId="1829B1F5">
    <w:pPr>
      <w:pStyle w:val="6"/>
      <w:jc w:val="right"/>
    </w:pPr>
  </w:p>
  <w:p w14:paraId="129CD12F">
    <w:pPr>
      <w:pStyle w:val="6"/>
    </w:pPr>
  </w:p>
  <w:p w14:paraId="2511AF00">
    <w:pPr>
      <w:pStyle w:val="6"/>
    </w:pPr>
  </w:p>
  <w:p w14:paraId="32734BF2">
    <w:pPr>
      <w:pStyle w:val="6"/>
    </w:pPr>
  </w:p>
  <w:p w14:paraId="0C355E8E">
    <w:pPr>
      <w:pStyle w:val="6"/>
    </w:pPr>
  </w:p>
  <w:p w14:paraId="767926AE">
    <w:pPr>
      <w:pStyle w:val="6"/>
    </w:pPr>
  </w:p>
  <w:p w14:paraId="20CDCACA">
    <w:pPr>
      <w:pStyle w:val="6"/>
    </w:pPr>
  </w:p>
  <w:p w14:paraId="11E95850">
    <w:pPr>
      <w:pStyle w:val="6"/>
      <w:jc w:val="right"/>
    </w:pPr>
  </w:p>
  <w:p w14:paraId="3FEDBFFE">
    <w:pPr>
      <w:pStyle w:val="6"/>
      <w:jc w:val="right"/>
    </w:pPr>
    <w:r>
      <w:t>GIA</w:t>
    </w:r>
    <w:r>
      <w:rPr>
        <w:rFonts w:hint="default"/>
        <w:lang w:val="es-MX"/>
      </w:rPr>
      <w:t>-PCIU</w:t>
    </w:r>
    <w:r>
      <w:t>/0</w:t>
    </w:r>
    <w:r>
      <w:rPr>
        <w:rFonts w:hint="default"/>
        <w:lang w:val="es-MX"/>
      </w:rPr>
      <w:t>9</w:t>
    </w:r>
    <w:r>
      <w:t>/2025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6563751"/>
    <w:multiLevelType w:val="multilevel"/>
    <w:tmpl w:val="06563751"/>
    <w:lvl w:ilvl="0" w:tentative="0">
      <w:start w:val="1"/>
      <w:numFmt w:val="decimal"/>
      <w:lvlText w:val="%1."/>
      <w:lvlJc w:val="left"/>
      <w:pPr>
        <w:tabs>
          <w:tab w:val="left" w:pos="502"/>
        </w:tabs>
        <w:ind w:left="502" w:hanging="360"/>
      </w:pPr>
      <w:rPr>
        <w:b/>
        <w:sz w:val="24"/>
        <w:szCs w:val="24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">
    <w:nsid w:val="27672920"/>
    <w:multiLevelType w:val="singleLevel"/>
    <w:tmpl w:val="27672920"/>
    <w:lvl w:ilvl="0" w:tentative="0">
      <w:start w:val="4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09"/>
  <w:hyphenationZone w:val="425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2326"/>
    <w:rsid w:val="00065086"/>
    <w:rsid w:val="000711D4"/>
    <w:rsid w:val="000B5C0A"/>
    <w:rsid w:val="0013733C"/>
    <w:rsid w:val="00142B35"/>
    <w:rsid w:val="00152908"/>
    <w:rsid w:val="00153404"/>
    <w:rsid w:val="0016507F"/>
    <w:rsid w:val="001C618C"/>
    <w:rsid w:val="001C7433"/>
    <w:rsid w:val="001C7EFB"/>
    <w:rsid w:val="00211D12"/>
    <w:rsid w:val="00234C5D"/>
    <w:rsid w:val="002459DA"/>
    <w:rsid w:val="0025669B"/>
    <w:rsid w:val="00277B19"/>
    <w:rsid w:val="002D56CE"/>
    <w:rsid w:val="003157A8"/>
    <w:rsid w:val="00321F15"/>
    <w:rsid w:val="0036155C"/>
    <w:rsid w:val="003D19CA"/>
    <w:rsid w:val="003E5185"/>
    <w:rsid w:val="003F0D4E"/>
    <w:rsid w:val="004272E1"/>
    <w:rsid w:val="0043339A"/>
    <w:rsid w:val="004412FD"/>
    <w:rsid w:val="00483109"/>
    <w:rsid w:val="004A3392"/>
    <w:rsid w:val="004A4191"/>
    <w:rsid w:val="00523108"/>
    <w:rsid w:val="005656A6"/>
    <w:rsid w:val="00571D40"/>
    <w:rsid w:val="00572AAC"/>
    <w:rsid w:val="005845D2"/>
    <w:rsid w:val="005B5131"/>
    <w:rsid w:val="005F2B5B"/>
    <w:rsid w:val="00625272"/>
    <w:rsid w:val="00665155"/>
    <w:rsid w:val="006F1706"/>
    <w:rsid w:val="00712326"/>
    <w:rsid w:val="00721143"/>
    <w:rsid w:val="00734CF6"/>
    <w:rsid w:val="00753766"/>
    <w:rsid w:val="007903ED"/>
    <w:rsid w:val="00796E54"/>
    <w:rsid w:val="0081007C"/>
    <w:rsid w:val="00814515"/>
    <w:rsid w:val="00816CF6"/>
    <w:rsid w:val="00822BB0"/>
    <w:rsid w:val="00831E94"/>
    <w:rsid w:val="008A2A09"/>
    <w:rsid w:val="008D0E47"/>
    <w:rsid w:val="008D4D6D"/>
    <w:rsid w:val="008F3AA2"/>
    <w:rsid w:val="00911DF0"/>
    <w:rsid w:val="00987DF3"/>
    <w:rsid w:val="00993DDB"/>
    <w:rsid w:val="009B1EA5"/>
    <w:rsid w:val="009E73B1"/>
    <w:rsid w:val="00A01D31"/>
    <w:rsid w:val="00A240CC"/>
    <w:rsid w:val="00A27CDF"/>
    <w:rsid w:val="00A4576D"/>
    <w:rsid w:val="00A73A46"/>
    <w:rsid w:val="00A77D2A"/>
    <w:rsid w:val="00A86A0F"/>
    <w:rsid w:val="00A90ADA"/>
    <w:rsid w:val="00AA5DE8"/>
    <w:rsid w:val="00AB200B"/>
    <w:rsid w:val="00AC4460"/>
    <w:rsid w:val="00B10601"/>
    <w:rsid w:val="00B30783"/>
    <w:rsid w:val="00C17A71"/>
    <w:rsid w:val="00C666DF"/>
    <w:rsid w:val="00C71F5F"/>
    <w:rsid w:val="00C86BA4"/>
    <w:rsid w:val="00CA436F"/>
    <w:rsid w:val="00CD5CF2"/>
    <w:rsid w:val="00CF0E28"/>
    <w:rsid w:val="00D23489"/>
    <w:rsid w:val="00D5304A"/>
    <w:rsid w:val="00D6030D"/>
    <w:rsid w:val="00D801A2"/>
    <w:rsid w:val="00DE3370"/>
    <w:rsid w:val="00DE572F"/>
    <w:rsid w:val="00DF038B"/>
    <w:rsid w:val="00E137FD"/>
    <w:rsid w:val="00E47AC5"/>
    <w:rsid w:val="00E711DD"/>
    <w:rsid w:val="00E837DF"/>
    <w:rsid w:val="00EE4A30"/>
    <w:rsid w:val="00FD0ADC"/>
    <w:rsid w:val="00FD68AF"/>
    <w:rsid w:val="08AC6FAC"/>
    <w:rsid w:val="7F6446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qFormat="1" w:unhideWhenUsed="0" w:uiPriority="1" w:semiHidden="0" w:name="No Spacing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HAnsi" w:cstheme="minorBidi"/>
      <w:sz w:val="22"/>
      <w:szCs w:val="22"/>
      <w:lang w:val="es-MX" w:eastAsia="en-US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2"/>
    <w:qFormat/>
    <w:uiPriority w:val="22"/>
    <w:rPr>
      <w:b/>
      <w:bCs/>
    </w:rPr>
  </w:style>
  <w:style w:type="paragraph" w:styleId="5">
    <w:name w:val="Balloon Text"/>
    <w:basedOn w:val="1"/>
    <w:link w:val="11"/>
    <w:semiHidden/>
    <w:unhideWhenUsed/>
    <w:qFormat/>
    <w:uiPriority w:val="99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6">
    <w:name w:val="header"/>
    <w:basedOn w:val="1"/>
    <w:link w:val="12"/>
    <w:unhideWhenUsed/>
    <w:qFormat/>
    <w:uiPriority w:val="99"/>
    <w:pPr>
      <w:tabs>
        <w:tab w:val="center" w:pos="4419"/>
        <w:tab w:val="right" w:pos="8838"/>
      </w:tabs>
      <w:spacing w:after="0" w:line="240" w:lineRule="auto"/>
    </w:pPr>
  </w:style>
  <w:style w:type="paragraph" w:styleId="7">
    <w:name w:val="footer"/>
    <w:basedOn w:val="1"/>
    <w:link w:val="13"/>
    <w:unhideWhenUsed/>
    <w:qFormat/>
    <w:uiPriority w:val="99"/>
    <w:pPr>
      <w:tabs>
        <w:tab w:val="center" w:pos="4419"/>
        <w:tab w:val="right" w:pos="8838"/>
      </w:tabs>
      <w:spacing w:after="0" w:line="240" w:lineRule="auto"/>
    </w:pPr>
  </w:style>
  <w:style w:type="table" w:styleId="8">
    <w:name w:val="Table Grid"/>
    <w:basedOn w:val="3"/>
    <w:qFormat/>
    <w:uiPriority w:val="3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9">
    <w:name w:val="normaltextrun"/>
    <w:basedOn w:val="2"/>
    <w:qFormat/>
    <w:uiPriority w:val="0"/>
  </w:style>
  <w:style w:type="character" w:customStyle="1" w:styleId="10">
    <w:name w:val="eop"/>
    <w:basedOn w:val="2"/>
    <w:qFormat/>
    <w:uiPriority w:val="0"/>
  </w:style>
  <w:style w:type="character" w:customStyle="1" w:styleId="11">
    <w:name w:val="Texto de globo Car"/>
    <w:basedOn w:val="2"/>
    <w:link w:val="5"/>
    <w:semiHidden/>
    <w:qFormat/>
    <w:uiPriority w:val="99"/>
    <w:rPr>
      <w:rFonts w:ascii="Tahoma" w:hAnsi="Tahoma" w:cs="Tahoma"/>
      <w:sz w:val="16"/>
      <w:szCs w:val="16"/>
    </w:rPr>
  </w:style>
  <w:style w:type="character" w:customStyle="1" w:styleId="12">
    <w:name w:val="Encabezado Car"/>
    <w:basedOn w:val="2"/>
    <w:link w:val="6"/>
    <w:qFormat/>
    <w:uiPriority w:val="99"/>
  </w:style>
  <w:style w:type="character" w:customStyle="1" w:styleId="13">
    <w:name w:val="Pie de página Car"/>
    <w:basedOn w:val="2"/>
    <w:link w:val="7"/>
    <w:qFormat/>
    <w:uiPriority w:val="99"/>
  </w:style>
  <w:style w:type="paragraph" w:styleId="14">
    <w:name w:val="List Paragraph"/>
    <w:basedOn w:val="1"/>
    <w:qFormat/>
    <w:uiPriority w:val="34"/>
    <w:pPr>
      <w:ind w:left="720"/>
      <w:contextualSpacing/>
    </w:pPr>
  </w:style>
  <w:style w:type="paragraph" w:styleId="15">
    <w:name w:val="No Spacing"/>
    <w:qFormat/>
    <w:uiPriority w:val="1"/>
    <w:pPr>
      <w:spacing w:after="0" w:line="240" w:lineRule="auto"/>
    </w:pPr>
    <w:rPr>
      <w:rFonts w:ascii="Calibri" w:hAnsi="Calibri" w:eastAsia="SimSun" w:cs="Times New Roman"/>
      <w:sz w:val="22"/>
      <w:szCs w:val="22"/>
      <w:lang w:val="es-MX" w:eastAsia="es-MX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numbering" Target="numbering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36B6619-EF22-44B2-894F-F51511D3424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1564</Words>
  <Characters>8602</Characters>
  <Lines>71</Lines>
  <Paragraphs>20</Paragraphs>
  <TotalTime>11</TotalTime>
  <ScaleCrop>false</ScaleCrop>
  <LinksUpToDate>false</LinksUpToDate>
  <CharactersWithSpaces>10146</CharactersWithSpaces>
  <Application>WPS Office_12.2.0.23131_F1E327BC-269C-435d-A152-05C5408002CA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2021-10-12T19:44:00Z</dcterms:created>
  <dc:creator>Alba Gaby</dc:creator>
  <cp:lastModifiedBy>NextClick</cp:lastModifiedBy>
  <cp:lastPrinted>2025-10-17T16:31:57Z</cp:lastPrinted>
  <dcterms:modified xsi:type="dcterms:W3CDTF">2025-10-17T16:33:58Z</dcterms:modified>
  <cp:revision>35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2058-12.2.0.23131</vt:lpwstr>
  </property>
  <property fmtid="{D5CDD505-2E9C-101B-9397-08002B2CF9AE}" pid="3" name="ICV">
    <vt:lpwstr>9303AD060AD946E3987880D9434320E0_12</vt:lpwstr>
  </property>
</Properties>
</file>