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730E24" w14:textId="77777777" w:rsidR="008D0ECB" w:rsidRDefault="00D63A98">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de la COMISION EDILICIA DE DERECHOS HUMANOS</w:t>
      </w:r>
    </w:p>
    <w:p w14:paraId="6FF21D8B" w14:textId="77777777" w:rsidR="008D0ECB" w:rsidRDefault="00D63A98">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 E IGUALDAD DE GENERO</w:t>
      </w:r>
    </w:p>
    <w:p w14:paraId="36644C9E" w14:textId="412834F7" w:rsidR="008D0ECB" w:rsidRDefault="00D63A98">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sidR="00787752">
        <w:rPr>
          <w:rFonts w:ascii="Arial Narrow" w:hAnsi="Arial Narrow"/>
          <w:b/>
          <w:sz w:val="24"/>
          <w:szCs w:val="24"/>
          <w:lang w:val="en-US" w:eastAsia="es-MX"/>
        </w:rPr>
        <w:t xml:space="preserve">12 de </w:t>
      </w:r>
      <w:proofErr w:type="spellStart"/>
      <w:proofErr w:type="gramStart"/>
      <w:r w:rsidR="00787752">
        <w:rPr>
          <w:rFonts w:ascii="Arial Narrow" w:hAnsi="Arial Narrow"/>
          <w:b/>
          <w:sz w:val="24"/>
          <w:szCs w:val="24"/>
          <w:lang w:val="en-US" w:eastAsia="es-MX"/>
        </w:rPr>
        <w:t>Dicie</w:t>
      </w:r>
      <w:r>
        <w:rPr>
          <w:rFonts w:ascii="Arial Narrow" w:hAnsi="Arial Narrow"/>
          <w:b/>
          <w:sz w:val="24"/>
          <w:szCs w:val="24"/>
          <w:lang w:val="en-US" w:eastAsia="es-MX"/>
        </w:rPr>
        <w:t>mbre</w:t>
      </w:r>
      <w:proofErr w:type="spellEnd"/>
      <w:proofErr w:type="gramEnd"/>
      <w:r>
        <w:rPr>
          <w:rFonts w:ascii="Arial Narrow" w:hAnsi="Arial Narrow"/>
          <w:b/>
          <w:sz w:val="24"/>
          <w:szCs w:val="24"/>
          <w:lang w:eastAsia="es-MX"/>
        </w:rPr>
        <w:t xml:space="preserve"> del año 2025</w:t>
      </w:r>
    </w:p>
    <w:p w14:paraId="40DC0B43" w14:textId="30204318" w:rsidR="008D0ECB" w:rsidRDefault="00D63A98">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w:t>
      </w:r>
      <w:r w:rsidR="005B6632">
        <w:rPr>
          <w:rFonts w:ascii="Arial Narrow" w:hAnsi="Arial Narrow"/>
          <w:sz w:val="24"/>
          <w:szCs w:val="24"/>
          <w:lang w:eastAsia="es-MX"/>
        </w:rPr>
        <w:t>Membrillos, Jalisco, siendo las 14:05 catorce</w:t>
      </w:r>
      <w:r w:rsidR="00787752">
        <w:rPr>
          <w:rFonts w:ascii="Arial Narrow" w:hAnsi="Arial Narrow"/>
          <w:sz w:val="24"/>
          <w:szCs w:val="24"/>
          <w:lang w:eastAsia="es-MX"/>
        </w:rPr>
        <w:t xml:space="preserve"> horas</w:t>
      </w:r>
      <w:r w:rsidR="005B6632">
        <w:rPr>
          <w:rFonts w:ascii="Arial Narrow" w:hAnsi="Arial Narrow"/>
          <w:sz w:val="24"/>
          <w:szCs w:val="24"/>
          <w:lang w:eastAsia="es-MX"/>
        </w:rPr>
        <w:t xml:space="preserve"> con cinco minutos</w:t>
      </w:r>
      <w:r w:rsidR="00787752">
        <w:rPr>
          <w:rFonts w:ascii="Arial Narrow" w:hAnsi="Arial Narrow"/>
          <w:sz w:val="24"/>
          <w:szCs w:val="24"/>
          <w:lang w:eastAsia="es-MX"/>
        </w:rPr>
        <w:t xml:space="preserve"> del día 12 de diciembre del año 2025</w:t>
      </w:r>
      <w:r w:rsidR="00787752">
        <w:rPr>
          <w:rFonts w:ascii="Arial Narrow" w:hAnsi="Arial Narrow"/>
          <w:sz w:val="24"/>
          <w:szCs w:val="24"/>
          <w:lang w:val="en-US" w:eastAsia="es-MX"/>
        </w:rPr>
        <w:t xml:space="preserve"> </w:t>
      </w:r>
      <w:r>
        <w:rPr>
          <w:rFonts w:ascii="Arial Narrow" w:hAnsi="Arial Narrow"/>
          <w:sz w:val="24"/>
          <w:szCs w:val="24"/>
          <w:lang w:eastAsia="es-MX"/>
        </w:rPr>
        <w:t>dos mil veinticinco, se da inicio a la sesión</w:t>
      </w:r>
      <w:r>
        <w:rPr>
          <w:rFonts w:ascii="Arial Narrow" w:hAnsi="Arial Narrow"/>
          <w:sz w:val="24"/>
          <w:szCs w:val="24"/>
          <w:lang w:val="en-US" w:eastAsia="es-MX"/>
        </w:rPr>
        <w:t xml:space="preserve"> de la </w:t>
      </w:r>
      <w:proofErr w:type="spellStart"/>
      <w:r>
        <w:rPr>
          <w:rFonts w:ascii="Arial Narrow" w:hAnsi="Arial Narrow"/>
          <w:sz w:val="24"/>
          <w:szCs w:val="24"/>
          <w:lang w:val="en-US" w:eastAsia="es-MX"/>
        </w:rPr>
        <w:t>comision</w:t>
      </w:r>
      <w:proofErr w:type="spellEnd"/>
      <w:r>
        <w:rPr>
          <w:rFonts w:ascii="Arial Narrow" w:hAnsi="Arial Narrow"/>
          <w:sz w:val="24"/>
          <w:szCs w:val="24"/>
          <w:lang w:val="en-US" w:eastAsia="es-MX"/>
        </w:rPr>
        <w:t xml:space="preserve"> </w:t>
      </w:r>
      <w:proofErr w:type="spellStart"/>
      <w:r>
        <w:rPr>
          <w:rFonts w:ascii="Arial Narrow" w:hAnsi="Arial Narrow"/>
          <w:sz w:val="24"/>
          <w:szCs w:val="24"/>
          <w:lang w:val="en-US" w:eastAsia="es-MX"/>
        </w:rPr>
        <w:t>edilicia</w:t>
      </w:r>
      <w:proofErr w:type="spellEnd"/>
      <w:r>
        <w:rPr>
          <w:rFonts w:ascii="Arial Narrow" w:hAnsi="Arial Narrow"/>
          <w:sz w:val="24"/>
          <w:szCs w:val="24"/>
          <w:lang w:val="en-US" w:eastAsia="es-MX"/>
        </w:rPr>
        <w:t xml:space="preserve"> de</w:t>
      </w:r>
      <w:r>
        <w:rPr>
          <w:rFonts w:ascii="Arial Narrow" w:hAnsi="Arial Narrow"/>
          <w:b/>
          <w:sz w:val="24"/>
          <w:szCs w:val="24"/>
          <w:lang w:eastAsia="es-MX"/>
        </w:rPr>
        <w:t xml:space="preserve"> DERECHOS HUMANOS E IGUALDAD DE GÉNERO, </w:t>
      </w:r>
      <w:r>
        <w:rPr>
          <w:rFonts w:ascii="Arial Narrow" w:hAnsi="Arial Narrow"/>
          <w:sz w:val="24"/>
          <w:szCs w:val="24"/>
          <w:lang w:eastAsia="es-MX"/>
        </w:rPr>
        <w:t>convocada y presidida por la presidenta de la comisión PROF.  NAYELI BERENICE MERCADO FLORES y con la asistencia de la</w:t>
      </w:r>
      <w:r>
        <w:rPr>
          <w:rFonts w:ascii="Arial Narrow" w:hAnsi="Arial Narrow"/>
          <w:sz w:val="24"/>
          <w:szCs w:val="24"/>
          <w:lang w:val="en-US" w:eastAsia="es-MX"/>
        </w:rPr>
        <w:t xml:space="preserve"> </w:t>
      </w:r>
      <w:proofErr w:type="spellStart"/>
      <w:r>
        <w:rPr>
          <w:rFonts w:ascii="Arial Narrow" w:hAnsi="Arial Narrow"/>
          <w:sz w:val="24"/>
          <w:szCs w:val="24"/>
          <w:lang w:val="en-US" w:eastAsia="es-MX"/>
        </w:rPr>
        <w:t>regidora</w:t>
      </w:r>
      <w:proofErr w:type="spellEnd"/>
      <w:r>
        <w:rPr>
          <w:rFonts w:ascii="Arial Narrow" w:hAnsi="Arial Narrow"/>
          <w:sz w:val="24"/>
          <w:szCs w:val="24"/>
          <w:lang w:val="en-US" w:eastAsia="es-MX"/>
        </w:rPr>
        <w:t>:</w:t>
      </w:r>
      <w:r>
        <w:rPr>
          <w:rFonts w:ascii="Arial Narrow" w:hAnsi="Arial Narrow"/>
          <w:sz w:val="24"/>
          <w:szCs w:val="24"/>
          <w:lang w:eastAsia="es-MX"/>
        </w:rPr>
        <w:t xml:space="preserve"> </w:t>
      </w:r>
      <w:r w:rsidR="005B6632">
        <w:rPr>
          <w:rFonts w:ascii="Arial Narrow" w:hAnsi="Arial Narrow"/>
          <w:sz w:val="24"/>
          <w:szCs w:val="24"/>
          <w:lang w:val="en-US" w:eastAsia="es-MX"/>
        </w:rPr>
        <w:t xml:space="preserve">ADELAIDA ROSALES MENDOZA, </w:t>
      </w:r>
      <w:r>
        <w:rPr>
          <w:rFonts w:ascii="Arial Narrow" w:hAnsi="Arial Narrow"/>
          <w:sz w:val="24"/>
          <w:szCs w:val="24"/>
          <w:lang w:val="en-US" w:eastAsia="es-MX"/>
        </w:rPr>
        <w:t xml:space="preserve">vocal de la </w:t>
      </w:r>
      <w:proofErr w:type="spellStart"/>
      <w:r>
        <w:rPr>
          <w:rFonts w:ascii="Arial Narrow" w:hAnsi="Arial Narrow"/>
          <w:sz w:val="24"/>
          <w:szCs w:val="24"/>
          <w:lang w:val="en-US" w:eastAsia="es-MX"/>
        </w:rPr>
        <w:t>comision</w:t>
      </w:r>
      <w:proofErr w:type="spellEnd"/>
      <w:r>
        <w:rPr>
          <w:rFonts w:ascii="Arial Narrow" w:hAnsi="Arial Narrow"/>
          <w:sz w:val="24"/>
          <w:szCs w:val="24"/>
          <w:lang w:val="en-US" w:eastAsia="es-MX"/>
        </w:rPr>
        <w:t xml:space="preserve"> </w:t>
      </w:r>
      <w:proofErr w:type="spellStart"/>
      <w:r>
        <w:rPr>
          <w:rFonts w:ascii="Arial Narrow" w:hAnsi="Arial Narrow"/>
          <w:sz w:val="24"/>
          <w:szCs w:val="24"/>
          <w:lang w:val="en-US" w:eastAsia="es-MX"/>
        </w:rPr>
        <w:t>respectivamente</w:t>
      </w:r>
      <w:proofErr w:type="spellEnd"/>
      <w:r>
        <w:rPr>
          <w:rFonts w:ascii="Arial Narrow" w:hAnsi="Arial Narrow"/>
          <w:sz w:val="24"/>
          <w:szCs w:val="24"/>
          <w:lang w:val="en-US" w:eastAsia="es-MX"/>
        </w:rPr>
        <w:t>.</w:t>
      </w:r>
    </w:p>
    <w:p w14:paraId="54A8D637" w14:textId="515C3B79" w:rsidR="008D0ECB" w:rsidRDefault="00D63A98">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5B6632">
        <w:rPr>
          <w:rFonts w:ascii="Arial Narrow" w:hAnsi="Arial Narrow"/>
          <w:sz w:val="24"/>
          <w:szCs w:val="24"/>
        </w:rPr>
        <w:t>mayoría</w:t>
      </w:r>
      <w:r>
        <w:rPr>
          <w:rFonts w:ascii="Arial Narrow" w:hAnsi="Arial Narrow"/>
          <w:sz w:val="24"/>
          <w:szCs w:val="24"/>
        </w:rPr>
        <w:t xml:space="preserve"> de los integrantes de la comisión convocada, el presidente declaró la existencia de quórum e iniciada la sesión propuso el siguiente:</w:t>
      </w:r>
    </w:p>
    <w:p w14:paraId="6C2EE3C1" w14:textId="77777777" w:rsidR="008D0ECB" w:rsidRDefault="00D63A98">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5DE452E8" w14:textId="77777777" w:rsidR="008D0ECB" w:rsidRDefault="00D63A98">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1B4D686C" w14:textId="77777777" w:rsidR="008D0ECB" w:rsidRDefault="00D63A98">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03ABBE6C" w14:textId="77777777" w:rsidR="008D0ECB" w:rsidRPr="00787752" w:rsidRDefault="00D63A98">
      <w:pPr>
        <w:pStyle w:val="Prrafodelista"/>
        <w:numPr>
          <w:ilvl w:val="0"/>
          <w:numId w:val="1"/>
        </w:numPr>
        <w:jc w:val="both"/>
        <w:textAlignment w:val="baseline"/>
        <w:rPr>
          <w:rStyle w:val="eop"/>
          <w:rFonts w:ascii="Arial" w:eastAsia="Arial Unicode MS" w:hAnsi="Arial" w:cs="Arial"/>
          <w:sz w:val="28"/>
          <w:szCs w:val="28"/>
        </w:rPr>
      </w:pPr>
      <w:r>
        <w:rPr>
          <w:rStyle w:val="eop"/>
          <w:rFonts w:ascii="Arial Narrow" w:eastAsia="SimSun" w:hAnsi="Arial Narrow"/>
          <w:bCs/>
          <w:sz w:val="24"/>
          <w:szCs w:val="24"/>
        </w:rPr>
        <w:t>Dispensa de la lectura y aprobación del acta de la sesión de esta comisión celebrada con anterioridad.</w:t>
      </w:r>
    </w:p>
    <w:p w14:paraId="03AE3FB3" w14:textId="0ED585F9" w:rsidR="00787752" w:rsidRPr="00E548ED" w:rsidRDefault="00787752" w:rsidP="00787752">
      <w:pPr>
        <w:pStyle w:val="Prrafodelista"/>
        <w:numPr>
          <w:ilvl w:val="0"/>
          <w:numId w:val="1"/>
        </w:numPr>
        <w:jc w:val="both"/>
        <w:textAlignment w:val="baseline"/>
        <w:rPr>
          <w:rFonts w:ascii="Arial" w:eastAsia="Arial Unicode MS" w:hAnsi="Arial" w:cs="Arial"/>
          <w:b/>
          <w:sz w:val="28"/>
          <w:szCs w:val="28"/>
        </w:rPr>
      </w:pPr>
      <w:r w:rsidRPr="00E548ED">
        <w:rPr>
          <w:rStyle w:val="eop"/>
          <w:rFonts w:ascii="Arial Narrow" w:eastAsia="SimSun" w:hAnsi="Arial Narrow"/>
          <w:b/>
          <w:bCs/>
          <w:sz w:val="24"/>
          <w:szCs w:val="24"/>
        </w:rPr>
        <w:t>Punto de acuerdo que tiene por objeto dar cuenta con el acuerdo legislativo AL-468/LXIV/25 que fue tunado del pleno del Ayuntamiento a esta comisión, para su debido análisis y estudio.</w:t>
      </w:r>
    </w:p>
    <w:p w14:paraId="2AC6BD05" w14:textId="46AEDB05" w:rsidR="008D0ECB" w:rsidRDefault="00D63A98">
      <w:pPr>
        <w:pStyle w:val="Prrafodelista"/>
        <w:numPr>
          <w:ilvl w:val="0"/>
          <w:numId w:val="1"/>
        </w:numPr>
        <w:jc w:val="both"/>
        <w:textAlignment w:val="baseline"/>
        <w:rPr>
          <w:rFonts w:ascii="Arial" w:eastAsia="Arial Unicode MS" w:hAnsi="Arial" w:cs="Arial"/>
          <w:sz w:val="28"/>
          <w:szCs w:val="28"/>
        </w:rPr>
      </w:pPr>
      <w:r>
        <w:rPr>
          <w:rStyle w:val="eop"/>
          <w:rFonts w:ascii="Arial Narrow" w:eastAsia="SimSun" w:hAnsi="Arial Narrow"/>
          <w:sz w:val="24"/>
          <w:szCs w:val="24"/>
        </w:rPr>
        <w:t>Clausura de los trabajos de la sesión.</w:t>
      </w:r>
      <w:bookmarkEnd w:id="0"/>
    </w:p>
    <w:p w14:paraId="736963E3" w14:textId="3D15164C" w:rsidR="008D0ECB" w:rsidRDefault="00D63A98">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LA PRESIDENTA DE LA COMISION, PROF. NAYELI BERENICE MERCADO FLORES haciendo uso de la palabra refiere: «Iniciaremos con el primer punto del orden del día, que es el pase de lista correspondiente:» </w:t>
      </w:r>
    </w:p>
    <w:p w14:paraId="2D29FCA5" w14:textId="77777777" w:rsidR="008D0ECB" w:rsidRDefault="00D63A98">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w:t>
      </w:r>
    </w:p>
    <w:p w14:paraId="3ECDFF1D" w14:textId="77777777" w:rsidR="008D0ECB" w:rsidRDefault="00D63A98">
      <w:pPr>
        <w:spacing w:line="360" w:lineRule="auto"/>
        <w:jc w:val="both"/>
        <w:rPr>
          <w:rFonts w:ascii="Arial Narrow" w:hAnsi="Arial Narrow"/>
          <w:sz w:val="24"/>
          <w:szCs w:val="24"/>
        </w:rPr>
      </w:pPr>
      <w:r>
        <w:rPr>
          <w:rFonts w:ascii="Arial Narrow" w:hAnsi="Arial Narrow"/>
          <w:sz w:val="24"/>
          <w:szCs w:val="24"/>
        </w:rPr>
        <w:t>VOCAL, ADELAIDA ROSALES MENDOZA-------------------------------------------PRESENTE</w:t>
      </w:r>
    </w:p>
    <w:p w14:paraId="7FC0C5B6" w14:textId="242BBB7D" w:rsidR="008D0ECB" w:rsidRDefault="00D63A98">
      <w:pPr>
        <w:spacing w:line="360" w:lineRule="auto"/>
        <w:jc w:val="both"/>
        <w:rPr>
          <w:rFonts w:ascii="Arial Narrow" w:hAnsi="Arial Narrow"/>
          <w:sz w:val="24"/>
          <w:szCs w:val="24"/>
        </w:rPr>
      </w:pPr>
      <w:r>
        <w:rPr>
          <w:rFonts w:ascii="Arial Narrow" w:hAnsi="Arial Narrow"/>
          <w:sz w:val="24"/>
          <w:szCs w:val="24"/>
        </w:rPr>
        <w:lastRenderedPageBreak/>
        <w:t>VOCAL, MARAYM YOTZABEL GONZALEZ ALVAREZ--------------------------</w:t>
      </w:r>
      <w:r w:rsidR="00787752">
        <w:rPr>
          <w:rFonts w:ascii="Arial Narrow" w:hAnsi="Arial Narrow"/>
          <w:sz w:val="24"/>
          <w:szCs w:val="24"/>
        </w:rPr>
        <w:t>---</w:t>
      </w:r>
      <w:r>
        <w:rPr>
          <w:rFonts w:ascii="Arial Narrow" w:hAnsi="Arial Narrow"/>
          <w:sz w:val="24"/>
          <w:szCs w:val="24"/>
        </w:rPr>
        <w:t>-</w:t>
      </w:r>
      <w:r w:rsidR="00787752">
        <w:rPr>
          <w:rFonts w:ascii="Arial Narrow" w:hAnsi="Arial Narrow"/>
          <w:sz w:val="24"/>
          <w:szCs w:val="24"/>
        </w:rPr>
        <w:t>AU</w:t>
      </w:r>
      <w:r>
        <w:rPr>
          <w:rFonts w:ascii="Arial Narrow" w:hAnsi="Arial Narrow"/>
          <w:sz w:val="24"/>
          <w:szCs w:val="24"/>
        </w:rPr>
        <w:t>SENTE</w:t>
      </w:r>
    </w:p>
    <w:p w14:paraId="216DD094" w14:textId="77777777" w:rsidR="008D0ECB" w:rsidRDefault="00D63A98">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0CE7822E" w14:textId="77777777" w:rsidR="008D0ECB" w:rsidRDefault="00D63A98">
      <w:pPr>
        <w:jc w:val="both"/>
        <w:textAlignment w:val="baseline"/>
        <w:rPr>
          <w:rFonts w:ascii="Arial Narrow" w:eastAsia="SimSun" w:hAnsi="Arial Narrow"/>
          <w:sz w:val="24"/>
          <w:szCs w:val="24"/>
        </w:rPr>
      </w:pPr>
      <w:r>
        <w:rPr>
          <w:rFonts w:ascii="Arial Narrow" w:eastAsia="SimSun" w:hAnsi="Arial Narrow"/>
          <w:sz w:val="24"/>
          <w:szCs w:val="24"/>
        </w:rPr>
        <w:t>Sigue haciendo uso de la voz LA PRESIDENTA DE LA COMISION PROF. NAYELI BERENICE MERCADO FLORES «Doy cuenta a los miembros de la comisión que existe quórum legal para llevar a cabo esta sesión».</w:t>
      </w:r>
    </w:p>
    <w:p w14:paraId="2879CBF8" w14:textId="08B6BBB9" w:rsidR="008D0ECB" w:rsidRDefault="00D63A98">
      <w:pPr>
        <w:tabs>
          <w:tab w:val="left" w:pos="1260"/>
        </w:tabs>
        <w:spacing w:line="360" w:lineRule="atLeast"/>
        <w:jc w:val="both"/>
        <w:rPr>
          <w:rFonts w:ascii="Arial Narrow" w:hAnsi="Arial Narrow"/>
          <w:b/>
          <w:sz w:val="24"/>
          <w:szCs w:val="24"/>
        </w:rPr>
      </w:pPr>
      <w:r>
        <w:rPr>
          <w:rFonts w:ascii="Arial Narrow" w:hAnsi="Arial Narrow"/>
          <w:sz w:val="24"/>
          <w:szCs w:val="24"/>
        </w:rPr>
        <w:t xml:space="preserve">Por lo que, continuando con el desarrollo de la sesión y estando presentes la </w:t>
      </w:r>
      <w:r w:rsidR="005B6632">
        <w:rPr>
          <w:rFonts w:ascii="Arial Narrow" w:hAnsi="Arial Narrow"/>
          <w:sz w:val="24"/>
          <w:szCs w:val="24"/>
        </w:rPr>
        <w:t>mayoría</w:t>
      </w:r>
      <w:r>
        <w:rPr>
          <w:rFonts w:ascii="Arial Narrow" w:hAnsi="Arial Narrow"/>
          <w:sz w:val="24"/>
          <w:szCs w:val="24"/>
        </w:rPr>
        <w:t xml:space="preserve"> de los integrantes de esta comisión se declara legalmente instalada siendo las</w:t>
      </w:r>
      <w:r w:rsidR="005B6632">
        <w:rPr>
          <w:rFonts w:ascii="Arial Narrow" w:hAnsi="Arial Narrow"/>
          <w:sz w:val="24"/>
          <w:szCs w:val="24"/>
        </w:rPr>
        <w:t xml:space="preserve"> 14:05 catorce</w:t>
      </w:r>
      <w:r w:rsidR="00787752">
        <w:rPr>
          <w:rFonts w:ascii="Arial Narrow" w:hAnsi="Arial Narrow"/>
          <w:sz w:val="24"/>
          <w:szCs w:val="24"/>
        </w:rPr>
        <w:t xml:space="preserve"> horas</w:t>
      </w:r>
      <w:r w:rsidR="005B6632">
        <w:rPr>
          <w:rFonts w:ascii="Arial Narrow" w:hAnsi="Arial Narrow"/>
          <w:sz w:val="24"/>
          <w:szCs w:val="24"/>
        </w:rPr>
        <w:t xml:space="preserve"> con cinco minutos</w:t>
      </w:r>
      <w:r w:rsidR="00787752">
        <w:rPr>
          <w:rFonts w:ascii="Arial Narrow" w:hAnsi="Arial Narrow"/>
          <w:sz w:val="24"/>
          <w:szCs w:val="24"/>
        </w:rPr>
        <w:t xml:space="preserve"> del día</w:t>
      </w:r>
      <w:r>
        <w:rPr>
          <w:rFonts w:ascii="Arial Narrow" w:hAnsi="Arial Narrow"/>
          <w:sz w:val="24"/>
          <w:szCs w:val="24"/>
        </w:rPr>
        <w:t xml:space="preserve"> y considerando válidos los acuerdos que en ella se tomen en los términos normativos aplicables.</w:t>
      </w:r>
    </w:p>
    <w:p w14:paraId="6392B7D7" w14:textId="77777777" w:rsidR="008D0ECB" w:rsidRDefault="00D63A98">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0EA3AFA4" w14:textId="77777777" w:rsidR="008D0ECB" w:rsidRDefault="00D63A98">
      <w:pPr>
        <w:jc w:val="both"/>
        <w:textAlignment w:val="baseline"/>
        <w:rPr>
          <w:rFonts w:ascii="Arial Narrow" w:eastAsia="SimSun" w:hAnsi="Arial Narrow"/>
          <w:sz w:val="24"/>
          <w:szCs w:val="24"/>
        </w:rPr>
      </w:pPr>
      <w:r>
        <w:rPr>
          <w:rFonts w:ascii="Arial Narrow" w:eastAsia="SimSun" w:hAnsi="Arial Narrow"/>
          <w:sz w:val="24"/>
          <w:szCs w:val="24"/>
        </w:rPr>
        <w:t xml:space="preserve">Continúa LA PRESIDENTA DE LA COMISION, PROF. NAYELI BERENICE MERCADO FLORES, «Acto seguido, procederemos con el segundo punto y toda vez que ya fue hecho de su conocimiento el orden del día pregunto a los presentes: ¿Si están de acuerdo en el mismo? Sírvanse levantar la mano en señal de aprobación. </w:t>
      </w:r>
    </w:p>
    <w:p w14:paraId="3895D5B5" w14:textId="77777777" w:rsidR="008D0ECB" w:rsidRDefault="00D63A98">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5FF71A35" w14:textId="77777777" w:rsidR="008D0ECB" w:rsidRDefault="00D63A98">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25B5421D" w14:textId="77777777" w:rsidR="008D0ECB" w:rsidRDefault="00D63A98">
      <w:pPr>
        <w:jc w:val="both"/>
        <w:rPr>
          <w:rFonts w:ascii="Arial Narrow" w:eastAsia="SimSun" w:hAnsi="Arial Narrow"/>
          <w:sz w:val="24"/>
          <w:szCs w:val="24"/>
        </w:rPr>
      </w:pPr>
      <w:r>
        <w:rPr>
          <w:rFonts w:ascii="Arial Narrow" w:eastAsia="SimSun" w:hAnsi="Arial Narrow"/>
          <w:sz w:val="24"/>
          <w:szCs w:val="24"/>
        </w:rPr>
        <w:t>«Se aprueba por unanimidad de votos».</w:t>
      </w:r>
    </w:p>
    <w:p w14:paraId="35B62ABA" w14:textId="77777777" w:rsidR="008D0ECB" w:rsidRDefault="008D0ECB">
      <w:pPr>
        <w:contextualSpacing/>
        <w:jc w:val="both"/>
        <w:textAlignment w:val="baseline"/>
        <w:rPr>
          <w:rFonts w:ascii="Arial Narrow" w:hAnsi="Arial Narrow"/>
          <w:b/>
          <w:sz w:val="24"/>
          <w:szCs w:val="24"/>
          <w:lang w:eastAsia="es-MX"/>
        </w:rPr>
      </w:pPr>
    </w:p>
    <w:p w14:paraId="2891F365" w14:textId="77777777" w:rsidR="008D0ECB" w:rsidRDefault="00D63A98">
      <w:pPr>
        <w:contextualSpacing/>
        <w:jc w:val="both"/>
        <w:textAlignment w:val="baseline"/>
        <w:rPr>
          <w:rStyle w:val="eop"/>
          <w:rFonts w:ascii="Arial Narrow" w:eastAsia="SimSun" w:hAnsi="Arial Narrow"/>
          <w:b/>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w:t>
      </w:r>
      <w:bookmarkStart w:id="1" w:name="_Hlk186233476"/>
      <w:bookmarkStart w:id="2" w:name="_Hlk186215418"/>
      <w:r>
        <w:rPr>
          <w:rStyle w:val="eop"/>
          <w:rFonts w:ascii="Arial Narrow" w:eastAsia="SimSun" w:hAnsi="Arial Narrow"/>
          <w:b/>
          <w:sz w:val="24"/>
          <w:szCs w:val="24"/>
        </w:rPr>
        <w:t>Dispensa de la lectura y aprobación del acta de la sesión de esta comisión celebrada con anterioridad.</w:t>
      </w:r>
    </w:p>
    <w:p w14:paraId="02332AA9" w14:textId="77777777" w:rsidR="008D0ECB" w:rsidRDefault="008D0ECB">
      <w:pPr>
        <w:contextualSpacing/>
        <w:jc w:val="both"/>
        <w:textAlignment w:val="baseline"/>
        <w:rPr>
          <w:rStyle w:val="eop"/>
          <w:rFonts w:ascii="Arial Narrow" w:eastAsia="SimSun" w:hAnsi="Arial Narrow"/>
          <w:b/>
          <w:sz w:val="24"/>
          <w:szCs w:val="24"/>
        </w:rPr>
      </w:pPr>
    </w:p>
    <w:p w14:paraId="7FF83503" w14:textId="77777777" w:rsidR="008D0ECB" w:rsidRDefault="00D63A98">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La PRESIDENTA DE LA COMISION REGIDORA PROF. NAYELI BERENICE MERCADO FLORES, 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bookmarkEnd w:id="1"/>
    <w:p w14:paraId="7016A6F4" w14:textId="77777777" w:rsidR="008D0ECB" w:rsidRDefault="008D0ECB">
      <w:pPr>
        <w:spacing w:line="360" w:lineRule="auto"/>
        <w:jc w:val="both"/>
        <w:rPr>
          <w:rFonts w:ascii="Arial Narrow" w:hAnsi="Arial Narrow"/>
          <w:sz w:val="24"/>
          <w:szCs w:val="24"/>
        </w:rPr>
      </w:pPr>
    </w:p>
    <w:p w14:paraId="78D0D5F1" w14:textId="77777777" w:rsidR="00FB5089" w:rsidRDefault="00FB5089">
      <w:pPr>
        <w:spacing w:line="360" w:lineRule="auto"/>
        <w:jc w:val="both"/>
        <w:rPr>
          <w:rFonts w:ascii="Arial Narrow" w:hAnsi="Arial Narrow"/>
          <w:sz w:val="24"/>
          <w:szCs w:val="24"/>
        </w:rPr>
      </w:pPr>
    </w:p>
    <w:p w14:paraId="300FE0F1" w14:textId="77777777" w:rsidR="008D0ECB" w:rsidRDefault="00D63A98">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54AE7147" w14:textId="688A5D9F" w:rsidR="008D0ECB" w:rsidRDefault="00D63A98">
      <w:pPr>
        <w:spacing w:line="360" w:lineRule="auto"/>
        <w:jc w:val="both"/>
        <w:rPr>
          <w:rFonts w:ascii="Arial Narrow" w:hAnsi="Arial Narrow"/>
          <w:sz w:val="24"/>
          <w:szCs w:val="24"/>
        </w:rPr>
      </w:pPr>
      <w:r>
        <w:rPr>
          <w:rFonts w:ascii="Arial Narrow" w:hAnsi="Arial Narrow"/>
          <w:sz w:val="24"/>
          <w:szCs w:val="24"/>
        </w:rPr>
        <w:t xml:space="preserve">PRESIDENTE, NAYELI BERENICE MERCADO FLORES----------------------- </w:t>
      </w:r>
      <w:r w:rsidR="00FB5089">
        <w:rPr>
          <w:rFonts w:ascii="Arial Narrow" w:hAnsi="Arial Narrow"/>
          <w:sz w:val="24"/>
          <w:szCs w:val="24"/>
        </w:rPr>
        <w:t>A FAVOR</w:t>
      </w:r>
    </w:p>
    <w:p w14:paraId="20E0DF82" w14:textId="12856A43" w:rsidR="008D0ECB" w:rsidRDefault="00D63A98">
      <w:pPr>
        <w:jc w:val="both"/>
        <w:rPr>
          <w:rFonts w:ascii="Arial Narrow" w:eastAsia="SimSun" w:hAnsi="Arial Narrow"/>
          <w:sz w:val="24"/>
          <w:szCs w:val="24"/>
        </w:rPr>
      </w:pPr>
      <w:r>
        <w:rPr>
          <w:rFonts w:ascii="Arial Narrow" w:eastAsia="SimSun" w:hAnsi="Arial Narrow"/>
          <w:sz w:val="24"/>
          <w:szCs w:val="24"/>
        </w:rPr>
        <w:t>«Se aprueba por unanimidad de votos».</w:t>
      </w:r>
    </w:p>
    <w:p w14:paraId="75AC81FF" w14:textId="77777777" w:rsidR="00787752" w:rsidRDefault="00787752">
      <w:pPr>
        <w:jc w:val="both"/>
        <w:rPr>
          <w:rFonts w:ascii="Arial Narrow" w:eastAsia="SimSun" w:hAnsi="Arial Narrow"/>
          <w:sz w:val="24"/>
          <w:szCs w:val="24"/>
        </w:rPr>
      </w:pPr>
    </w:p>
    <w:p w14:paraId="730F75DC" w14:textId="2D6CA8B5" w:rsidR="008D0ECB" w:rsidRDefault="00D63A98" w:rsidP="00787752">
      <w:pPr>
        <w:pStyle w:val="Prrafodelista"/>
        <w:ind w:left="142"/>
        <w:jc w:val="both"/>
        <w:textAlignment w:val="baseline"/>
        <w:rPr>
          <w:rStyle w:val="eop"/>
          <w:rFonts w:ascii="Arial Narrow" w:eastAsia="SimSun" w:hAnsi="Arial Narrow"/>
          <w:b/>
          <w:bCs/>
          <w:sz w:val="24"/>
          <w:szCs w:val="24"/>
        </w:rPr>
      </w:pPr>
      <w:r w:rsidRPr="00787752">
        <w:rPr>
          <w:rFonts w:ascii="Arial Narrow" w:eastAsia="SimSun" w:hAnsi="Arial Narrow" w:cs="Arial Narrow"/>
          <w:b/>
          <w:bCs/>
          <w:color w:val="000000"/>
        </w:rPr>
        <w:t xml:space="preserve">4.- </w:t>
      </w:r>
      <w:r w:rsidR="00787752" w:rsidRPr="00787752">
        <w:rPr>
          <w:rStyle w:val="eop"/>
          <w:rFonts w:ascii="Arial Narrow" w:eastAsia="SimSun" w:hAnsi="Arial Narrow"/>
          <w:b/>
          <w:bCs/>
          <w:sz w:val="24"/>
          <w:szCs w:val="24"/>
        </w:rPr>
        <w:t>Punto de acuerdo que tiene por objeto dar cuenta con el acuerdo legislativo AL-468/LXIV/25 que fue tu</w:t>
      </w:r>
      <w:r w:rsidR="00787752">
        <w:rPr>
          <w:rStyle w:val="eop"/>
          <w:rFonts w:ascii="Arial Narrow" w:eastAsia="SimSun" w:hAnsi="Arial Narrow"/>
          <w:b/>
          <w:bCs/>
          <w:sz w:val="24"/>
          <w:szCs w:val="24"/>
        </w:rPr>
        <w:t>r</w:t>
      </w:r>
      <w:r w:rsidR="00787752" w:rsidRPr="00787752">
        <w:rPr>
          <w:rStyle w:val="eop"/>
          <w:rFonts w:ascii="Arial Narrow" w:eastAsia="SimSun" w:hAnsi="Arial Narrow"/>
          <w:b/>
          <w:bCs/>
          <w:sz w:val="24"/>
          <w:szCs w:val="24"/>
        </w:rPr>
        <w:t>nado del pleno del Ayuntamiento a esta comisión, para su debido análisis y estudio.</w:t>
      </w:r>
    </w:p>
    <w:p w14:paraId="4900D2F7" w14:textId="77777777" w:rsidR="00787752" w:rsidRPr="00787752" w:rsidRDefault="00787752" w:rsidP="00787752">
      <w:pPr>
        <w:pStyle w:val="Prrafodelista"/>
        <w:ind w:left="142"/>
        <w:jc w:val="both"/>
        <w:textAlignment w:val="baseline"/>
        <w:rPr>
          <w:rStyle w:val="eop"/>
          <w:rFonts w:ascii="Arial Narrow" w:eastAsia="SimSun" w:hAnsi="Arial Narrow" w:cs="Arial Narrow"/>
          <w:b/>
          <w:bCs/>
          <w:color w:val="000000"/>
        </w:rPr>
      </w:pPr>
    </w:p>
    <w:p w14:paraId="5A0A0782" w14:textId="1743AFD8" w:rsidR="008D0ECB" w:rsidRDefault="00D63A98" w:rsidP="00787752">
      <w:pPr>
        <w:pStyle w:val="Prrafodelista"/>
        <w:ind w:left="142"/>
        <w:jc w:val="both"/>
        <w:textAlignment w:val="baseline"/>
        <w:rPr>
          <w:rFonts w:ascii="Arial Narrow" w:eastAsia="SimSun" w:hAnsi="Arial Narrow" w:cs="Arial Narrow"/>
          <w:color w:val="000000"/>
        </w:rPr>
      </w:pPr>
      <w:r>
        <w:rPr>
          <w:rStyle w:val="eop"/>
          <w:rFonts w:ascii="Arial Narrow" w:eastAsia="SimSun" w:hAnsi="Arial Narrow"/>
          <w:sz w:val="24"/>
          <w:szCs w:val="24"/>
        </w:rPr>
        <w:t xml:space="preserve">LA </w:t>
      </w:r>
      <w:proofErr w:type="gramStart"/>
      <w:r>
        <w:rPr>
          <w:rStyle w:val="eop"/>
          <w:rFonts w:ascii="Arial Narrow" w:eastAsia="SimSun" w:hAnsi="Arial Narrow"/>
          <w:sz w:val="24"/>
          <w:szCs w:val="24"/>
        </w:rPr>
        <w:t>PRESIDENTA  DE</w:t>
      </w:r>
      <w:proofErr w:type="gramEnd"/>
      <w:r>
        <w:rPr>
          <w:rStyle w:val="eop"/>
          <w:rFonts w:ascii="Arial Narrow" w:eastAsia="SimSun" w:hAnsi="Arial Narrow"/>
          <w:sz w:val="24"/>
          <w:szCs w:val="24"/>
        </w:rPr>
        <w:t xml:space="preserve"> LA COMISION, LA REGIDORA PROF. NAYELI BERENICE MERCADO FLORES, hace uso de la palabra </w:t>
      </w:r>
      <w:r>
        <w:rPr>
          <w:rStyle w:val="eop"/>
          <w:rFonts w:ascii="Arial Narrow" w:eastAsia="SimSun" w:hAnsi="Arial Narrow" w:cs="Courier New"/>
          <w:sz w:val="24"/>
          <w:szCs w:val="24"/>
        </w:rPr>
        <w:t>«Este p</w:t>
      </w:r>
      <w:r>
        <w:rPr>
          <w:rStyle w:val="eop"/>
          <w:rFonts w:ascii="Arial Narrow" w:eastAsia="SimSun" w:hAnsi="Arial Narrow"/>
          <w:sz w:val="24"/>
          <w:szCs w:val="24"/>
        </w:rPr>
        <w:t xml:space="preserve">unto de acuerdo que </w:t>
      </w:r>
      <w:r>
        <w:rPr>
          <w:rFonts w:ascii="Arial Narrow" w:eastAsia="SimSun" w:hAnsi="Arial Narrow" w:cs="Arial Narrow"/>
          <w:color w:val="000000"/>
        </w:rPr>
        <w:t>tiene por objeto dar cuenta con el acuerdo legislativo AL-</w:t>
      </w:r>
      <w:r w:rsidR="00787752">
        <w:rPr>
          <w:rFonts w:ascii="Arial Narrow" w:eastAsia="SimSun" w:hAnsi="Arial Narrow" w:cs="Arial Narrow"/>
          <w:color w:val="000000"/>
        </w:rPr>
        <w:t>468</w:t>
      </w:r>
      <w:r>
        <w:rPr>
          <w:rFonts w:ascii="Arial Narrow" w:eastAsia="SimSun" w:hAnsi="Arial Narrow" w:cs="Arial Narrow"/>
          <w:color w:val="000000"/>
        </w:rPr>
        <w:t xml:space="preserve">/LXIV/25 </w:t>
      </w:r>
      <w:r w:rsidR="00787752">
        <w:rPr>
          <w:rFonts w:ascii="Arial Narrow" w:eastAsia="SimSun" w:hAnsi="Arial Narrow" w:cs="Arial Narrow"/>
          <w:color w:val="000000"/>
        </w:rPr>
        <w:t>el cual fue turnado del pleno del Ayuntamiento a esta comisión, para su debido análisis y estudio.</w:t>
      </w:r>
    </w:p>
    <w:p w14:paraId="4DCEE5AF" w14:textId="77777777" w:rsidR="008D0ECB" w:rsidRDefault="008D0ECB">
      <w:pPr>
        <w:pStyle w:val="Prrafodelista"/>
        <w:ind w:left="142"/>
        <w:jc w:val="both"/>
        <w:textAlignment w:val="baseline"/>
        <w:rPr>
          <w:rFonts w:ascii="Arial Narrow" w:eastAsia="SimSun" w:hAnsi="Arial Narrow" w:cs="Arial Narrow"/>
          <w:color w:val="000000"/>
        </w:rPr>
      </w:pPr>
    </w:p>
    <w:p w14:paraId="7C2DBE63" w14:textId="788A1874" w:rsidR="00787752" w:rsidRDefault="00787752">
      <w:pPr>
        <w:pStyle w:val="Prrafodelista"/>
        <w:ind w:left="142"/>
        <w:jc w:val="both"/>
        <w:textAlignment w:val="baseline"/>
        <w:rPr>
          <w:rFonts w:ascii="Arial Narrow" w:eastAsia="SimSun" w:hAnsi="Arial Narrow" w:cs="Arial Narrow"/>
          <w:color w:val="000000"/>
        </w:rPr>
      </w:pPr>
      <w:r>
        <w:rPr>
          <w:rFonts w:ascii="Arial Narrow" w:eastAsia="SimSun" w:hAnsi="Arial Narrow" w:cs="Arial Narrow"/>
          <w:color w:val="000000"/>
        </w:rPr>
        <w:t>Dicho acuerdo legislativo dice lo siguiente:</w:t>
      </w:r>
    </w:p>
    <w:p w14:paraId="3332C6B7" w14:textId="7045B044" w:rsidR="00FB5089" w:rsidRDefault="00FB5089" w:rsidP="00FB5089">
      <w:pPr>
        <w:jc w:val="both"/>
        <w:rPr>
          <w:rFonts w:ascii="Arial Narrow" w:eastAsia="Times New Roman" w:hAnsi="Arial Narrow" w:cs="Times New Roman"/>
          <w:color w:val="000000"/>
          <w:sz w:val="24"/>
          <w:szCs w:val="24"/>
          <w:lang w:eastAsia="es-MX"/>
        </w:rPr>
      </w:pPr>
      <w:proofErr w:type="spellStart"/>
      <w:r>
        <w:rPr>
          <w:rFonts w:ascii="Arial Narrow" w:eastAsia="Times New Roman" w:hAnsi="Arial Narrow" w:cs="Times New Roman"/>
          <w:color w:val="000000"/>
          <w:sz w:val="24"/>
          <w:szCs w:val="24"/>
          <w:lang w:eastAsia="es-MX"/>
        </w:rPr>
        <w:t>U</w:t>
      </w:r>
      <w:r w:rsidRPr="00FB5089">
        <w:rPr>
          <w:rFonts w:ascii="Arial Narrow" w:eastAsia="Times New Roman" w:hAnsi="Arial Narrow" w:cs="Times New Roman"/>
          <w:color w:val="000000"/>
          <w:sz w:val="24"/>
          <w:szCs w:val="24"/>
          <w:lang w:eastAsia="es-MX"/>
        </w:rPr>
        <w:t>nico</w:t>
      </w:r>
      <w:proofErr w:type="spellEnd"/>
      <w:r w:rsidRPr="00FB5089">
        <w:rPr>
          <w:rFonts w:ascii="Arial Narrow" w:eastAsia="Times New Roman" w:hAnsi="Arial Narrow" w:cs="Times New Roman"/>
          <w:color w:val="000000"/>
          <w:sz w:val="24"/>
          <w:szCs w:val="24"/>
          <w:lang w:eastAsia="es-MX"/>
        </w:rPr>
        <w:t xml:space="preserve">. instrúyase al secretario general  de este poder legislativo, para que de manera atenta y respetuosa dirija oficio y remita este acuerdo legislativo a los 125 ayuntamientos del estado de </w:t>
      </w:r>
      <w:r>
        <w:rPr>
          <w:rFonts w:ascii="Arial Narrow" w:eastAsia="Times New Roman" w:hAnsi="Arial Narrow" w:cs="Times New Roman"/>
          <w:color w:val="000000"/>
          <w:sz w:val="24"/>
          <w:szCs w:val="24"/>
          <w:lang w:eastAsia="es-MX"/>
        </w:rPr>
        <w:t>J</w:t>
      </w:r>
      <w:r w:rsidRPr="00FB5089">
        <w:rPr>
          <w:rFonts w:ascii="Arial Narrow" w:eastAsia="Times New Roman" w:hAnsi="Arial Narrow" w:cs="Times New Roman"/>
          <w:color w:val="000000"/>
          <w:sz w:val="24"/>
          <w:szCs w:val="24"/>
          <w:lang w:eastAsia="es-MX"/>
        </w:rPr>
        <w:t xml:space="preserve">alisco, para efectos que de existir viabilidad y en la medida de lo posible, se busquen implementar protocolos de prevención  de acoso sexual y hostigamiento laboral, en caso de tenerlo, se busquen mecanismos que permitan reforzarlos; así como generar un instrumento jurídico que determine la ética que el servidor público debe tener en su trabajo, buscando con ello mejorar las condiciones laborales, de servicio y erradicar conductas como estas. </w:t>
      </w:r>
    </w:p>
    <w:p w14:paraId="2AC23B40" w14:textId="3D30EC5B" w:rsidR="00FB5089" w:rsidRDefault="00FB5089" w:rsidP="00FB5089">
      <w:pPr>
        <w:jc w:val="both"/>
        <w:rPr>
          <w:rFonts w:ascii="Arial Narrow" w:eastAsia="Times New Roman" w:hAnsi="Arial Narrow" w:cs="Times New Roman"/>
          <w:color w:val="000000"/>
          <w:sz w:val="24"/>
          <w:szCs w:val="24"/>
          <w:lang w:val="en-US" w:eastAsia="es-MX"/>
        </w:rPr>
      </w:pPr>
      <w:r>
        <w:rPr>
          <w:rFonts w:ascii="Arial Narrow" w:eastAsia="Times New Roman" w:hAnsi="Arial Narrow" w:cs="Times New Roman"/>
          <w:color w:val="000000"/>
          <w:sz w:val="24"/>
          <w:szCs w:val="24"/>
          <w:lang w:eastAsia="es-MX"/>
        </w:rPr>
        <w:t xml:space="preserve">Lo anterior para su conocimiento y para que se tome el acuerdo correspondiente, ¿Tiene alguna pregunta o comentario regidora? No, bien, entonces la propuesta es que mediante la Secretaria General se instruya a la Dirección </w:t>
      </w:r>
      <w:proofErr w:type="spellStart"/>
      <w:r>
        <w:rPr>
          <w:rFonts w:ascii="Arial Narrow" w:eastAsia="Times New Roman" w:hAnsi="Arial Narrow" w:cs="Times New Roman"/>
          <w:color w:val="000000"/>
          <w:sz w:val="24"/>
          <w:szCs w:val="24"/>
          <w:lang w:eastAsia="es-MX"/>
        </w:rPr>
        <w:t>Juridica</w:t>
      </w:r>
      <w:proofErr w:type="spellEnd"/>
      <w:r>
        <w:rPr>
          <w:rFonts w:ascii="Arial Narrow" w:eastAsia="Times New Roman" w:hAnsi="Arial Narrow" w:cs="Times New Roman"/>
          <w:color w:val="000000"/>
          <w:sz w:val="24"/>
          <w:szCs w:val="24"/>
          <w:lang w:eastAsia="es-MX"/>
        </w:rPr>
        <w:t xml:space="preserve"> para </w:t>
      </w:r>
      <w:proofErr w:type="gramStart"/>
      <w:r>
        <w:rPr>
          <w:rFonts w:ascii="Arial Narrow" w:eastAsia="Times New Roman" w:hAnsi="Arial Narrow" w:cs="Times New Roman"/>
          <w:color w:val="000000"/>
          <w:sz w:val="24"/>
          <w:szCs w:val="24"/>
          <w:lang w:eastAsia="es-MX"/>
        </w:rPr>
        <w:t>que</w:t>
      </w:r>
      <w:proofErr w:type="gramEnd"/>
      <w:r>
        <w:rPr>
          <w:rFonts w:ascii="Arial Narrow" w:eastAsia="Times New Roman" w:hAnsi="Arial Narrow" w:cs="Times New Roman"/>
          <w:color w:val="000000"/>
          <w:sz w:val="24"/>
          <w:szCs w:val="24"/>
          <w:lang w:eastAsia="es-MX"/>
        </w:rPr>
        <w:t xml:space="preserve"> en coordinación con las áreas correspondientes, </w:t>
      </w:r>
      <w:r w:rsidRPr="00FB5089">
        <w:rPr>
          <w:rFonts w:ascii="Arial Narrow" w:eastAsia="Times New Roman" w:hAnsi="Arial Narrow" w:cs="Times New Roman"/>
          <w:color w:val="000000"/>
          <w:sz w:val="24"/>
          <w:szCs w:val="24"/>
          <w:lang w:val="en-US" w:eastAsia="es-MX"/>
        </w:rPr>
        <w:t xml:space="preserve">con la </w:t>
      </w:r>
      <w:proofErr w:type="spellStart"/>
      <w:r w:rsidRPr="00FB5089">
        <w:rPr>
          <w:rFonts w:ascii="Arial Narrow" w:eastAsia="Times New Roman" w:hAnsi="Arial Narrow" w:cs="Times New Roman"/>
          <w:color w:val="000000"/>
          <w:sz w:val="24"/>
          <w:szCs w:val="24"/>
          <w:lang w:val="en-US" w:eastAsia="es-MX"/>
        </w:rPr>
        <w:t>contraloria</w:t>
      </w:r>
      <w:proofErr w:type="spellEnd"/>
      <w:r w:rsidRPr="00FB5089">
        <w:rPr>
          <w:rFonts w:ascii="Arial Narrow" w:eastAsia="Times New Roman" w:hAnsi="Arial Narrow" w:cs="Times New Roman"/>
          <w:color w:val="000000"/>
          <w:sz w:val="24"/>
          <w:szCs w:val="24"/>
          <w:lang w:val="en-US" w:eastAsia="es-MX"/>
        </w:rPr>
        <w:t xml:space="preserve"> municipal, la </w:t>
      </w:r>
      <w:proofErr w:type="spellStart"/>
      <w:r w:rsidRPr="00FB5089">
        <w:rPr>
          <w:rFonts w:ascii="Arial Narrow" w:eastAsia="Times New Roman" w:hAnsi="Arial Narrow" w:cs="Times New Roman"/>
          <w:color w:val="000000"/>
          <w:sz w:val="24"/>
          <w:szCs w:val="24"/>
          <w:lang w:val="en-US" w:eastAsia="es-MX"/>
        </w:rPr>
        <w:t>direccion</w:t>
      </w:r>
      <w:proofErr w:type="spellEnd"/>
      <w:r w:rsidRPr="00FB5089">
        <w:rPr>
          <w:rFonts w:ascii="Arial Narrow" w:eastAsia="Times New Roman" w:hAnsi="Arial Narrow" w:cs="Times New Roman"/>
          <w:color w:val="000000"/>
          <w:sz w:val="24"/>
          <w:szCs w:val="24"/>
          <w:lang w:val="en-US" w:eastAsia="es-MX"/>
        </w:rPr>
        <w:t xml:space="preserve"> de </w:t>
      </w:r>
      <w:proofErr w:type="spellStart"/>
      <w:r w:rsidRPr="00FB5089">
        <w:rPr>
          <w:rFonts w:ascii="Arial Narrow" w:eastAsia="Times New Roman" w:hAnsi="Arial Narrow" w:cs="Times New Roman"/>
          <w:color w:val="000000"/>
          <w:sz w:val="24"/>
          <w:szCs w:val="24"/>
          <w:lang w:val="en-US" w:eastAsia="es-MX"/>
        </w:rPr>
        <w:t>asuntos</w:t>
      </w:r>
      <w:proofErr w:type="spellEnd"/>
      <w:r w:rsidRPr="00FB5089">
        <w:rPr>
          <w:rFonts w:ascii="Arial Narrow" w:eastAsia="Times New Roman" w:hAnsi="Arial Narrow" w:cs="Times New Roman"/>
          <w:color w:val="000000"/>
          <w:sz w:val="24"/>
          <w:szCs w:val="24"/>
          <w:lang w:val="en-US" w:eastAsia="es-MX"/>
        </w:rPr>
        <w:t xml:space="preserve"> </w:t>
      </w:r>
      <w:proofErr w:type="spellStart"/>
      <w:r w:rsidRPr="00FB5089">
        <w:rPr>
          <w:rFonts w:ascii="Arial Narrow" w:eastAsia="Times New Roman" w:hAnsi="Arial Narrow" w:cs="Times New Roman"/>
          <w:color w:val="000000"/>
          <w:sz w:val="24"/>
          <w:szCs w:val="24"/>
          <w:lang w:val="en-US" w:eastAsia="es-MX"/>
        </w:rPr>
        <w:t>internos</w:t>
      </w:r>
      <w:proofErr w:type="spellEnd"/>
      <w:r w:rsidRPr="00FB5089">
        <w:rPr>
          <w:rFonts w:ascii="Arial Narrow" w:eastAsia="Times New Roman" w:hAnsi="Arial Narrow" w:cs="Times New Roman"/>
          <w:color w:val="000000"/>
          <w:sz w:val="24"/>
          <w:szCs w:val="24"/>
          <w:lang w:val="en-US" w:eastAsia="es-MX"/>
        </w:rPr>
        <w:t xml:space="preserve">, y la </w:t>
      </w:r>
      <w:proofErr w:type="spellStart"/>
      <w:r w:rsidRPr="00FB5089">
        <w:rPr>
          <w:rFonts w:ascii="Arial Narrow" w:eastAsia="Times New Roman" w:hAnsi="Arial Narrow" w:cs="Times New Roman"/>
          <w:color w:val="000000"/>
          <w:sz w:val="24"/>
          <w:szCs w:val="24"/>
          <w:lang w:val="en-US" w:eastAsia="es-MX"/>
        </w:rPr>
        <w:t>oficialia</w:t>
      </w:r>
      <w:proofErr w:type="spellEnd"/>
      <w:r w:rsidRPr="00FB5089">
        <w:rPr>
          <w:rFonts w:ascii="Arial Narrow" w:eastAsia="Times New Roman" w:hAnsi="Arial Narrow" w:cs="Times New Roman"/>
          <w:color w:val="000000"/>
          <w:sz w:val="24"/>
          <w:szCs w:val="24"/>
          <w:lang w:val="en-US" w:eastAsia="es-MX"/>
        </w:rPr>
        <w:t xml:space="preserve"> mayor </w:t>
      </w:r>
      <w:proofErr w:type="spellStart"/>
      <w:r w:rsidRPr="00FB5089">
        <w:rPr>
          <w:rFonts w:ascii="Arial Narrow" w:eastAsia="Times New Roman" w:hAnsi="Arial Narrow" w:cs="Times New Roman"/>
          <w:color w:val="000000"/>
          <w:sz w:val="24"/>
          <w:szCs w:val="24"/>
          <w:lang w:val="en-US" w:eastAsia="es-MX"/>
        </w:rPr>
        <w:t>administrativa</w:t>
      </w:r>
      <w:proofErr w:type="spellEnd"/>
      <w:r w:rsidRPr="00FB5089">
        <w:rPr>
          <w:rFonts w:ascii="Arial Narrow" w:eastAsia="Times New Roman" w:hAnsi="Arial Narrow" w:cs="Times New Roman"/>
          <w:color w:val="000000"/>
          <w:sz w:val="24"/>
          <w:szCs w:val="24"/>
          <w:lang w:val="en-US" w:eastAsia="es-MX"/>
        </w:rPr>
        <w:t xml:space="preserve">, den </w:t>
      </w:r>
      <w:proofErr w:type="spellStart"/>
      <w:r w:rsidRPr="00FB5089">
        <w:rPr>
          <w:rFonts w:ascii="Arial Narrow" w:eastAsia="Times New Roman" w:hAnsi="Arial Narrow" w:cs="Times New Roman"/>
          <w:color w:val="000000"/>
          <w:sz w:val="24"/>
          <w:szCs w:val="24"/>
          <w:lang w:val="en-US" w:eastAsia="es-MX"/>
        </w:rPr>
        <w:t>seguimiento</w:t>
      </w:r>
      <w:proofErr w:type="spellEnd"/>
      <w:r w:rsidRPr="00FB5089">
        <w:rPr>
          <w:rFonts w:ascii="Arial Narrow" w:eastAsia="Times New Roman" w:hAnsi="Arial Narrow" w:cs="Times New Roman"/>
          <w:color w:val="000000"/>
          <w:sz w:val="24"/>
          <w:szCs w:val="24"/>
          <w:lang w:val="en-US" w:eastAsia="es-MX"/>
        </w:rPr>
        <w:t xml:space="preserve"> a </w:t>
      </w:r>
      <w:proofErr w:type="spellStart"/>
      <w:r w:rsidRPr="00FB5089">
        <w:rPr>
          <w:rFonts w:ascii="Arial Narrow" w:eastAsia="Times New Roman" w:hAnsi="Arial Narrow" w:cs="Times New Roman"/>
          <w:color w:val="000000"/>
          <w:sz w:val="24"/>
          <w:szCs w:val="24"/>
          <w:lang w:val="en-US" w:eastAsia="es-MX"/>
        </w:rPr>
        <w:t>este</w:t>
      </w:r>
      <w:proofErr w:type="spellEnd"/>
      <w:r w:rsidRPr="00FB5089">
        <w:rPr>
          <w:rFonts w:ascii="Arial Narrow" w:eastAsia="Times New Roman" w:hAnsi="Arial Narrow" w:cs="Times New Roman"/>
          <w:color w:val="000000"/>
          <w:sz w:val="24"/>
          <w:szCs w:val="24"/>
          <w:lang w:val="en-US" w:eastAsia="es-MX"/>
        </w:rPr>
        <w:t xml:space="preserve"> </w:t>
      </w:r>
      <w:proofErr w:type="spellStart"/>
      <w:r w:rsidRPr="00FB5089">
        <w:rPr>
          <w:rFonts w:ascii="Arial Narrow" w:eastAsia="Times New Roman" w:hAnsi="Arial Narrow" w:cs="Times New Roman"/>
          <w:color w:val="000000"/>
          <w:sz w:val="24"/>
          <w:szCs w:val="24"/>
          <w:lang w:val="en-US" w:eastAsia="es-MX"/>
        </w:rPr>
        <w:t>tema</w:t>
      </w:r>
      <w:proofErr w:type="spellEnd"/>
      <w:r w:rsidRPr="00FB5089">
        <w:rPr>
          <w:rFonts w:ascii="Arial Narrow" w:eastAsia="Times New Roman" w:hAnsi="Arial Narrow" w:cs="Times New Roman"/>
          <w:color w:val="000000"/>
          <w:sz w:val="24"/>
          <w:szCs w:val="24"/>
          <w:lang w:val="en-US" w:eastAsia="es-MX"/>
        </w:rPr>
        <w:t xml:space="preserve"> para </w:t>
      </w:r>
      <w:proofErr w:type="spellStart"/>
      <w:r w:rsidRPr="00FB5089">
        <w:rPr>
          <w:rFonts w:ascii="Arial Narrow" w:eastAsia="Times New Roman" w:hAnsi="Arial Narrow" w:cs="Times New Roman"/>
          <w:color w:val="000000"/>
          <w:sz w:val="24"/>
          <w:szCs w:val="24"/>
          <w:lang w:val="en-US" w:eastAsia="es-MX"/>
        </w:rPr>
        <w:t>su</w:t>
      </w:r>
      <w:proofErr w:type="spellEnd"/>
      <w:r w:rsidRPr="00FB5089">
        <w:rPr>
          <w:rFonts w:ascii="Arial Narrow" w:eastAsia="Times New Roman" w:hAnsi="Arial Narrow" w:cs="Times New Roman"/>
          <w:color w:val="000000"/>
          <w:sz w:val="24"/>
          <w:szCs w:val="24"/>
          <w:lang w:val="en-US" w:eastAsia="es-MX"/>
        </w:rPr>
        <w:t xml:space="preserve"> </w:t>
      </w:r>
      <w:proofErr w:type="spellStart"/>
      <w:r w:rsidRPr="00FB5089">
        <w:rPr>
          <w:rFonts w:ascii="Arial Narrow" w:eastAsia="Times New Roman" w:hAnsi="Arial Narrow" w:cs="Times New Roman"/>
          <w:color w:val="000000"/>
          <w:sz w:val="24"/>
          <w:szCs w:val="24"/>
          <w:lang w:val="en-US" w:eastAsia="es-MX"/>
        </w:rPr>
        <w:t>implementacion</w:t>
      </w:r>
      <w:proofErr w:type="spellEnd"/>
      <w:r w:rsidRPr="00FB5089">
        <w:rPr>
          <w:rFonts w:ascii="Arial Narrow" w:eastAsia="Times New Roman" w:hAnsi="Arial Narrow" w:cs="Times New Roman"/>
          <w:color w:val="000000"/>
          <w:sz w:val="24"/>
          <w:szCs w:val="24"/>
          <w:lang w:val="en-US" w:eastAsia="es-MX"/>
        </w:rPr>
        <w:t>.</w:t>
      </w:r>
    </w:p>
    <w:p w14:paraId="030C76C8" w14:textId="77777777" w:rsidR="00FB5089" w:rsidRDefault="00FB5089" w:rsidP="00FB5089">
      <w:pPr>
        <w:jc w:val="both"/>
        <w:rPr>
          <w:rFonts w:ascii="Arial Narrow" w:eastAsia="Times New Roman" w:hAnsi="Arial Narrow" w:cs="Times New Roman"/>
          <w:color w:val="000000"/>
          <w:sz w:val="24"/>
          <w:szCs w:val="24"/>
          <w:lang w:val="en-US" w:eastAsia="es-MX"/>
        </w:rPr>
      </w:pPr>
    </w:p>
    <w:p w14:paraId="71A204C8" w14:textId="77777777" w:rsidR="00FB5089" w:rsidRDefault="00FB5089" w:rsidP="00FB5089">
      <w:pPr>
        <w:jc w:val="both"/>
        <w:rPr>
          <w:rFonts w:ascii="Arial Narrow" w:eastAsia="Times New Roman" w:hAnsi="Arial Narrow" w:cs="Times New Roman"/>
          <w:color w:val="000000"/>
          <w:sz w:val="24"/>
          <w:szCs w:val="24"/>
          <w:lang w:val="en-US" w:eastAsia="es-MX"/>
        </w:rPr>
      </w:pPr>
    </w:p>
    <w:p w14:paraId="294D81EB" w14:textId="561BB38B" w:rsidR="00FB5089" w:rsidRPr="00FB5089" w:rsidRDefault="00FB5089" w:rsidP="00FB5089">
      <w:pPr>
        <w:jc w:val="both"/>
        <w:rPr>
          <w:rFonts w:ascii="Times New Roman" w:eastAsia="Times New Roman" w:hAnsi="Times New Roman" w:cs="Times New Roman"/>
          <w:color w:val="000000"/>
          <w:sz w:val="24"/>
          <w:szCs w:val="24"/>
          <w:lang w:val="en-US" w:eastAsia="es-MX"/>
        </w:rPr>
      </w:pPr>
      <w:proofErr w:type="spellStart"/>
      <w:r>
        <w:rPr>
          <w:rFonts w:ascii="Arial Narrow" w:eastAsia="Times New Roman" w:hAnsi="Arial Narrow" w:cs="Times New Roman"/>
          <w:color w:val="000000"/>
          <w:sz w:val="24"/>
          <w:szCs w:val="24"/>
          <w:lang w:val="en-US" w:eastAsia="es-MX"/>
        </w:rPr>
        <w:t>Ahora</w:t>
      </w:r>
      <w:proofErr w:type="spellEnd"/>
      <w:r>
        <w:rPr>
          <w:rFonts w:ascii="Arial Narrow" w:eastAsia="Times New Roman" w:hAnsi="Arial Narrow" w:cs="Times New Roman"/>
          <w:color w:val="000000"/>
          <w:sz w:val="24"/>
          <w:szCs w:val="24"/>
          <w:lang w:val="en-US" w:eastAsia="es-MX"/>
        </w:rPr>
        <w:t xml:space="preserve"> le </w:t>
      </w:r>
      <w:proofErr w:type="spellStart"/>
      <w:r>
        <w:rPr>
          <w:rFonts w:ascii="Arial Narrow" w:eastAsia="Times New Roman" w:hAnsi="Arial Narrow" w:cs="Times New Roman"/>
          <w:color w:val="000000"/>
          <w:sz w:val="24"/>
          <w:szCs w:val="24"/>
          <w:lang w:val="en-US" w:eastAsia="es-MX"/>
        </w:rPr>
        <w:t>pregunto</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compañera</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si</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usted</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esta</w:t>
      </w:r>
      <w:proofErr w:type="spellEnd"/>
      <w:r>
        <w:rPr>
          <w:rFonts w:ascii="Arial Narrow" w:eastAsia="Times New Roman" w:hAnsi="Arial Narrow" w:cs="Times New Roman"/>
          <w:color w:val="000000"/>
          <w:sz w:val="24"/>
          <w:szCs w:val="24"/>
          <w:lang w:val="en-US" w:eastAsia="es-MX"/>
        </w:rPr>
        <w:t xml:space="preserve"> de </w:t>
      </w:r>
      <w:proofErr w:type="spellStart"/>
      <w:r>
        <w:rPr>
          <w:rFonts w:ascii="Arial Narrow" w:eastAsia="Times New Roman" w:hAnsi="Arial Narrow" w:cs="Times New Roman"/>
          <w:color w:val="000000"/>
          <w:sz w:val="24"/>
          <w:szCs w:val="24"/>
          <w:lang w:val="en-US" w:eastAsia="es-MX"/>
        </w:rPr>
        <w:t>acuedo</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sirvase</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levantar</w:t>
      </w:r>
      <w:proofErr w:type="spellEnd"/>
      <w:r>
        <w:rPr>
          <w:rFonts w:ascii="Arial Narrow" w:eastAsia="Times New Roman" w:hAnsi="Arial Narrow" w:cs="Times New Roman"/>
          <w:color w:val="000000"/>
          <w:sz w:val="24"/>
          <w:szCs w:val="24"/>
          <w:lang w:val="en-US" w:eastAsia="es-MX"/>
        </w:rPr>
        <w:t xml:space="preserve"> la </w:t>
      </w:r>
      <w:proofErr w:type="spellStart"/>
      <w:r>
        <w:rPr>
          <w:rFonts w:ascii="Arial Narrow" w:eastAsia="Times New Roman" w:hAnsi="Arial Narrow" w:cs="Times New Roman"/>
          <w:color w:val="000000"/>
          <w:sz w:val="24"/>
          <w:szCs w:val="24"/>
          <w:lang w:val="en-US" w:eastAsia="es-MX"/>
        </w:rPr>
        <w:t>mano</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en</w:t>
      </w:r>
      <w:proofErr w:type="spellEnd"/>
      <w:r>
        <w:rPr>
          <w:rFonts w:ascii="Arial Narrow" w:eastAsia="Times New Roman" w:hAnsi="Arial Narrow" w:cs="Times New Roman"/>
          <w:color w:val="000000"/>
          <w:sz w:val="24"/>
          <w:szCs w:val="24"/>
          <w:lang w:val="en-US" w:eastAsia="es-MX"/>
        </w:rPr>
        <w:t xml:space="preserve"> </w:t>
      </w:r>
      <w:proofErr w:type="spellStart"/>
      <w:r>
        <w:rPr>
          <w:rFonts w:ascii="Arial Narrow" w:eastAsia="Times New Roman" w:hAnsi="Arial Narrow" w:cs="Times New Roman"/>
          <w:color w:val="000000"/>
          <w:sz w:val="24"/>
          <w:szCs w:val="24"/>
          <w:lang w:val="en-US" w:eastAsia="es-MX"/>
        </w:rPr>
        <w:t>señal</w:t>
      </w:r>
      <w:proofErr w:type="spellEnd"/>
      <w:r>
        <w:rPr>
          <w:rFonts w:ascii="Arial Narrow" w:eastAsia="Times New Roman" w:hAnsi="Arial Narrow" w:cs="Times New Roman"/>
          <w:color w:val="000000"/>
          <w:sz w:val="24"/>
          <w:szCs w:val="24"/>
          <w:lang w:val="en-US" w:eastAsia="es-MX"/>
        </w:rPr>
        <w:t xml:space="preserve"> de </w:t>
      </w:r>
      <w:proofErr w:type="spellStart"/>
      <w:r>
        <w:rPr>
          <w:rFonts w:ascii="Arial Narrow" w:eastAsia="Times New Roman" w:hAnsi="Arial Narrow" w:cs="Times New Roman"/>
          <w:color w:val="000000"/>
          <w:sz w:val="24"/>
          <w:szCs w:val="24"/>
          <w:lang w:val="en-US" w:eastAsia="es-MX"/>
        </w:rPr>
        <w:t>aprobación</w:t>
      </w:r>
      <w:proofErr w:type="spellEnd"/>
    </w:p>
    <w:p w14:paraId="4EA93908" w14:textId="77777777" w:rsidR="00FB5089" w:rsidRDefault="00FB5089" w:rsidP="00FB5089">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4CFDCC62" w14:textId="77777777" w:rsidR="00FB5089" w:rsidRDefault="00FB5089" w:rsidP="00FB5089">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1EA6C5A7" w14:textId="7FC3B9D4" w:rsidR="00FB5089" w:rsidRPr="00FB5089" w:rsidRDefault="00FB5089" w:rsidP="00FB5089">
      <w:pPr>
        <w:jc w:val="both"/>
        <w:rPr>
          <w:rFonts w:ascii="Arial Narrow" w:eastAsia="SimSun" w:hAnsi="Arial Narrow"/>
          <w:sz w:val="24"/>
          <w:szCs w:val="24"/>
        </w:rPr>
      </w:pPr>
      <w:r>
        <w:rPr>
          <w:rFonts w:ascii="Arial Narrow" w:eastAsia="SimSun" w:hAnsi="Arial Narrow"/>
          <w:sz w:val="24"/>
          <w:szCs w:val="24"/>
        </w:rPr>
        <w:t>«Se aprueba por unanimidad de votos».</w:t>
      </w:r>
    </w:p>
    <w:p w14:paraId="7EF96537" w14:textId="77777777" w:rsidR="00FB5089" w:rsidRPr="00FB5089" w:rsidRDefault="00FB5089" w:rsidP="00FB5089">
      <w:pPr>
        <w:ind w:left="850" w:right="850"/>
        <w:jc w:val="both"/>
        <w:rPr>
          <w:rFonts w:ascii="Arial Narrow" w:eastAsia="Times New Roman" w:hAnsi="Arial Narrow" w:cs="Times New Roman"/>
          <w:color w:val="000000"/>
          <w:sz w:val="24"/>
          <w:szCs w:val="24"/>
          <w:lang w:val="en-US" w:eastAsia="es-MX"/>
        </w:rPr>
      </w:pPr>
      <w:r w:rsidRPr="00FB5089">
        <w:rPr>
          <w:rFonts w:ascii="Arial Narrow" w:hAnsi="Arial Narrow" w:cs="Times New Roman"/>
          <w:b/>
          <w:sz w:val="24"/>
          <w:szCs w:val="24"/>
        </w:rPr>
        <w:t>UNICO.-</w:t>
      </w:r>
      <w:r w:rsidRPr="00FB5089">
        <w:rPr>
          <w:rFonts w:ascii="Arial Narrow" w:hAnsi="Arial Narrow" w:cs="Times New Roman"/>
          <w:sz w:val="24"/>
          <w:szCs w:val="24"/>
        </w:rPr>
        <w:t>.</w:t>
      </w:r>
      <w:r w:rsidRPr="00FB5089">
        <w:rPr>
          <w:rFonts w:ascii="Arial Narrow" w:eastAsia="Arimo" w:hAnsi="Arial Narrow" w:cs="Times New Roman"/>
          <w:sz w:val="24"/>
          <w:szCs w:val="24"/>
        </w:rPr>
        <w:t xml:space="preserve">SE APRUEBA CONFORME AL ART. 61, FRACCION III, DEL REGLAMENTO DE LA LEY DEL GOBIERNO Y LA ADMINISTRACION PUBLICA DEL MUNICIPIO DE IXTLAHUACAN DE LOS MEMBRILLOS, JALISCO, </w:t>
      </w:r>
      <w:proofErr w:type="gramStart"/>
      <w:r w:rsidRPr="00FB5089">
        <w:rPr>
          <w:rFonts w:ascii="Arial Narrow" w:eastAsia="Arimo" w:hAnsi="Arial Narrow" w:cs="Times New Roman"/>
          <w:sz w:val="24"/>
          <w:szCs w:val="24"/>
        </w:rPr>
        <w:t>QUE</w:t>
      </w:r>
      <w:proofErr w:type="gramEnd"/>
      <w:r w:rsidRPr="00FB5089">
        <w:rPr>
          <w:rFonts w:ascii="Arial Narrow" w:eastAsia="Arimo" w:hAnsi="Arial Narrow" w:cs="Times New Roman"/>
          <w:sz w:val="24"/>
          <w:szCs w:val="24"/>
        </w:rPr>
        <w:t xml:space="preserve"> MEDIANTE LA SECRETARIA GENERAL DEL AYUNTAMIENTO, </w:t>
      </w:r>
      <w:r w:rsidRPr="00FB5089">
        <w:rPr>
          <w:rFonts w:ascii="Arial Narrow" w:eastAsia="Times New Roman" w:hAnsi="Arial Narrow" w:cs="Times New Roman"/>
          <w:color w:val="000000"/>
          <w:sz w:val="24"/>
          <w:szCs w:val="24"/>
          <w:lang w:val="en-US" w:eastAsia="es-MX"/>
        </w:rPr>
        <w:t>SE CITE A REUNION DE TRABAJO A LA DIRECCION JURIDICA PARA QUE EN COORDINACION CON LAS AREAS CORRESPONDIENTES CON LA CONTRALORIA MUNICIPAL, LA DIRECCION DE ASUNTOS INTERNOS, Y LA OFICIALIA MAYOR ADMINISTRATIVA, DEN SEGUIMIENTO A ESTE TEMA PARA SU IMPLEMENTACION.</w:t>
      </w:r>
    </w:p>
    <w:p w14:paraId="6D73C36E" w14:textId="02D58497" w:rsidR="008D0ECB" w:rsidRDefault="008D0ECB">
      <w:pPr>
        <w:spacing w:after="0" w:line="240" w:lineRule="auto"/>
        <w:contextualSpacing/>
        <w:jc w:val="both"/>
        <w:textAlignment w:val="baseline"/>
        <w:rPr>
          <w:rStyle w:val="eop"/>
          <w:rFonts w:ascii="Arial Narrow" w:eastAsia="SimSun" w:hAnsi="Arial Narrow"/>
          <w:sz w:val="24"/>
          <w:szCs w:val="24"/>
        </w:rPr>
      </w:pPr>
    </w:p>
    <w:bookmarkEnd w:id="2"/>
    <w:p w14:paraId="0D1D3A84" w14:textId="77777777" w:rsidR="008D0ECB" w:rsidRDefault="00D63A98">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w:t>
      </w:r>
      <w:r>
        <w:rPr>
          <w:rStyle w:val="eop"/>
          <w:rFonts w:ascii="Arial Narrow" w:eastAsia="SimSun" w:hAnsi="Arial Narrow"/>
          <w:sz w:val="24"/>
          <w:szCs w:val="24"/>
        </w:rPr>
        <w:t xml:space="preserve"> </w:t>
      </w:r>
      <w:r>
        <w:rPr>
          <w:rStyle w:val="eop"/>
          <w:rFonts w:ascii="Arial Narrow" w:eastAsia="SimSun" w:hAnsi="Arial Narrow"/>
          <w:b/>
          <w:sz w:val="24"/>
          <w:szCs w:val="24"/>
        </w:rPr>
        <w:t>Clausura de los trabajos de la sesión.</w:t>
      </w:r>
    </w:p>
    <w:p w14:paraId="355A8EA1" w14:textId="77777777" w:rsidR="008D0ECB" w:rsidRDefault="008D0ECB">
      <w:pPr>
        <w:spacing w:after="0" w:line="240" w:lineRule="auto"/>
        <w:contextualSpacing/>
        <w:jc w:val="both"/>
        <w:textAlignment w:val="baseline"/>
        <w:rPr>
          <w:rStyle w:val="eop"/>
          <w:rFonts w:ascii="Arial Narrow" w:eastAsia="SimSun" w:hAnsi="Arial Narrow"/>
          <w:b/>
          <w:sz w:val="24"/>
          <w:szCs w:val="24"/>
        </w:rPr>
      </w:pPr>
    </w:p>
    <w:p w14:paraId="6E1E8490" w14:textId="4763D0AC" w:rsidR="008D0ECB" w:rsidRDefault="00D63A98">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 xml:space="preserve">Sigue haciendo uso de la palabra la PRESIDENTA DE LA COMISION, NAYELI BERENICE MERCADO FLORES, «Ciudadana regidora, vocal de la comisión le informo que por último punto del orden del día, se tiene la solicitud de la clausura de la sesión </w:t>
      </w:r>
      <w:r w:rsidR="005B6632">
        <w:rPr>
          <w:rStyle w:val="eop"/>
          <w:rFonts w:ascii="Arial Narrow" w:eastAsia="SimSun" w:hAnsi="Arial Narrow"/>
          <w:sz w:val="24"/>
          <w:szCs w:val="24"/>
        </w:rPr>
        <w:t xml:space="preserve">y </w:t>
      </w:r>
      <w:r>
        <w:rPr>
          <w:rStyle w:val="eop"/>
          <w:rFonts w:ascii="Arial Narrow" w:eastAsia="SimSun" w:hAnsi="Arial Narrow"/>
          <w:sz w:val="24"/>
          <w:szCs w:val="24"/>
        </w:rPr>
        <w:t>por lo que, no habiendo más puntos a tratar procederé a la clausura correspondiente:»</w:t>
      </w:r>
    </w:p>
    <w:p w14:paraId="23D06C7E" w14:textId="77777777" w:rsidR="008D0ECB" w:rsidRDefault="008D0ECB">
      <w:pPr>
        <w:jc w:val="both"/>
        <w:rPr>
          <w:rFonts w:ascii="Arial Narrow" w:eastAsia="Arial Unicode MS" w:hAnsi="Arial Narrow" w:cs="Arial Unicode MS"/>
          <w:sz w:val="24"/>
          <w:szCs w:val="24"/>
        </w:rPr>
      </w:pPr>
    </w:p>
    <w:p w14:paraId="0DDEF212" w14:textId="6C5AA2C4" w:rsidR="008D0ECB" w:rsidRDefault="00D63A98">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 xml:space="preserve">La invito a que se ponga de pie y siendo las </w:t>
      </w:r>
      <w:r w:rsidR="005B6632">
        <w:rPr>
          <w:rFonts w:ascii="Arial Narrow" w:eastAsia="Arial Unicode MS" w:hAnsi="Arial Narrow" w:cs="Arial Unicode MS"/>
          <w:sz w:val="24"/>
          <w:szCs w:val="24"/>
        </w:rPr>
        <w:t>14:10 catorce</w:t>
      </w:r>
      <w:r>
        <w:rPr>
          <w:rFonts w:ascii="Arial Narrow" w:eastAsia="Arial Unicode MS" w:hAnsi="Arial Narrow" w:cs="Arial Unicode MS"/>
          <w:sz w:val="24"/>
          <w:szCs w:val="24"/>
        </w:rPr>
        <w:t xml:space="preserve"> horas </w:t>
      </w:r>
      <w:r w:rsidR="005B6632">
        <w:rPr>
          <w:rFonts w:ascii="Arial Narrow" w:eastAsia="Arial Unicode MS" w:hAnsi="Arial Narrow" w:cs="Arial Unicode MS"/>
          <w:sz w:val="24"/>
          <w:szCs w:val="24"/>
        </w:rPr>
        <w:t xml:space="preserve">con diez </w:t>
      </w:r>
      <w:r>
        <w:rPr>
          <w:rFonts w:ascii="Arial Narrow" w:eastAsia="Arial Unicode MS" w:hAnsi="Arial Narrow" w:cs="Arial Unicode MS"/>
          <w:sz w:val="24"/>
          <w:szCs w:val="24"/>
        </w:rPr>
        <w:t xml:space="preserve">minutos del </w:t>
      </w:r>
      <w:proofErr w:type="spellStart"/>
      <w:r>
        <w:rPr>
          <w:rFonts w:ascii="Arial Narrow" w:eastAsia="Arial Unicode MS" w:hAnsi="Arial Narrow" w:cs="Arial Unicode MS"/>
          <w:sz w:val="24"/>
          <w:szCs w:val="24"/>
        </w:rPr>
        <w:t>dia</w:t>
      </w:r>
      <w:proofErr w:type="spellEnd"/>
      <w:r>
        <w:rPr>
          <w:rFonts w:ascii="Arial Narrow" w:eastAsia="Arial Unicode MS" w:hAnsi="Arial Narrow" w:cs="Arial Unicode MS"/>
          <w:sz w:val="24"/>
          <w:szCs w:val="24"/>
        </w:rPr>
        <w:t xml:space="preserve"> </w:t>
      </w:r>
      <w:r w:rsidR="00FB5089">
        <w:rPr>
          <w:rFonts w:ascii="Arial Narrow" w:eastAsia="Arial Unicode MS" w:hAnsi="Arial Narrow" w:cs="Arial Unicode MS"/>
          <w:sz w:val="24"/>
          <w:szCs w:val="24"/>
        </w:rPr>
        <w:t>12 de Diciembre del año</w:t>
      </w:r>
      <w:r>
        <w:rPr>
          <w:rFonts w:ascii="Arial Narrow" w:eastAsia="Arial Unicode MS" w:hAnsi="Arial Narrow" w:cs="Arial Unicode MS"/>
          <w:sz w:val="24"/>
          <w:szCs w:val="24"/>
        </w:rPr>
        <w:t xml:space="preserve"> 2025 declaro formalmente la clausura de esta sesión de la </w:t>
      </w:r>
      <w:r>
        <w:rPr>
          <w:rFonts w:ascii="Arial Narrow" w:eastAsia="SimSun" w:hAnsi="Arial Narrow"/>
          <w:sz w:val="24"/>
          <w:szCs w:val="24"/>
        </w:rPr>
        <w:t xml:space="preserve">COMISION EDILICIA DE DERECHOS HUMANOS E IGUALDAD DE </w:t>
      </w:r>
      <w:proofErr w:type="gramStart"/>
      <w:r>
        <w:rPr>
          <w:rFonts w:ascii="Arial Narrow" w:eastAsia="SimSun" w:hAnsi="Arial Narrow"/>
          <w:sz w:val="24"/>
          <w:szCs w:val="24"/>
        </w:rPr>
        <w:t xml:space="preserve">GENERO,  </w:t>
      </w:r>
      <w:r>
        <w:rPr>
          <w:rFonts w:ascii="Arial Narrow" w:eastAsia="Arial Unicode MS" w:hAnsi="Arial Narrow" w:cs="Arial Unicode MS"/>
          <w:sz w:val="24"/>
          <w:szCs w:val="24"/>
        </w:rPr>
        <w:t>del</w:t>
      </w:r>
      <w:proofErr w:type="gramEnd"/>
      <w:r>
        <w:rPr>
          <w:rFonts w:ascii="Arial Narrow" w:eastAsia="Arial Unicode MS" w:hAnsi="Arial Narrow" w:cs="Arial Unicode MS"/>
          <w:sz w:val="24"/>
          <w:szCs w:val="24"/>
        </w:rPr>
        <w:t xml:space="preserve"> municipio de Ixtlahuacán de los Membrillos, Jalisco, 2024-2027».</w:t>
      </w:r>
    </w:p>
    <w:p w14:paraId="6C2337AE" w14:textId="3A19D28F" w:rsidR="005B6632" w:rsidRDefault="005B6632">
      <w:pPr>
        <w:jc w:val="both"/>
        <w:rPr>
          <w:rFonts w:ascii="Arial Narrow" w:eastAsia="Arial Unicode MS" w:hAnsi="Arial Narrow" w:cs="Arial Unicode MS"/>
          <w:sz w:val="24"/>
          <w:szCs w:val="24"/>
        </w:rPr>
      </w:pPr>
    </w:p>
    <w:p w14:paraId="0BAF8FD8" w14:textId="0409FE76" w:rsidR="005B6632" w:rsidRDefault="005B6632">
      <w:pPr>
        <w:jc w:val="both"/>
        <w:rPr>
          <w:rFonts w:ascii="Arial Narrow" w:eastAsia="Arial Unicode MS" w:hAnsi="Arial Narrow" w:cs="Arial Unicode MS"/>
          <w:sz w:val="24"/>
          <w:szCs w:val="24"/>
        </w:rPr>
      </w:pPr>
    </w:p>
    <w:p w14:paraId="0E73971D" w14:textId="54A2DB4E" w:rsidR="005B6632" w:rsidRDefault="005B6632">
      <w:pPr>
        <w:jc w:val="both"/>
        <w:rPr>
          <w:rFonts w:ascii="Arial Narrow" w:eastAsia="Arial Unicode MS" w:hAnsi="Arial Narrow" w:cs="Arial Unicode MS"/>
          <w:sz w:val="24"/>
          <w:szCs w:val="24"/>
        </w:rPr>
      </w:pPr>
    </w:p>
    <w:p w14:paraId="585A3CC2" w14:textId="48BAA018" w:rsidR="005B6632" w:rsidRDefault="005B6632">
      <w:pPr>
        <w:jc w:val="both"/>
        <w:rPr>
          <w:rFonts w:ascii="Arial Narrow" w:eastAsia="Arial Unicode MS" w:hAnsi="Arial Narrow" w:cs="Arial Unicode MS"/>
          <w:sz w:val="24"/>
          <w:szCs w:val="24"/>
        </w:rPr>
      </w:pPr>
    </w:p>
    <w:p w14:paraId="3CF95D47" w14:textId="77777777" w:rsidR="008D0ECB" w:rsidRDefault="00D63A98">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457C443C" w14:textId="77777777" w:rsidR="008D0ECB" w:rsidRDefault="00D63A98">
      <w:pPr>
        <w:jc w:val="center"/>
        <w:rPr>
          <w:rFonts w:ascii="Arial Narrow" w:hAnsi="Arial Narrow"/>
          <w:sz w:val="24"/>
          <w:szCs w:val="24"/>
        </w:rPr>
      </w:pPr>
      <w:r>
        <w:rPr>
          <w:rFonts w:ascii="Arial Narrow" w:hAnsi="Arial Narrow"/>
          <w:sz w:val="24"/>
          <w:szCs w:val="24"/>
        </w:rPr>
        <w:t>POR LA COMISION EDILICIA DE DERECHOS HUMANOS</w:t>
      </w:r>
    </w:p>
    <w:p w14:paraId="4B528AA9" w14:textId="77777777" w:rsidR="008D0ECB" w:rsidRDefault="00D63A98">
      <w:pPr>
        <w:jc w:val="center"/>
        <w:rPr>
          <w:rFonts w:ascii="Arial Narrow" w:hAnsi="Arial Narrow"/>
          <w:sz w:val="24"/>
          <w:szCs w:val="24"/>
        </w:rPr>
      </w:pPr>
      <w:r>
        <w:rPr>
          <w:rFonts w:ascii="Arial Narrow" w:hAnsi="Arial Narrow"/>
          <w:sz w:val="24"/>
          <w:szCs w:val="24"/>
        </w:rPr>
        <w:t xml:space="preserve"> E IGUALDAD DE GENERO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1"/>
        <w:gridCol w:w="2970"/>
        <w:gridCol w:w="3240"/>
      </w:tblGrid>
      <w:tr w:rsidR="008D0ECB" w14:paraId="0C36C4B1" w14:textId="77777777">
        <w:tc>
          <w:tcPr>
            <w:tcW w:w="3051" w:type="dxa"/>
          </w:tcPr>
          <w:p w14:paraId="389E5F92" w14:textId="77777777" w:rsidR="008D0ECB" w:rsidRDefault="008D0ECB">
            <w:pPr>
              <w:spacing w:after="0" w:line="240" w:lineRule="auto"/>
              <w:jc w:val="both"/>
              <w:rPr>
                <w:rFonts w:ascii="Arial Narrow" w:hAnsi="Arial Narrow"/>
                <w:b/>
                <w:smallCaps/>
                <w:spacing w:val="-4"/>
                <w:sz w:val="24"/>
                <w:szCs w:val="24"/>
              </w:rPr>
            </w:pPr>
          </w:p>
        </w:tc>
        <w:tc>
          <w:tcPr>
            <w:tcW w:w="2970" w:type="dxa"/>
          </w:tcPr>
          <w:p w14:paraId="47F85928" w14:textId="606CAA68" w:rsidR="008D0ECB" w:rsidRDefault="008D0ECB" w:rsidP="00E45862">
            <w:pPr>
              <w:spacing w:after="0" w:line="240" w:lineRule="auto"/>
              <w:rPr>
                <w:rFonts w:ascii="Arial Narrow" w:hAnsi="Arial Narrow"/>
                <w:b/>
                <w:smallCaps/>
                <w:spacing w:val="-4"/>
                <w:sz w:val="24"/>
                <w:szCs w:val="24"/>
              </w:rPr>
            </w:pPr>
          </w:p>
        </w:tc>
        <w:tc>
          <w:tcPr>
            <w:tcW w:w="3240" w:type="dxa"/>
          </w:tcPr>
          <w:p w14:paraId="1D8126C7" w14:textId="77777777" w:rsidR="008D0ECB" w:rsidRDefault="008D0ECB">
            <w:pPr>
              <w:spacing w:after="0" w:line="240" w:lineRule="auto"/>
              <w:jc w:val="both"/>
              <w:rPr>
                <w:rFonts w:ascii="Arial Narrow" w:hAnsi="Arial Narrow"/>
                <w:b/>
                <w:smallCaps/>
                <w:spacing w:val="-4"/>
                <w:sz w:val="24"/>
                <w:szCs w:val="24"/>
              </w:rPr>
            </w:pPr>
          </w:p>
          <w:p w14:paraId="7EB97290" w14:textId="77777777" w:rsidR="008D0ECB" w:rsidRDefault="008D0ECB">
            <w:pPr>
              <w:spacing w:after="0" w:line="240" w:lineRule="auto"/>
              <w:jc w:val="both"/>
              <w:rPr>
                <w:rFonts w:ascii="Arial Narrow" w:hAnsi="Arial Narrow"/>
                <w:b/>
                <w:smallCaps/>
                <w:spacing w:val="-4"/>
                <w:sz w:val="24"/>
                <w:szCs w:val="24"/>
              </w:rPr>
            </w:pPr>
          </w:p>
          <w:p w14:paraId="2B6CE916" w14:textId="77777777" w:rsidR="008D0ECB" w:rsidRDefault="008D0ECB">
            <w:pPr>
              <w:spacing w:after="0" w:line="240" w:lineRule="auto"/>
              <w:jc w:val="both"/>
              <w:rPr>
                <w:rFonts w:ascii="Arial Narrow" w:hAnsi="Arial Narrow"/>
                <w:b/>
                <w:smallCaps/>
                <w:spacing w:val="-4"/>
                <w:sz w:val="24"/>
                <w:szCs w:val="24"/>
              </w:rPr>
            </w:pPr>
          </w:p>
        </w:tc>
      </w:tr>
      <w:tr w:rsidR="008D0ECB" w14:paraId="4D106B9A" w14:textId="77777777">
        <w:tc>
          <w:tcPr>
            <w:tcW w:w="3051" w:type="dxa"/>
          </w:tcPr>
          <w:p w14:paraId="2C2469A8" w14:textId="77777777" w:rsidR="008D0ECB" w:rsidRDefault="008D0ECB">
            <w:pPr>
              <w:spacing w:after="0" w:line="240" w:lineRule="auto"/>
              <w:jc w:val="center"/>
              <w:rPr>
                <w:rFonts w:ascii="Arial Narrow" w:hAnsi="Arial Narrow"/>
                <w:b/>
                <w:smallCaps/>
                <w:spacing w:val="-4"/>
                <w:sz w:val="24"/>
                <w:szCs w:val="24"/>
              </w:rPr>
            </w:pPr>
          </w:p>
          <w:p w14:paraId="0BF62415" w14:textId="77777777" w:rsidR="008D0ECB" w:rsidRDefault="008D0ECB">
            <w:pPr>
              <w:spacing w:after="0" w:line="240" w:lineRule="auto"/>
              <w:jc w:val="center"/>
              <w:rPr>
                <w:rFonts w:ascii="Arial Narrow" w:hAnsi="Arial Narrow"/>
                <w:b/>
                <w:smallCaps/>
                <w:spacing w:val="-4"/>
                <w:sz w:val="24"/>
                <w:szCs w:val="24"/>
              </w:rPr>
            </w:pPr>
          </w:p>
          <w:p w14:paraId="7CD2E921" w14:textId="77777777" w:rsidR="008D0ECB" w:rsidRDefault="008D0ECB">
            <w:pPr>
              <w:spacing w:after="0" w:line="240" w:lineRule="auto"/>
              <w:jc w:val="center"/>
              <w:rPr>
                <w:rFonts w:ascii="Arial Narrow" w:hAnsi="Arial Narrow"/>
                <w:b/>
                <w:smallCaps/>
                <w:spacing w:val="-4"/>
                <w:sz w:val="24"/>
                <w:szCs w:val="24"/>
              </w:rPr>
            </w:pPr>
          </w:p>
          <w:p w14:paraId="42469D56" w14:textId="06D46CB9" w:rsidR="008D0ECB" w:rsidRDefault="00FB508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c>
          <w:tcPr>
            <w:tcW w:w="2970" w:type="dxa"/>
          </w:tcPr>
          <w:p w14:paraId="2A0EB9F2" w14:textId="30DE41BE" w:rsidR="008D0ECB" w:rsidRDefault="008D0ECB" w:rsidP="00FB5089">
            <w:pPr>
              <w:spacing w:after="0" w:line="240" w:lineRule="auto"/>
              <w:rPr>
                <w:rFonts w:ascii="Arial Narrow" w:hAnsi="Arial Narrow"/>
                <w:b/>
                <w:smallCaps/>
                <w:spacing w:val="-4"/>
                <w:sz w:val="24"/>
                <w:szCs w:val="24"/>
              </w:rPr>
            </w:pPr>
          </w:p>
        </w:tc>
        <w:tc>
          <w:tcPr>
            <w:tcW w:w="3240" w:type="dxa"/>
          </w:tcPr>
          <w:p w14:paraId="12003A41" w14:textId="77777777" w:rsidR="008D0ECB" w:rsidRDefault="008D0ECB">
            <w:pPr>
              <w:spacing w:after="0" w:line="240" w:lineRule="auto"/>
              <w:jc w:val="center"/>
              <w:rPr>
                <w:rFonts w:ascii="Arial Narrow" w:hAnsi="Arial Narrow"/>
                <w:b/>
                <w:smallCaps/>
                <w:spacing w:val="-4"/>
                <w:sz w:val="24"/>
                <w:szCs w:val="24"/>
              </w:rPr>
            </w:pPr>
          </w:p>
          <w:p w14:paraId="2DC79213" w14:textId="77777777" w:rsidR="008D0ECB" w:rsidRDefault="008D0ECB">
            <w:pPr>
              <w:spacing w:after="0" w:line="240" w:lineRule="auto"/>
              <w:jc w:val="center"/>
              <w:rPr>
                <w:rFonts w:ascii="Arial Narrow" w:hAnsi="Arial Narrow"/>
                <w:b/>
                <w:smallCaps/>
                <w:spacing w:val="-4"/>
                <w:sz w:val="24"/>
                <w:szCs w:val="24"/>
              </w:rPr>
            </w:pPr>
          </w:p>
          <w:p w14:paraId="5C3BC129" w14:textId="77777777" w:rsidR="008D0ECB" w:rsidRDefault="008D0ECB">
            <w:pPr>
              <w:spacing w:after="0" w:line="240" w:lineRule="auto"/>
              <w:jc w:val="center"/>
              <w:rPr>
                <w:rFonts w:ascii="Arial Narrow" w:hAnsi="Arial Narrow"/>
                <w:b/>
                <w:smallCaps/>
                <w:spacing w:val="-4"/>
                <w:sz w:val="24"/>
                <w:szCs w:val="24"/>
              </w:rPr>
            </w:pPr>
          </w:p>
          <w:p w14:paraId="7B6E2F10" w14:textId="2D1D18BA" w:rsidR="008D0ECB" w:rsidRDefault="00FB508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Adelaida rosales Mendoza</w:t>
            </w:r>
          </w:p>
        </w:tc>
      </w:tr>
      <w:tr w:rsidR="008D0ECB" w14:paraId="0B811FEB" w14:textId="77777777">
        <w:tc>
          <w:tcPr>
            <w:tcW w:w="3051" w:type="dxa"/>
          </w:tcPr>
          <w:p w14:paraId="09FCD747" w14:textId="6307B4DA" w:rsidR="008D0ECB" w:rsidRDefault="00FB508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presidenta de la </w:t>
            </w:r>
            <w:r w:rsidR="005B6632">
              <w:rPr>
                <w:rFonts w:ascii="Arial Narrow" w:hAnsi="Arial Narrow"/>
                <w:b/>
                <w:smallCaps/>
                <w:spacing w:val="-4"/>
                <w:sz w:val="24"/>
                <w:szCs w:val="24"/>
              </w:rPr>
              <w:t>comisión</w:t>
            </w:r>
          </w:p>
        </w:tc>
        <w:tc>
          <w:tcPr>
            <w:tcW w:w="2970" w:type="dxa"/>
          </w:tcPr>
          <w:p w14:paraId="43DB7A96" w14:textId="77777777" w:rsidR="008D0ECB" w:rsidRDefault="008D0ECB">
            <w:pPr>
              <w:spacing w:after="0" w:line="240" w:lineRule="auto"/>
              <w:jc w:val="both"/>
              <w:rPr>
                <w:rFonts w:ascii="Arial Narrow" w:hAnsi="Arial Narrow"/>
                <w:b/>
                <w:smallCaps/>
                <w:spacing w:val="-4"/>
                <w:sz w:val="24"/>
                <w:szCs w:val="24"/>
              </w:rPr>
            </w:pPr>
          </w:p>
        </w:tc>
        <w:tc>
          <w:tcPr>
            <w:tcW w:w="3240" w:type="dxa"/>
          </w:tcPr>
          <w:p w14:paraId="55FAA462" w14:textId="77777777" w:rsidR="008D0ECB" w:rsidRDefault="00D63A9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73B22574" w14:textId="77777777" w:rsidR="008D0ECB" w:rsidRDefault="008D0ECB">
      <w:pPr>
        <w:jc w:val="both"/>
        <w:rPr>
          <w:rFonts w:ascii="Arial Narrow" w:hAnsi="Arial Narrow"/>
          <w:sz w:val="24"/>
          <w:szCs w:val="24"/>
        </w:rPr>
      </w:pPr>
    </w:p>
    <w:p w14:paraId="1453BDFE" w14:textId="77777777" w:rsidR="008D0ECB" w:rsidRDefault="008D0ECB">
      <w:pPr>
        <w:jc w:val="both"/>
        <w:rPr>
          <w:rFonts w:ascii="Arial Narrow" w:hAnsi="Arial Narrow"/>
          <w:sz w:val="24"/>
          <w:szCs w:val="24"/>
        </w:rPr>
      </w:pPr>
    </w:p>
    <w:p w14:paraId="6BAC6DA5" w14:textId="02C120E0" w:rsidR="008D0ECB" w:rsidRDefault="00D63A98">
      <w:pPr>
        <w:jc w:val="both"/>
        <w:rPr>
          <w:rFonts w:ascii="Arial Narrow" w:hAnsi="Arial Narrow"/>
          <w:sz w:val="20"/>
          <w:szCs w:val="20"/>
        </w:rPr>
      </w:pPr>
      <w:r>
        <w:rPr>
          <w:rFonts w:ascii="Arial Narrow" w:hAnsi="Arial Narrow"/>
          <w:sz w:val="20"/>
          <w:szCs w:val="20"/>
        </w:rPr>
        <w:t xml:space="preserve">Hoja de firmas de la minuta de la sesión de la </w:t>
      </w:r>
      <w:r w:rsidR="005B6632">
        <w:rPr>
          <w:rFonts w:ascii="Arial Narrow" w:hAnsi="Arial Narrow"/>
          <w:sz w:val="20"/>
          <w:szCs w:val="20"/>
        </w:rPr>
        <w:t>comisión</w:t>
      </w:r>
      <w:bookmarkStart w:id="3" w:name="_GoBack"/>
      <w:bookmarkEnd w:id="3"/>
      <w:r>
        <w:rPr>
          <w:rFonts w:ascii="Arial Narrow" w:hAnsi="Arial Narrow"/>
          <w:sz w:val="20"/>
          <w:szCs w:val="20"/>
        </w:rPr>
        <w:t xml:space="preserve"> edilicia de  DERECHOS HUMANOS E IGUALDAD DE GENERO, </w:t>
      </w:r>
      <w:r>
        <w:rPr>
          <w:rFonts w:ascii="Arial Narrow" w:hAnsi="Arial Narrow"/>
          <w:spacing w:val="-4"/>
          <w:sz w:val="20"/>
          <w:szCs w:val="20"/>
        </w:rPr>
        <w:t xml:space="preserve">celebrada con fecha de hoy </w:t>
      </w:r>
      <w:r w:rsidR="00E45862">
        <w:rPr>
          <w:rFonts w:ascii="Arial Narrow" w:hAnsi="Arial Narrow"/>
          <w:spacing w:val="-4"/>
          <w:sz w:val="20"/>
          <w:szCs w:val="20"/>
        </w:rPr>
        <w:t>12 de diciemb</w:t>
      </w:r>
      <w:r>
        <w:rPr>
          <w:rFonts w:ascii="Arial Narrow" w:hAnsi="Arial Narrow"/>
          <w:spacing w:val="-4"/>
          <w:sz w:val="20"/>
          <w:szCs w:val="20"/>
        </w:rPr>
        <w:t>re del año  2025.</w:t>
      </w:r>
    </w:p>
    <w:sectPr w:rsidR="008D0ECB">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817628" w14:textId="77777777" w:rsidR="00D63A98" w:rsidRDefault="00D63A98">
      <w:pPr>
        <w:spacing w:line="240" w:lineRule="auto"/>
      </w:pPr>
      <w:r>
        <w:separator/>
      </w:r>
    </w:p>
  </w:endnote>
  <w:endnote w:type="continuationSeparator" w:id="0">
    <w:p w14:paraId="5AE74D4A" w14:textId="77777777" w:rsidR="00D63A98" w:rsidRDefault="00D63A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3E57B790" w14:textId="76C740EA" w:rsidR="008D0ECB" w:rsidRDefault="00D63A98">
        <w:pPr>
          <w:pStyle w:val="Piedepgina"/>
          <w:jc w:val="right"/>
        </w:pPr>
        <w:r>
          <w:fldChar w:fldCharType="begin"/>
        </w:r>
        <w:r>
          <w:instrText>PAGE   \* MERGEFORMAT</w:instrText>
        </w:r>
        <w:r>
          <w:fldChar w:fldCharType="separate"/>
        </w:r>
        <w:r w:rsidR="0020335E" w:rsidRPr="0020335E">
          <w:rPr>
            <w:noProof/>
            <w:lang w:val="es-ES"/>
          </w:rPr>
          <w:t>4</w:t>
        </w:r>
        <w:r>
          <w:fldChar w:fldCharType="end"/>
        </w:r>
      </w:p>
    </w:sdtContent>
  </w:sdt>
  <w:p w14:paraId="4629D884" w14:textId="77777777" w:rsidR="008D0ECB" w:rsidRDefault="008D0EC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DB9CA3" w14:textId="77777777" w:rsidR="00D63A98" w:rsidRDefault="00D63A98">
      <w:pPr>
        <w:spacing w:after="0"/>
      </w:pPr>
      <w:r>
        <w:separator/>
      </w:r>
    </w:p>
  </w:footnote>
  <w:footnote w:type="continuationSeparator" w:id="0">
    <w:p w14:paraId="29D1D362" w14:textId="77777777" w:rsidR="00D63A98" w:rsidRDefault="00D63A98">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1E6029" w14:textId="77777777" w:rsidR="008D0ECB" w:rsidRDefault="008D0ECB">
    <w:pPr>
      <w:pStyle w:val="Encabezado"/>
      <w:jc w:val="right"/>
    </w:pPr>
  </w:p>
  <w:p w14:paraId="4F5BF403" w14:textId="77777777" w:rsidR="008D0ECB" w:rsidRDefault="008D0ECB">
    <w:pPr>
      <w:pStyle w:val="Encabezado"/>
      <w:jc w:val="right"/>
    </w:pPr>
  </w:p>
  <w:p w14:paraId="15ACFF3E" w14:textId="77777777" w:rsidR="008D0ECB" w:rsidRDefault="008D0ECB">
    <w:pPr>
      <w:pStyle w:val="Encabezado"/>
    </w:pPr>
  </w:p>
  <w:p w14:paraId="28C8B36F" w14:textId="77777777" w:rsidR="008D0ECB" w:rsidRDefault="008D0ECB">
    <w:pPr>
      <w:pStyle w:val="Encabezado"/>
    </w:pPr>
  </w:p>
  <w:p w14:paraId="36986EDC" w14:textId="77777777" w:rsidR="008D0ECB" w:rsidRDefault="008D0ECB">
    <w:pPr>
      <w:pStyle w:val="Encabezado"/>
    </w:pPr>
  </w:p>
  <w:p w14:paraId="10E1B6FB" w14:textId="77777777" w:rsidR="008D0ECB" w:rsidRDefault="008D0ECB">
    <w:pPr>
      <w:pStyle w:val="Encabezado"/>
    </w:pPr>
  </w:p>
  <w:p w14:paraId="3E35727B" w14:textId="77777777" w:rsidR="008D0ECB" w:rsidRDefault="008D0ECB">
    <w:pPr>
      <w:pStyle w:val="Encabezado"/>
    </w:pPr>
  </w:p>
  <w:p w14:paraId="2375B479" w14:textId="77777777" w:rsidR="008D0ECB" w:rsidRDefault="008D0ECB">
    <w:pPr>
      <w:pStyle w:val="Encabezado"/>
    </w:pPr>
  </w:p>
  <w:p w14:paraId="75994CFC" w14:textId="77777777" w:rsidR="008D0ECB" w:rsidRDefault="008D0ECB">
    <w:pPr>
      <w:pStyle w:val="Encabezado"/>
      <w:jc w:val="right"/>
    </w:pPr>
  </w:p>
  <w:p w14:paraId="152B673F" w14:textId="555FA427" w:rsidR="008D0ECB" w:rsidRDefault="00D63A98">
    <w:pPr>
      <w:pStyle w:val="Encabezado"/>
      <w:jc w:val="right"/>
    </w:pPr>
    <w:r>
      <w:t>DH-IG/</w:t>
    </w:r>
    <w:r w:rsidR="00787752">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16A7D"/>
    <w:rsid w:val="00060ABB"/>
    <w:rsid w:val="00062AB2"/>
    <w:rsid w:val="00065086"/>
    <w:rsid w:val="000C6D93"/>
    <w:rsid w:val="00142B32"/>
    <w:rsid w:val="00144CAC"/>
    <w:rsid w:val="00150ACB"/>
    <w:rsid w:val="00162A70"/>
    <w:rsid w:val="001918BA"/>
    <w:rsid w:val="00192020"/>
    <w:rsid w:val="001C7433"/>
    <w:rsid w:val="001C7EFB"/>
    <w:rsid w:val="0020335E"/>
    <w:rsid w:val="00234C5D"/>
    <w:rsid w:val="002459DA"/>
    <w:rsid w:val="00274190"/>
    <w:rsid w:val="00277730"/>
    <w:rsid w:val="00285E33"/>
    <w:rsid w:val="002D56CE"/>
    <w:rsid w:val="003157A8"/>
    <w:rsid w:val="0036155C"/>
    <w:rsid w:val="00393161"/>
    <w:rsid w:val="003B0CAB"/>
    <w:rsid w:val="003E5185"/>
    <w:rsid w:val="0041111B"/>
    <w:rsid w:val="00422340"/>
    <w:rsid w:val="004272E1"/>
    <w:rsid w:val="0043339A"/>
    <w:rsid w:val="004412FD"/>
    <w:rsid w:val="00454227"/>
    <w:rsid w:val="004547CC"/>
    <w:rsid w:val="00457E83"/>
    <w:rsid w:val="00483109"/>
    <w:rsid w:val="004838B3"/>
    <w:rsid w:val="00495BDC"/>
    <w:rsid w:val="004C0D88"/>
    <w:rsid w:val="004E5BB5"/>
    <w:rsid w:val="00516DEB"/>
    <w:rsid w:val="00523108"/>
    <w:rsid w:val="00523606"/>
    <w:rsid w:val="005656A6"/>
    <w:rsid w:val="00570003"/>
    <w:rsid w:val="00571D40"/>
    <w:rsid w:val="005B5131"/>
    <w:rsid w:val="005B6632"/>
    <w:rsid w:val="005E747C"/>
    <w:rsid w:val="005F0094"/>
    <w:rsid w:val="00644D5E"/>
    <w:rsid w:val="00665155"/>
    <w:rsid w:val="00671419"/>
    <w:rsid w:val="006A4FB5"/>
    <w:rsid w:val="006B3305"/>
    <w:rsid w:val="006F1706"/>
    <w:rsid w:val="00712326"/>
    <w:rsid w:val="00734CF6"/>
    <w:rsid w:val="0074255F"/>
    <w:rsid w:val="00753766"/>
    <w:rsid w:val="00787752"/>
    <w:rsid w:val="007903ED"/>
    <w:rsid w:val="007A5761"/>
    <w:rsid w:val="007F328F"/>
    <w:rsid w:val="007F6151"/>
    <w:rsid w:val="00806D4E"/>
    <w:rsid w:val="0081007C"/>
    <w:rsid w:val="00814346"/>
    <w:rsid w:val="00814515"/>
    <w:rsid w:val="00816CF6"/>
    <w:rsid w:val="00884343"/>
    <w:rsid w:val="008A2A09"/>
    <w:rsid w:val="008B0994"/>
    <w:rsid w:val="008D0E47"/>
    <w:rsid w:val="008D0ECB"/>
    <w:rsid w:val="008D4D6D"/>
    <w:rsid w:val="008F3AA2"/>
    <w:rsid w:val="00967DE4"/>
    <w:rsid w:val="00980723"/>
    <w:rsid w:val="00993DDB"/>
    <w:rsid w:val="009B1EA5"/>
    <w:rsid w:val="009B7043"/>
    <w:rsid w:val="009E0288"/>
    <w:rsid w:val="009E3C81"/>
    <w:rsid w:val="009E73B1"/>
    <w:rsid w:val="00A04B0F"/>
    <w:rsid w:val="00A240CC"/>
    <w:rsid w:val="00A27CDF"/>
    <w:rsid w:val="00A4576D"/>
    <w:rsid w:val="00A77D2A"/>
    <w:rsid w:val="00B30783"/>
    <w:rsid w:val="00B6703A"/>
    <w:rsid w:val="00C173FA"/>
    <w:rsid w:val="00C5289B"/>
    <w:rsid w:val="00C60D84"/>
    <w:rsid w:val="00CA436F"/>
    <w:rsid w:val="00CD5CF2"/>
    <w:rsid w:val="00CF0E28"/>
    <w:rsid w:val="00D5304A"/>
    <w:rsid w:val="00D63A98"/>
    <w:rsid w:val="00DF498C"/>
    <w:rsid w:val="00DF7B7D"/>
    <w:rsid w:val="00E137FD"/>
    <w:rsid w:val="00E42850"/>
    <w:rsid w:val="00E45862"/>
    <w:rsid w:val="00E548ED"/>
    <w:rsid w:val="00E837DF"/>
    <w:rsid w:val="00FB5089"/>
    <w:rsid w:val="00FD0ADC"/>
    <w:rsid w:val="00FE2819"/>
    <w:rsid w:val="05D333FA"/>
    <w:rsid w:val="0BA959F3"/>
    <w:rsid w:val="3C780D99"/>
    <w:rsid w:val="4B112E79"/>
    <w:rsid w:val="5192297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F94C5"/>
  <w15:docId w15:val="{36290620-4B84-4A66-B451-686BF3CC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Theme="minorHAnsi" w:eastAsiaTheme="minorHAnsi" w:hAnsiTheme="minorHAnsi" w:cstheme="minorBidi"/>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5</Pages>
  <Words>1077</Words>
  <Characters>5929</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47</cp:revision>
  <cp:lastPrinted>2026-01-19T20:57:00Z</cp:lastPrinted>
  <dcterms:created xsi:type="dcterms:W3CDTF">2021-10-12T19:44:00Z</dcterms:created>
  <dcterms:modified xsi:type="dcterms:W3CDTF">2026-01-19T20:58:00Z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0EA55A3CF21443E3862CC46F32E6D71D_12</vt:lpwstr>
  </property>
</Properties>
</file>