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EE5034" w14:textId="77777777" w:rsidR="00BE6BAB" w:rsidRDefault="00BE6BAB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eastAsia="es-MX"/>
        </w:rPr>
      </w:pPr>
    </w:p>
    <w:p w14:paraId="043781EE" w14:textId="29276F87" w:rsidR="00F6327B" w:rsidRDefault="00F101AB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eastAsia="es-MX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Minuta de sesión</w:t>
      </w:r>
      <w:r w:rsidR="00412F8C">
        <w:rPr>
          <w:rFonts w:ascii="Arial Narrow" w:hAnsi="Arial Narrow" w:cs="Arial"/>
          <w:b/>
          <w:sz w:val="24"/>
          <w:szCs w:val="24"/>
          <w:lang w:eastAsia="es-MX"/>
        </w:rPr>
        <w:t xml:space="preserve"> de la COMISION EDILICIA DE HACIENDA Y PRESUPUESTO</w:t>
      </w:r>
    </w:p>
    <w:p w14:paraId="60804B58" w14:textId="61132F83" w:rsidR="00F6327B" w:rsidRDefault="00F101AB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eastAsia="es-MX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 xml:space="preserve">Celebrada el día </w:t>
      </w:r>
      <w:r w:rsidR="00412F8C">
        <w:rPr>
          <w:rFonts w:ascii="Arial Narrow" w:hAnsi="Arial Narrow" w:cs="Arial"/>
          <w:b/>
          <w:sz w:val="24"/>
          <w:szCs w:val="24"/>
          <w:lang w:eastAsia="es-MX"/>
        </w:rPr>
        <w:t xml:space="preserve">12 de </w:t>
      </w:r>
      <w:proofErr w:type="gramStart"/>
      <w:r w:rsidR="00412F8C">
        <w:rPr>
          <w:rFonts w:ascii="Arial Narrow" w:hAnsi="Arial Narrow" w:cs="Arial"/>
          <w:b/>
          <w:sz w:val="24"/>
          <w:szCs w:val="24"/>
          <w:lang w:eastAsia="es-MX"/>
        </w:rPr>
        <w:t>Diciembre</w:t>
      </w:r>
      <w:proofErr w:type="gramEnd"/>
      <w:r w:rsidR="00412F8C">
        <w:rPr>
          <w:rFonts w:ascii="Arial Narrow" w:hAnsi="Arial Narrow" w:cs="Arial"/>
          <w:b/>
          <w:sz w:val="24"/>
          <w:szCs w:val="24"/>
          <w:lang w:eastAsia="es-MX"/>
        </w:rPr>
        <w:t xml:space="preserve"> del año 2025</w:t>
      </w:r>
    </w:p>
    <w:p w14:paraId="34D75E8A" w14:textId="0A4FD635" w:rsidR="00F6327B" w:rsidRDefault="00F101AB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val="en-US"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AD24F8">
        <w:rPr>
          <w:rFonts w:ascii="Arial Narrow" w:hAnsi="Arial Narrow" w:cs="Arial"/>
          <w:sz w:val="24"/>
          <w:szCs w:val="24"/>
          <w:lang w:eastAsia="es-MX"/>
        </w:rPr>
        <w:t xml:space="preserve">14:34 catorce </w:t>
      </w:r>
      <w:r w:rsidR="00412F8C">
        <w:rPr>
          <w:rFonts w:ascii="Arial Narrow" w:hAnsi="Arial Narrow" w:cs="Arial"/>
          <w:sz w:val="24"/>
          <w:szCs w:val="24"/>
          <w:lang w:eastAsia="es-MX"/>
        </w:rPr>
        <w:t xml:space="preserve">horas </w:t>
      </w:r>
      <w:r w:rsidR="00AD24F8">
        <w:rPr>
          <w:rFonts w:ascii="Arial Narrow" w:hAnsi="Arial Narrow" w:cs="Arial"/>
          <w:sz w:val="24"/>
          <w:szCs w:val="24"/>
          <w:lang w:eastAsia="es-MX"/>
        </w:rPr>
        <w:t xml:space="preserve">con treinta y cuatro minutos </w:t>
      </w:r>
      <w:r w:rsidR="00412F8C">
        <w:rPr>
          <w:rFonts w:ascii="Arial Narrow" w:hAnsi="Arial Narrow" w:cs="Arial"/>
          <w:sz w:val="24"/>
          <w:szCs w:val="24"/>
          <w:lang w:eastAsia="es-MX"/>
        </w:rPr>
        <w:t xml:space="preserve">del día 12 de </w:t>
      </w:r>
      <w:proofErr w:type="gramStart"/>
      <w:r w:rsidR="00412F8C">
        <w:rPr>
          <w:rFonts w:ascii="Arial Narrow" w:hAnsi="Arial Narrow" w:cs="Arial"/>
          <w:sz w:val="24"/>
          <w:szCs w:val="24"/>
          <w:lang w:eastAsia="es-MX"/>
        </w:rPr>
        <w:t>Diciembre</w:t>
      </w:r>
      <w:proofErr w:type="gramEnd"/>
      <w:r w:rsidR="00412F8C">
        <w:rPr>
          <w:rFonts w:ascii="Arial Narrow" w:hAnsi="Arial Narrow" w:cs="Arial"/>
          <w:sz w:val="24"/>
          <w:szCs w:val="24"/>
          <w:lang w:eastAsia="es-MX"/>
        </w:rPr>
        <w:t xml:space="preserve"> del año 2025</w:t>
      </w:r>
      <w:r>
        <w:rPr>
          <w:rFonts w:ascii="Arial Narrow" w:hAnsi="Arial Narrow" w:cs="Arial"/>
          <w:sz w:val="24"/>
          <w:szCs w:val="24"/>
          <w:lang w:eastAsia="es-MX"/>
        </w:rPr>
        <w:t xml:space="preserve"> dos mil veinticinco</w:t>
      </w:r>
      <w:r>
        <w:rPr>
          <w:rFonts w:ascii="Arial Narrow" w:hAnsi="Arial Narrow" w:cs="Arial"/>
          <w:sz w:val="24"/>
          <w:szCs w:val="24"/>
          <w:lang w:val="en-US" w:eastAsia="es-MX"/>
        </w:rPr>
        <w:t xml:space="preserve"> </w:t>
      </w:r>
      <w:r>
        <w:rPr>
          <w:rFonts w:ascii="Arial Narrow" w:hAnsi="Arial Narrow" w:cs="Arial"/>
          <w:sz w:val="24"/>
          <w:szCs w:val="24"/>
          <w:lang w:eastAsia="es-MX"/>
        </w:rPr>
        <w:t xml:space="preserve">se da inicio a la sesión de la comisión edilicia de </w:t>
      </w:r>
      <w:r>
        <w:rPr>
          <w:rFonts w:ascii="Arial Narrow" w:hAnsi="Arial Narrow" w:cs="Arial"/>
          <w:b/>
          <w:sz w:val="24"/>
          <w:szCs w:val="24"/>
          <w:lang w:eastAsia="es-MX"/>
        </w:rPr>
        <w:t>HACIENDA Y PRESUPUESTO</w:t>
      </w:r>
      <w:r>
        <w:rPr>
          <w:rFonts w:ascii="Arial Narrow" w:hAnsi="Arial Narrow" w:cs="Arial"/>
          <w:b/>
          <w:sz w:val="24"/>
          <w:szCs w:val="24"/>
          <w:lang w:val="en-US" w:eastAsia="es-MX"/>
        </w:rPr>
        <w:t xml:space="preserve">, </w:t>
      </w:r>
      <w:r>
        <w:rPr>
          <w:rFonts w:ascii="Arial Narrow" w:hAnsi="Arial Narrow" w:cs="Arial"/>
          <w:sz w:val="24"/>
          <w:szCs w:val="24"/>
          <w:lang w:eastAsia="es-MX"/>
        </w:rPr>
        <w:t>presidida por EL REGIDOR DAVID ALEJANDRO MARTINEZ ASCENCIO, y con la asistencia de</w:t>
      </w:r>
      <w:r>
        <w:rPr>
          <w:rFonts w:ascii="Arial Narrow" w:hAnsi="Arial Narrow" w:cs="Arial"/>
          <w:sz w:val="24"/>
          <w:szCs w:val="24"/>
          <w:lang w:val="en-US" w:eastAsia="es-MX"/>
        </w:rPr>
        <w:t xml:space="preserve"> </w:t>
      </w:r>
      <w:proofErr w:type="spellStart"/>
      <w:r>
        <w:rPr>
          <w:rFonts w:ascii="Arial Narrow" w:hAnsi="Arial Narrow" w:cs="Arial"/>
          <w:sz w:val="24"/>
          <w:szCs w:val="24"/>
          <w:lang w:val="en-US" w:eastAsia="es-MX"/>
        </w:rPr>
        <w:t>los</w:t>
      </w:r>
      <w:proofErr w:type="spellEnd"/>
      <w:r>
        <w:rPr>
          <w:rFonts w:ascii="Arial Narrow" w:hAnsi="Arial Narrow" w:cs="Arial"/>
          <w:sz w:val="24"/>
          <w:szCs w:val="24"/>
          <w:lang w:val="en-US" w:eastAsia="es-MX"/>
        </w:rPr>
        <w:t xml:space="preserve"> REGIDORES:  </w:t>
      </w:r>
      <w:r>
        <w:rPr>
          <w:rFonts w:ascii="Arial Narrow" w:hAnsi="Arial Narrow" w:cs="Arial"/>
          <w:sz w:val="24"/>
          <w:szCs w:val="24"/>
          <w:lang w:eastAsia="es-MX"/>
        </w:rPr>
        <w:t>JOSE RODRIGO GARCIA ZARAGOZA</w:t>
      </w:r>
      <w:r>
        <w:rPr>
          <w:rFonts w:ascii="Arial Narrow" w:hAnsi="Arial Narrow" w:cs="Arial"/>
          <w:sz w:val="24"/>
          <w:szCs w:val="24"/>
          <w:lang w:val="en-US" w:eastAsia="es-MX"/>
        </w:rPr>
        <w:t xml:space="preserve">, Y </w:t>
      </w:r>
      <w:r w:rsidR="00412F8C">
        <w:rPr>
          <w:rFonts w:ascii="Arial Narrow" w:hAnsi="Arial Narrow" w:cs="Arial"/>
          <w:sz w:val="24"/>
          <w:szCs w:val="24"/>
          <w:lang w:val="en-US" w:eastAsia="es-MX"/>
        </w:rPr>
        <w:t xml:space="preserve">CELIA PEREZ VACA, </w:t>
      </w:r>
      <w:proofErr w:type="spellStart"/>
      <w:r w:rsidR="00412F8C">
        <w:rPr>
          <w:rFonts w:ascii="Arial Narrow" w:hAnsi="Arial Narrow" w:cs="Arial"/>
          <w:sz w:val="24"/>
          <w:szCs w:val="24"/>
          <w:lang w:val="en-US" w:eastAsia="es-MX"/>
        </w:rPr>
        <w:t>vocales</w:t>
      </w:r>
      <w:proofErr w:type="spellEnd"/>
      <w:r w:rsidR="00412F8C">
        <w:rPr>
          <w:rFonts w:ascii="Arial Narrow" w:hAnsi="Arial Narrow" w:cs="Arial"/>
          <w:sz w:val="24"/>
          <w:szCs w:val="24"/>
          <w:lang w:val="en-US" w:eastAsia="es-MX"/>
        </w:rPr>
        <w:t xml:space="preserve"> de </w:t>
      </w:r>
      <w:proofErr w:type="spellStart"/>
      <w:r w:rsidR="00412F8C">
        <w:rPr>
          <w:rFonts w:ascii="Arial Narrow" w:hAnsi="Arial Narrow" w:cs="Arial"/>
          <w:sz w:val="24"/>
          <w:szCs w:val="24"/>
          <w:lang w:val="en-US" w:eastAsia="es-MX"/>
        </w:rPr>
        <w:t>esta</w:t>
      </w:r>
      <w:proofErr w:type="spellEnd"/>
      <w:r w:rsidR="00412F8C">
        <w:rPr>
          <w:rFonts w:ascii="Arial Narrow" w:hAnsi="Arial Narrow" w:cs="Arial"/>
          <w:sz w:val="24"/>
          <w:szCs w:val="24"/>
          <w:lang w:val="en-US" w:eastAsia="es-MX"/>
        </w:rPr>
        <w:t xml:space="preserve"> </w:t>
      </w:r>
      <w:proofErr w:type="spellStart"/>
      <w:r w:rsidR="00412F8C">
        <w:rPr>
          <w:rFonts w:ascii="Arial Narrow" w:hAnsi="Arial Narrow" w:cs="Arial"/>
          <w:sz w:val="24"/>
          <w:szCs w:val="24"/>
          <w:lang w:val="en-US" w:eastAsia="es-MX"/>
        </w:rPr>
        <w:t>comisión</w:t>
      </w:r>
      <w:proofErr w:type="spellEnd"/>
      <w:r w:rsidR="00412F8C">
        <w:rPr>
          <w:rFonts w:ascii="Arial Narrow" w:hAnsi="Arial Narrow" w:cs="Arial"/>
          <w:sz w:val="24"/>
          <w:szCs w:val="24"/>
          <w:lang w:val="en-US" w:eastAsia="es-MX"/>
        </w:rPr>
        <w:t xml:space="preserve"> </w:t>
      </w:r>
      <w:proofErr w:type="spellStart"/>
      <w:r w:rsidR="00412F8C">
        <w:rPr>
          <w:rFonts w:ascii="Arial Narrow" w:hAnsi="Arial Narrow" w:cs="Arial"/>
          <w:sz w:val="24"/>
          <w:szCs w:val="24"/>
          <w:lang w:val="en-US" w:eastAsia="es-MX"/>
        </w:rPr>
        <w:t>respectivamente</w:t>
      </w:r>
      <w:proofErr w:type="spellEnd"/>
      <w:r w:rsidR="00412F8C">
        <w:rPr>
          <w:rFonts w:ascii="Arial Narrow" w:hAnsi="Arial Narrow" w:cs="Arial"/>
          <w:sz w:val="24"/>
          <w:szCs w:val="24"/>
          <w:lang w:val="en-US" w:eastAsia="es-MX"/>
        </w:rPr>
        <w:t>.</w:t>
      </w:r>
    </w:p>
    <w:p w14:paraId="4552995E" w14:textId="77777777" w:rsidR="00F6327B" w:rsidRDefault="00F101AB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 w:cs="Arial"/>
          <w:sz w:val="24"/>
          <w:szCs w:val="24"/>
        </w:rPr>
        <w:t>la mayoría de los integrantes de las comisiones convocadas, el presidente declaró la existencia de quórum e iniciada la sesión propuso el siguiente:</w:t>
      </w:r>
    </w:p>
    <w:p w14:paraId="0CD27EB2" w14:textId="77777777" w:rsidR="00F6327B" w:rsidRDefault="00F101AB">
      <w:pPr>
        <w:spacing w:line="360" w:lineRule="atLeast"/>
        <w:jc w:val="center"/>
        <w:rPr>
          <w:rFonts w:ascii="Arial Narrow" w:hAnsi="Arial Narrow" w:cs="Arial"/>
          <w:b/>
          <w:smallCaps/>
          <w:spacing w:val="100"/>
          <w:sz w:val="24"/>
          <w:szCs w:val="24"/>
        </w:rPr>
      </w:pPr>
      <w:r>
        <w:rPr>
          <w:rFonts w:ascii="Arial Narrow" w:hAnsi="Arial Narrow" w:cs="Arial"/>
          <w:b/>
          <w:smallCaps/>
          <w:spacing w:val="100"/>
          <w:sz w:val="24"/>
          <w:szCs w:val="24"/>
        </w:rPr>
        <w:t>orden del día</w:t>
      </w:r>
    </w:p>
    <w:p w14:paraId="02533A73" w14:textId="77777777" w:rsidR="00F6327B" w:rsidRDefault="00F101A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>Lista de asistencia y declaratoria de quórum.</w:t>
      </w:r>
    </w:p>
    <w:p w14:paraId="4DF601B4" w14:textId="77777777" w:rsidR="00F6327B" w:rsidRDefault="00F101A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>Aprobación del orden del día. </w:t>
      </w:r>
    </w:p>
    <w:p w14:paraId="71AC2B82" w14:textId="77777777" w:rsidR="00F6327B" w:rsidRPr="00914740" w:rsidRDefault="00F101AB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SimSun" w:hAnsi="Times New Roman" w:cs="Times New Roman"/>
          <w:sz w:val="28"/>
          <w:szCs w:val="28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>Dispensa de la lectura y aprobación del acta de la sesión de esta comisión celebrada con anterioridad.</w:t>
      </w:r>
    </w:p>
    <w:p w14:paraId="78ACFCD9" w14:textId="1C32BA54" w:rsidR="00914740" w:rsidRPr="00914740" w:rsidRDefault="00914740" w:rsidP="00914740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bookmarkStart w:id="0" w:name="_GoBack"/>
      <w:r w:rsidRPr="00914740">
        <w:rPr>
          <w:rStyle w:val="eop"/>
          <w:rFonts w:ascii="Arial Narrow" w:eastAsia="SimSun" w:hAnsi="Arial Narrow" w:cs="Arial"/>
          <w:b/>
          <w:sz w:val="24"/>
          <w:szCs w:val="24"/>
        </w:rPr>
        <w:t>Punto de acuerdo que tiene por objeto dar cuenta a esta comisión edilicia con la iniciativa de Dictamen para modificar los artículos 53,54,55,56,62,65,66,67,70,70-A y 71 de la Ley de Ingresos del Municipio de Ixtlahuacán de los Membrillos para el ejercicio fiscal 2026, con la finalidad de actualizar los valores proporcionados por el SAMAPA, de conformidad a lo resuelto por su comisión tarifaria.</w:t>
      </w:r>
    </w:p>
    <w:bookmarkEnd w:id="0"/>
    <w:p w14:paraId="38C56389" w14:textId="69EB085E" w:rsidR="00F6327B" w:rsidRPr="00412F8C" w:rsidRDefault="00F101AB" w:rsidP="00412F8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 w:rsidRPr="00412F8C">
        <w:rPr>
          <w:rStyle w:val="eop"/>
          <w:rFonts w:ascii="Arial Narrow" w:eastAsia="SimSun" w:hAnsi="Arial Narrow" w:cs="Arial"/>
          <w:sz w:val="24"/>
          <w:szCs w:val="24"/>
        </w:rPr>
        <w:t>Clausura de los trabajos de la sesión.</w:t>
      </w:r>
    </w:p>
    <w:p w14:paraId="0788443B" w14:textId="77777777" w:rsidR="00F6327B" w:rsidRDefault="00F101A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 xml:space="preserve">Acto continuo se procede al desahogo del orden del día, EL PRESIDENTE DE LA COMISION COVOCANTE, REGIDOR DAVID ALEJANDRO MARTINEZ ASCENCIO haciendo uso de la palabra refiere: «Iniciaremos con el primer punto del orden del día, que es el pase de lista correspondiente:» </w:t>
      </w:r>
    </w:p>
    <w:p w14:paraId="11AE4D86" w14:textId="77777777" w:rsidR="00F6327B" w:rsidRDefault="00F101AB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1.- </w:t>
      </w:r>
      <w:r>
        <w:rPr>
          <w:rFonts w:ascii="Arial Narrow" w:hAnsi="Arial Narrow" w:cs="Arial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 w:cs="Arial"/>
          <w:b/>
          <w:sz w:val="24"/>
          <w:szCs w:val="24"/>
        </w:rPr>
        <w:t>.</w:t>
      </w:r>
    </w:p>
    <w:p w14:paraId="588F9F7E" w14:textId="13A5E3E7" w:rsidR="00F6327B" w:rsidRDefault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VACA---------------------------------------------------------------</w:t>
      </w:r>
      <w:r w:rsidR="00412F8C">
        <w:rPr>
          <w:rFonts w:ascii="Arial Narrow" w:hAnsi="Arial Narrow" w:cs="Arial"/>
          <w:sz w:val="24"/>
          <w:szCs w:val="24"/>
        </w:rPr>
        <w:t>PRE</w:t>
      </w:r>
      <w:r>
        <w:rPr>
          <w:rFonts w:ascii="Arial Narrow" w:hAnsi="Arial Narrow" w:cs="Arial"/>
          <w:sz w:val="24"/>
          <w:szCs w:val="24"/>
        </w:rPr>
        <w:t>SENTE</w:t>
      </w:r>
    </w:p>
    <w:p w14:paraId="18E695B1" w14:textId="77777777" w:rsidR="00F6327B" w:rsidRDefault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lastRenderedPageBreak/>
        <w:t>VOCAL, JOSE RODRIGO GARCIA ZARAGOZA-------------------------------------- PRESENTE</w:t>
      </w:r>
    </w:p>
    <w:p w14:paraId="610976DF" w14:textId="77777777" w:rsidR="00F6327B" w:rsidRDefault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PRESENTE</w:t>
      </w:r>
    </w:p>
    <w:p w14:paraId="59BD2526" w14:textId="14AAF9AA" w:rsidR="00F6327B" w:rsidRDefault="00F101A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Sigue haciendo uso de la voz EL PRESIDENTE DE LA COMISION, REGIDOR DAVID ALEJANDRO MARTINEZ ASCENCIO, «Doy cuenta a los miembros de la comisión que existe quórum legal para llevar a cabo esta sesión».</w:t>
      </w:r>
    </w:p>
    <w:p w14:paraId="692E56E4" w14:textId="79AB0829" w:rsidR="00F6327B" w:rsidRPr="00412F8C" w:rsidRDefault="00F101AB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Por lo que, continuando con el desarrollo de la sesión y estando presentes la </w:t>
      </w:r>
      <w:r w:rsidR="00412F8C">
        <w:rPr>
          <w:rFonts w:ascii="Arial Narrow" w:hAnsi="Arial Narrow" w:cs="Arial"/>
          <w:sz w:val="24"/>
          <w:szCs w:val="24"/>
        </w:rPr>
        <w:t>totalidad</w:t>
      </w:r>
      <w:r>
        <w:rPr>
          <w:rFonts w:ascii="Arial Narrow" w:hAnsi="Arial Narrow" w:cs="Arial"/>
          <w:sz w:val="24"/>
          <w:szCs w:val="24"/>
        </w:rPr>
        <w:t xml:space="preserve"> de los regidores convocados, se declara legalmente instalada siendo las </w:t>
      </w:r>
      <w:r w:rsidR="00AD24F8">
        <w:rPr>
          <w:rFonts w:ascii="Arial Narrow" w:hAnsi="Arial Narrow" w:cs="Arial"/>
          <w:sz w:val="24"/>
          <w:szCs w:val="24"/>
        </w:rPr>
        <w:t>14:34 catorce</w:t>
      </w:r>
      <w:r w:rsidR="00412F8C">
        <w:rPr>
          <w:rFonts w:ascii="Arial Narrow" w:hAnsi="Arial Narrow" w:cs="Arial"/>
          <w:sz w:val="24"/>
          <w:szCs w:val="24"/>
        </w:rPr>
        <w:t xml:space="preserve"> horas</w:t>
      </w:r>
      <w:r w:rsidR="00AD24F8">
        <w:rPr>
          <w:rFonts w:ascii="Arial Narrow" w:hAnsi="Arial Narrow" w:cs="Arial"/>
          <w:sz w:val="24"/>
          <w:szCs w:val="24"/>
        </w:rPr>
        <w:t xml:space="preserve"> con treinta y cuatro minutos</w:t>
      </w:r>
      <w:r w:rsidR="00412F8C">
        <w:rPr>
          <w:rFonts w:ascii="Arial Narrow" w:hAnsi="Arial Narrow" w:cs="Arial"/>
          <w:sz w:val="24"/>
          <w:szCs w:val="24"/>
        </w:rPr>
        <w:t xml:space="preserve"> del día </w:t>
      </w:r>
      <w:r>
        <w:rPr>
          <w:rFonts w:ascii="Arial Narrow" w:hAnsi="Arial Narrow" w:cs="Arial"/>
          <w:sz w:val="24"/>
          <w:szCs w:val="24"/>
        </w:rPr>
        <w:t>y considerando válidos los acuerdos que en ella se tomen, en los términos normativos aplicables.</w:t>
      </w:r>
    </w:p>
    <w:p w14:paraId="31C861C3" w14:textId="77777777" w:rsidR="00F6327B" w:rsidRDefault="00F101AB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2.- Aprobación de la orden del día.</w:t>
      </w:r>
    </w:p>
    <w:p w14:paraId="6F5B561F" w14:textId="77777777" w:rsidR="00F6327B" w:rsidRDefault="00F101A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Continúa El PRESIDENTE DE LA COMISION DE HACIENDA Y PRESUPUESTO, «Acto seguido, procederemos con el segundo punto y toda vez que ya fue hecho de su conocimiento el orden del día pregunto a los presentes: ¿Si están de acuerdo en el mismo? Sírvanse levantar la mano en señal de aprobación.</w:t>
      </w:r>
    </w:p>
    <w:p w14:paraId="09F258E2" w14:textId="6D5D4CA6" w:rsidR="00412F8C" w:rsidRDefault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12D32517" w14:textId="59FAEA10" w:rsidR="00F6327B" w:rsidRDefault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2C06FB0C" w14:textId="458E788E" w:rsidR="00F6327B" w:rsidRPr="00412F8C" w:rsidRDefault="00F101AB" w:rsidP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3DD43D86" w14:textId="77777777" w:rsidR="00F6327B" w:rsidRDefault="00F101AB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3.-</w:t>
      </w:r>
      <w:r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124909BC" w14:textId="77777777" w:rsidR="00F6327B" w:rsidRDefault="00F6327B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44BFFBE3" w14:textId="0995EF57" w:rsidR="00412F8C" w:rsidRDefault="00F101AB" w:rsidP="00412F8C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El PRESIDENTE DE LA COMISION DE HACIENDA Y PRESUPUESTO, dice: «Se solicita la aprobación de los integrantes de esta comisión para dispensar la lectura del acta de la última sesión celebrada y se solicita, además la aprobación del contenido de dicha acta. Por lo que, les pido se sirvan levantar la mano en señal de aprobación: </w:t>
      </w:r>
    </w:p>
    <w:p w14:paraId="4EC00602" w14:textId="77777777" w:rsidR="00412F8C" w:rsidRPr="00412F8C" w:rsidRDefault="00412F8C" w:rsidP="00412F8C">
      <w:pPr>
        <w:contextualSpacing/>
        <w:jc w:val="both"/>
        <w:textAlignment w:val="baseline"/>
        <w:rPr>
          <w:rFonts w:ascii="Arial Narrow" w:eastAsia="SimSun" w:hAnsi="Arial Narrow" w:cs="Arial"/>
          <w:bCs/>
          <w:sz w:val="24"/>
          <w:szCs w:val="24"/>
        </w:rPr>
      </w:pPr>
    </w:p>
    <w:p w14:paraId="73BB5A25" w14:textId="1B82CC4D" w:rsidR="00BE6BAB" w:rsidRDefault="00BE6BAB" w:rsidP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</w:p>
    <w:p w14:paraId="0C032F05" w14:textId="77777777" w:rsidR="00BE6BAB" w:rsidRDefault="00BE6BAB" w:rsidP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</w:p>
    <w:p w14:paraId="368E4120" w14:textId="68011157" w:rsidR="00412F8C" w:rsidRDefault="00412F8C" w:rsidP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0A6546E3" w14:textId="77777777" w:rsidR="00412F8C" w:rsidRDefault="00412F8C" w:rsidP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0A34196C" w14:textId="3B3EA363" w:rsidR="00F6327B" w:rsidRDefault="00412F8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7F41D123" w14:textId="77777777" w:rsidR="00F6327B" w:rsidRDefault="00F101AB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«Se aprueba por unanimidad de votos».</w:t>
      </w:r>
    </w:p>
    <w:p w14:paraId="1B013643" w14:textId="77777777" w:rsidR="00F6327B" w:rsidRDefault="00F6327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40169D40" w14:textId="091650ED" w:rsidR="00F32E6C" w:rsidRDefault="00412F8C" w:rsidP="00412F8C">
      <w:pPr>
        <w:tabs>
          <w:tab w:val="left" w:pos="502"/>
        </w:tabs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 w:cs="Arial"/>
          <w:b/>
          <w:sz w:val="24"/>
          <w:szCs w:val="24"/>
        </w:rPr>
        <w:t>4.</w:t>
      </w:r>
      <w:r w:rsidR="00F32E6C" w:rsidRPr="00F32E6C">
        <w:rPr>
          <w:rStyle w:val="eop"/>
          <w:rFonts w:ascii="Arial Narrow" w:eastAsia="SimSun" w:hAnsi="Arial Narrow" w:cs="Arial"/>
          <w:b/>
          <w:sz w:val="24"/>
          <w:szCs w:val="24"/>
        </w:rPr>
        <w:t>Punto de acuerdo que tiene por objeto dar cuenta a esta comisión edilicia con la iniciativa de Dictamen para modificar los artículos 53,54,55,56,62,65,66,67,70,70-A y 71 de la Ley de Ingresos del Municipio de Ixtlahuacán de los Membrillos para el ejercicio fiscal 2026, con la finalidad de actualizar los valores proporcionados por el SAMAPA, de conformidad a lo resuelto por su comisión tarifaria.</w:t>
      </w:r>
    </w:p>
    <w:p w14:paraId="27B4A5F8" w14:textId="02E29C6C" w:rsidR="00F32E6C" w:rsidRDefault="00F101AB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 xml:space="preserve">A continuación, EL PRESIDENTE DE LA COMISION DE HACIENDA Y PRESUPUESTO, REGIDOR DAVID ALEJANDRO MARTINEZ ASCENCIO, hace uso de la palabra «Este punto de acuerdo </w:t>
      </w:r>
      <w:r w:rsidR="00F32E6C" w:rsidRPr="00F32E6C">
        <w:rPr>
          <w:rStyle w:val="eop"/>
          <w:rFonts w:ascii="Arial Narrow" w:eastAsia="SimSun" w:hAnsi="Arial Narrow" w:cs="Arial"/>
          <w:bCs/>
          <w:sz w:val="24"/>
          <w:szCs w:val="24"/>
        </w:rPr>
        <w:t>tiene por objeto dar cuenta a esta comisión edilicia con la iniciativa de Dictamen para modificar los artículos 53,54,55,56,62,65,66,67,70,70-A y 71 de la Ley de Ingresos del Municipio de Ixtlahuacán de los Membrillos para el ejercicio fiscal 2026, con la finalidad de actualizar los valores proporcionados por el SAMAPA, de conformidad a lo resuelto por su comisión tarifaria.</w:t>
      </w:r>
    </w:p>
    <w:p w14:paraId="38720EE2" w14:textId="638F1330" w:rsidR="00E04087" w:rsidRDefault="00E04087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Con respecto a esto compañeros, como les platicaba previamente a la reunión, en la comisión tarifaria del SAMAPA de nuestro municipio, en el organismo </w:t>
      </w:r>
      <w:r w:rsidR="00BE6BAB">
        <w:rPr>
          <w:rStyle w:val="eop"/>
          <w:rFonts w:ascii="Arial Narrow" w:eastAsia="SimSun" w:hAnsi="Arial Narrow" w:cs="Arial"/>
          <w:bCs/>
          <w:sz w:val="24"/>
          <w:szCs w:val="24"/>
        </w:rPr>
        <w:t>público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descentralizado a petición de nuestro presidente municipal se </w:t>
      </w:r>
      <w:r w:rsidR="00BE6BAB">
        <w:rPr>
          <w:rStyle w:val="eop"/>
          <w:rFonts w:ascii="Arial Narrow" w:eastAsia="SimSun" w:hAnsi="Arial Narrow" w:cs="Arial"/>
          <w:bCs/>
          <w:sz w:val="24"/>
          <w:szCs w:val="24"/>
        </w:rPr>
        <w:t>llegó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al acuerdo de no hacer un aumento proyectado para el 2026, </w:t>
      </w:r>
      <w:r w:rsidR="00BE6BAB">
        <w:rPr>
          <w:rStyle w:val="eop"/>
          <w:rFonts w:ascii="Arial Narrow" w:eastAsia="SimSun" w:hAnsi="Arial Narrow" w:cs="Arial"/>
          <w:bCs/>
          <w:sz w:val="24"/>
          <w:szCs w:val="24"/>
        </w:rPr>
        <w:t>cero aumentos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a casa habitacional. Esto llevo a un análisis de que tan importante es apoyar en estos a la gran cantidad de familias que posiblemente estemos pasando por algunos problemas económicos y no darles mas carga de la que ya </w:t>
      </w:r>
      <w:proofErr w:type="gramStart"/>
      <w:r>
        <w:rPr>
          <w:rStyle w:val="eop"/>
          <w:rFonts w:ascii="Arial Narrow" w:eastAsia="SimSun" w:hAnsi="Arial Narrow" w:cs="Arial"/>
          <w:bCs/>
          <w:sz w:val="24"/>
          <w:szCs w:val="24"/>
        </w:rPr>
        <w:t>tienen</w:t>
      </w:r>
      <w:proofErr w:type="gramEnd"/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pero si ofrecer un buen servicio con lo que se cuenta en nuestro municipio con respecto al agua potable.</w:t>
      </w:r>
      <w:r w:rsidR="00BE6BAB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</w:t>
      </w:r>
      <w:proofErr w:type="gramStart"/>
      <w:r w:rsidR="00F101AB">
        <w:rPr>
          <w:rStyle w:val="eop"/>
          <w:rFonts w:ascii="Arial Narrow" w:eastAsia="SimSun" w:hAnsi="Arial Narrow" w:cs="Arial"/>
          <w:bCs/>
          <w:sz w:val="24"/>
          <w:szCs w:val="24"/>
        </w:rPr>
        <w:t>Compañeros</w:t>
      </w:r>
      <w:proofErr w:type="gramEnd"/>
      <w:r w:rsidR="00F101AB">
        <w:rPr>
          <w:rStyle w:val="eop"/>
          <w:rFonts w:ascii="Arial Narrow" w:eastAsia="SimSun" w:hAnsi="Arial Narrow" w:cs="Arial"/>
          <w:bCs/>
          <w:sz w:val="24"/>
          <w:szCs w:val="24"/>
        </w:rPr>
        <w:t>, ¿tienen algo que agregar al respecto de este punto?</w:t>
      </w:r>
    </w:p>
    <w:p w14:paraId="1F3E3CBA" w14:textId="77777777" w:rsidR="00BE6BAB" w:rsidRDefault="00BE6BAB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3251BDB8" w14:textId="77777777" w:rsidR="00BE6BAB" w:rsidRDefault="00BE6BAB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0067E06B" w14:textId="77777777" w:rsidR="00BE6BAB" w:rsidRDefault="00BE6BAB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14BDB20C" w14:textId="77777777" w:rsidR="00BE6BAB" w:rsidRDefault="00BE6BAB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2202F051" w14:textId="69199032" w:rsidR="00E04087" w:rsidRDefault="00E04087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Toma la palabra ahora, el REGIDOR JOSE RODRIGO GARCIA ZARAGOZA </w:t>
      </w: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Yo, nada mas pues celebrar esta decisión por parte de presidente de convertirnos en uno de los pocos municipios que va a tener en este caso, cero incremento a la cuestión habitacional, celebrar esa parte precisamente para las familias que como ya lo comentaba, pues actualmente los tiempos federales, algunos estatales, pues si, </w:t>
      </w:r>
      <w:r w:rsidR="00BE6BAB">
        <w:rPr>
          <w:rStyle w:val="eop"/>
          <w:rFonts w:ascii="Arial Narrow" w:eastAsia="SimSun" w:hAnsi="Arial Narrow" w:cs="Arial"/>
          <w:bCs/>
          <w:sz w:val="24"/>
          <w:szCs w:val="24"/>
        </w:rPr>
        <w:t>está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un poco apretada la situación económica, entonces con esta decisión con esta aprobación que esperemos prospere, pues va a ser una decisión que la ciudadanía pues va a tomar muy </w:t>
      </w:r>
      <w:r w:rsidR="00AD24F8">
        <w:rPr>
          <w:rStyle w:val="eop"/>
          <w:rFonts w:ascii="Arial Narrow" w:eastAsia="SimSun" w:hAnsi="Arial Narrow" w:cs="Arial"/>
          <w:bCs/>
          <w:sz w:val="24"/>
          <w:szCs w:val="24"/>
        </w:rPr>
        <w:t>bien por parte de nuestra administración encabezada por el presidente</w:t>
      </w:r>
      <w:r w:rsidR="00AD24F8">
        <w:rPr>
          <w:rStyle w:val="eop"/>
          <w:rFonts w:ascii="Courier New" w:eastAsia="SimSun" w:hAnsi="Courier New" w:cs="Courier New"/>
          <w:bCs/>
          <w:sz w:val="24"/>
          <w:szCs w:val="24"/>
        </w:rPr>
        <w:t>»</w:t>
      </w:r>
    </w:p>
    <w:p w14:paraId="51FBD4A4" w14:textId="4D637F35" w:rsidR="00F101AB" w:rsidRDefault="00F101AB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Bueno, entonces si están de acuerdo con este tema, les solicito de favor que levanten su mano en señal de aprobación: </w:t>
      </w:r>
    </w:p>
    <w:p w14:paraId="56E8891E" w14:textId="77777777" w:rsidR="00F101AB" w:rsidRDefault="00F101AB" w:rsidP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31E11678" w14:textId="77777777" w:rsidR="00F101AB" w:rsidRDefault="00F101AB" w:rsidP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4ADE4FE0" w14:textId="2F462980" w:rsidR="00F101AB" w:rsidRDefault="00F101AB" w:rsidP="00F101A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27ED5527" w14:textId="4A97906F" w:rsidR="00F101AB" w:rsidRPr="00F32E6C" w:rsidRDefault="00F101AB" w:rsidP="00F32E6C">
      <w:pPr>
        <w:jc w:val="both"/>
        <w:rPr>
          <w:rStyle w:val="eop"/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«Se aprueba por unanimidad de votos y se emite el siguiente acuerdo».</w:t>
      </w:r>
    </w:p>
    <w:p w14:paraId="7C1D6877" w14:textId="77777777" w:rsidR="00BE6BAB" w:rsidRDefault="00BE6BAB" w:rsidP="00F32E6C">
      <w:pPr>
        <w:pStyle w:val="Sinespaciado"/>
        <w:ind w:left="567" w:right="900"/>
        <w:jc w:val="both"/>
        <w:rPr>
          <w:rFonts w:ascii="Arial Narrow" w:hAnsi="Arial Narrow"/>
          <w:b/>
          <w:sz w:val="24"/>
          <w:szCs w:val="24"/>
        </w:rPr>
      </w:pPr>
    </w:p>
    <w:p w14:paraId="688FABB6" w14:textId="296AAA8B" w:rsidR="00F32E6C" w:rsidRPr="00F32E6C" w:rsidRDefault="00F101AB" w:rsidP="00F32E6C">
      <w:pPr>
        <w:pStyle w:val="Sinespaciado"/>
        <w:ind w:left="567" w:right="900"/>
        <w:jc w:val="both"/>
        <w:rPr>
          <w:rFonts w:ascii="Arial Narrow" w:eastAsia="Arimo" w:hAnsi="Arial Narrow"/>
          <w:sz w:val="24"/>
          <w:szCs w:val="24"/>
        </w:rPr>
      </w:pPr>
      <w:r w:rsidRPr="00F32E6C">
        <w:rPr>
          <w:rFonts w:ascii="Arial Narrow" w:hAnsi="Arial Narrow"/>
          <w:b/>
          <w:sz w:val="24"/>
          <w:szCs w:val="24"/>
        </w:rPr>
        <w:t>UNICO.-</w:t>
      </w:r>
      <w:r w:rsidRPr="00F32E6C">
        <w:rPr>
          <w:rFonts w:ascii="Arial Narrow" w:hAnsi="Arial Narrow"/>
          <w:sz w:val="24"/>
          <w:szCs w:val="24"/>
        </w:rPr>
        <w:t>.</w:t>
      </w:r>
      <w:r w:rsidRPr="00F32E6C">
        <w:rPr>
          <w:rFonts w:ascii="Arial Narrow" w:eastAsia="Arimo" w:hAnsi="Arial Narrow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LA PRESENTE INICIATIVA PARA </w:t>
      </w:r>
      <w:proofErr w:type="gramStart"/>
      <w:r w:rsidRPr="00F32E6C">
        <w:rPr>
          <w:rFonts w:ascii="Arial Narrow" w:eastAsia="Arimo" w:hAnsi="Arial Narrow"/>
          <w:sz w:val="24"/>
          <w:szCs w:val="24"/>
        </w:rPr>
        <w:t>QUE</w:t>
      </w:r>
      <w:proofErr w:type="gramEnd"/>
      <w:r w:rsidRPr="00F32E6C">
        <w:rPr>
          <w:rFonts w:ascii="Arial Narrow" w:eastAsia="Arimo" w:hAnsi="Arial Narrow"/>
          <w:sz w:val="24"/>
          <w:szCs w:val="24"/>
        </w:rPr>
        <w:t xml:space="preserve"> MEDIANTE LA SECRETARIA GENERAL, </w:t>
      </w:r>
      <w:r w:rsidR="00F32E6C" w:rsidRPr="00F32E6C">
        <w:rPr>
          <w:rFonts w:ascii="Arial Narrow" w:eastAsia="Arimo" w:hAnsi="Arial Narrow"/>
          <w:sz w:val="24"/>
          <w:szCs w:val="24"/>
        </w:rPr>
        <w:t>SE TURNE ESTA INICIATIVA EN LA PROXIMA SESION DEL PLENO A CELEBRARSE, PARA SOLICITAR SU APROBACION DEFINITIVA.</w:t>
      </w:r>
    </w:p>
    <w:p w14:paraId="20487303" w14:textId="77777777" w:rsidR="004B6652" w:rsidRDefault="004B665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08E8BC3A" w14:textId="77777777" w:rsidR="004B6652" w:rsidRDefault="004B665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2C71509D" w14:textId="16710565" w:rsidR="00F6327B" w:rsidRDefault="00F101A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 w:cs="Arial"/>
          <w:b/>
          <w:sz w:val="24"/>
          <w:szCs w:val="24"/>
        </w:rPr>
        <w:t>5.-</w:t>
      </w:r>
      <w:r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>
        <w:rPr>
          <w:rStyle w:val="eop"/>
          <w:rFonts w:ascii="Arial Narrow" w:eastAsia="SimSun" w:hAnsi="Arial Narrow" w:cs="Arial"/>
          <w:b/>
          <w:sz w:val="24"/>
          <w:szCs w:val="24"/>
        </w:rPr>
        <w:t>Clausura de los trabajos de la sesión.</w:t>
      </w:r>
    </w:p>
    <w:p w14:paraId="122E4EB6" w14:textId="77777777" w:rsidR="00F6327B" w:rsidRDefault="00F6327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158E4E06" w14:textId="04C78FA6" w:rsidR="00F6327B" w:rsidRDefault="00F101AB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>Sigue haciendo uso de la palabra EL PRESIDENTE DE LA COMISION DE HACIENDA Y PRESUPUESTO, DAVID ALEJANDRO MARTINEZ ASCENCIO «Ciudadanos regidores, vocales de la comisión, les informo que por último punto del orden del día, se tiene la solicitud de la clausura de la sesión y les informo que no habiendo más puntos a tratar procederé a la clausura correspondiente:»</w:t>
      </w:r>
    </w:p>
    <w:p w14:paraId="0F53EE9C" w14:textId="77777777" w:rsidR="00F6327B" w:rsidRDefault="00F6327B">
      <w:pPr>
        <w:contextualSpacing/>
        <w:jc w:val="both"/>
        <w:textAlignment w:val="baseline"/>
        <w:rPr>
          <w:rFonts w:ascii="Arial Narrow" w:hAnsi="Arial Narrow" w:cs="Arial"/>
          <w:sz w:val="24"/>
          <w:szCs w:val="24"/>
        </w:rPr>
      </w:pPr>
    </w:p>
    <w:p w14:paraId="599B18E2" w14:textId="77777777" w:rsidR="00BE6BAB" w:rsidRDefault="00BE6BAB">
      <w:pPr>
        <w:jc w:val="both"/>
        <w:rPr>
          <w:rFonts w:ascii="Arial Narrow" w:eastAsia="Arial Unicode MS" w:hAnsi="Arial Narrow" w:cs="Arial"/>
          <w:sz w:val="24"/>
          <w:szCs w:val="24"/>
        </w:rPr>
      </w:pPr>
    </w:p>
    <w:p w14:paraId="5EB4128E" w14:textId="77777777" w:rsidR="00BE6BAB" w:rsidRDefault="00BE6BAB">
      <w:pPr>
        <w:jc w:val="both"/>
        <w:rPr>
          <w:rFonts w:ascii="Arial Narrow" w:eastAsia="Arial Unicode MS" w:hAnsi="Arial Narrow" w:cs="Arial"/>
          <w:sz w:val="24"/>
          <w:szCs w:val="24"/>
        </w:rPr>
      </w:pPr>
    </w:p>
    <w:p w14:paraId="30879F81" w14:textId="77777777" w:rsidR="00BE6BAB" w:rsidRDefault="00BE6BAB">
      <w:pPr>
        <w:jc w:val="both"/>
        <w:rPr>
          <w:rFonts w:ascii="Arial Narrow" w:eastAsia="Arial Unicode MS" w:hAnsi="Arial Narrow" w:cs="Arial"/>
          <w:sz w:val="24"/>
          <w:szCs w:val="24"/>
        </w:rPr>
      </w:pPr>
    </w:p>
    <w:p w14:paraId="21F59384" w14:textId="3133EFEA" w:rsidR="00F6327B" w:rsidRDefault="00F101AB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 xml:space="preserve">Los invito a que se pongan de pie y siendo las </w:t>
      </w:r>
      <w:r w:rsidR="00AD24F8">
        <w:rPr>
          <w:rFonts w:ascii="Arial Narrow" w:eastAsia="Arial Unicode MS" w:hAnsi="Arial Narrow" w:cs="Arial"/>
          <w:sz w:val="24"/>
          <w:szCs w:val="24"/>
        </w:rPr>
        <w:t>14:39 catorce</w:t>
      </w:r>
      <w:r>
        <w:rPr>
          <w:rFonts w:ascii="Arial Narrow" w:eastAsia="Arial Unicode MS" w:hAnsi="Arial Narrow" w:cs="Arial"/>
          <w:sz w:val="24"/>
          <w:szCs w:val="24"/>
        </w:rPr>
        <w:t xml:space="preserve"> horas</w:t>
      </w:r>
      <w:r w:rsidR="00AD24F8">
        <w:rPr>
          <w:rFonts w:ascii="Arial Narrow" w:eastAsia="Arial Unicode MS" w:hAnsi="Arial Narrow" w:cs="Arial"/>
          <w:sz w:val="24"/>
          <w:szCs w:val="24"/>
        </w:rPr>
        <w:t xml:space="preserve"> con treinta y nueve minutos</w:t>
      </w:r>
      <w:r>
        <w:rPr>
          <w:rFonts w:ascii="Arial Narrow" w:eastAsia="Arial Unicode MS" w:hAnsi="Arial Narrow" w:cs="Arial"/>
          <w:sz w:val="24"/>
          <w:szCs w:val="24"/>
        </w:rPr>
        <w:t xml:space="preserve"> del día 12 de diciembre del año 2025 declaro formalmente la clausura de esta sesión de la COMISION EDILICIA DE HACIENDA Y PRESUPUESTO, del municipio de Ixtlahuacán de los Membrillos, Jalisco, 2024-2027».</w:t>
      </w:r>
    </w:p>
    <w:p w14:paraId="6528F54F" w14:textId="77777777" w:rsidR="00F6327B" w:rsidRDefault="00F6327B">
      <w:pPr>
        <w:jc w:val="both"/>
        <w:rPr>
          <w:rFonts w:ascii="Arial Narrow" w:hAnsi="Arial Narrow" w:cs="Arial"/>
          <w:sz w:val="24"/>
          <w:szCs w:val="24"/>
        </w:rPr>
      </w:pPr>
    </w:p>
    <w:p w14:paraId="6F57C70A" w14:textId="77777777" w:rsidR="00F6327B" w:rsidRDefault="00F101AB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Firman para constancia todos los que en ella intervinieron y así quisieron hacerlo.</w:t>
      </w:r>
    </w:p>
    <w:p w14:paraId="157BC7B1" w14:textId="77777777" w:rsidR="00F6327B" w:rsidRDefault="00F101AB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POR LA COMISION DE HACIENDA Y PRESUPUESTO</w:t>
      </w:r>
    </w:p>
    <w:p w14:paraId="48A88AEC" w14:textId="77777777" w:rsidR="00F6327B" w:rsidRDefault="00F6327B">
      <w:pPr>
        <w:jc w:val="both"/>
        <w:rPr>
          <w:rFonts w:ascii="Arial" w:hAnsi="Arial" w:cs="Arial"/>
          <w:sz w:val="24"/>
          <w:szCs w:val="24"/>
        </w:rPr>
      </w:pPr>
    </w:p>
    <w:p w14:paraId="04E64D5D" w14:textId="77777777" w:rsidR="00F6327B" w:rsidRDefault="00F6327B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567"/>
        <w:gridCol w:w="2977"/>
        <w:gridCol w:w="3057"/>
      </w:tblGrid>
      <w:tr w:rsidR="00F6327B" w14:paraId="59E47390" w14:textId="77777777" w:rsidTr="00F101AB">
        <w:tc>
          <w:tcPr>
            <w:tcW w:w="2660" w:type="dxa"/>
          </w:tcPr>
          <w:p w14:paraId="1232A328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14:paraId="3BA9FC1D" w14:textId="6E7E9208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  <w:tc>
          <w:tcPr>
            <w:tcW w:w="3057" w:type="dxa"/>
          </w:tcPr>
          <w:p w14:paraId="0339C26D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F6327B" w14:paraId="479D2B69" w14:textId="77777777" w:rsidTr="00F101AB">
        <w:tc>
          <w:tcPr>
            <w:tcW w:w="3227" w:type="dxa"/>
            <w:gridSpan w:val="2"/>
          </w:tcPr>
          <w:p w14:paraId="2C323C59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977" w:type="dxa"/>
          </w:tcPr>
          <w:p w14:paraId="1E41F56E" w14:textId="11457282" w:rsidR="00F6327B" w:rsidRPr="00F101AB" w:rsidRDefault="00F101AB" w:rsidP="00F101AB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               </w:t>
            </w:r>
            <w:r w:rsidRPr="00F101AB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</w:t>
            </w:r>
          </w:p>
        </w:tc>
        <w:tc>
          <w:tcPr>
            <w:tcW w:w="3057" w:type="dxa"/>
          </w:tcPr>
          <w:p w14:paraId="6371414B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AE2CD44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9E95636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F6327B" w14:paraId="37F51D6A" w14:textId="77777777" w:rsidTr="00F101AB">
        <w:tc>
          <w:tcPr>
            <w:tcW w:w="3227" w:type="dxa"/>
            <w:gridSpan w:val="2"/>
          </w:tcPr>
          <w:p w14:paraId="73973428" w14:textId="23F4337E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Celia Pérez Vaca</w:t>
            </w:r>
          </w:p>
        </w:tc>
        <w:tc>
          <w:tcPr>
            <w:tcW w:w="2977" w:type="dxa"/>
          </w:tcPr>
          <w:p w14:paraId="0AB8DAA5" w14:textId="77777777" w:rsidR="00F6327B" w:rsidRDefault="00F6327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70A8A602" w14:textId="77777777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  <w:p w14:paraId="10F5922A" w14:textId="77777777" w:rsidR="00F6327B" w:rsidRDefault="00F6327B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F6327B" w14:paraId="20CC4607" w14:textId="77777777" w:rsidTr="00F101AB">
        <w:tc>
          <w:tcPr>
            <w:tcW w:w="3227" w:type="dxa"/>
            <w:gridSpan w:val="2"/>
          </w:tcPr>
          <w:p w14:paraId="51764246" w14:textId="4BD48480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2977" w:type="dxa"/>
          </w:tcPr>
          <w:p w14:paraId="40D95E4E" w14:textId="77777777" w:rsidR="00F6327B" w:rsidRDefault="00F6327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6E03BF3C" w14:textId="77777777" w:rsidR="00F6327B" w:rsidRDefault="00F101A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57A73D4E" w14:textId="77777777" w:rsidR="00F6327B" w:rsidRDefault="00F6327B">
      <w:pPr>
        <w:jc w:val="both"/>
        <w:rPr>
          <w:rFonts w:ascii="Arial Narrow" w:hAnsi="Arial Narrow"/>
          <w:sz w:val="24"/>
          <w:szCs w:val="24"/>
        </w:rPr>
      </w:pPr>
    </w:p>
    <w:p w14:paraId="45E7AD1B" w14:textId="77777777" w:rsidR="00F6327B" w:rsidRDefault="00F6327B">
      <w:pPr>
        <w:jc w:val="center"/>
        <w:rPr>
          <w:rFonts w:ascii="Arial Narrow" w:hAnsi="Arial Narrow" w:cs="Arial"/>
          <w:sz w:val="24"/>
          <w:szCs w:val="24"/>
        </w:rPr>
      </w:pPr>
    </w:p>
    <w:p w14:paraId="7F8ABDF7" w14:textId="77777777" w:rsidR="00F6327B" w:rsidRDefault="00F6327B">
      <w:pPr>
        <w:jc w:val="both"/>
        <w:rPr>
          <w:rFonts w:ascii="Arial Narrow" w:hAnsi="Arial Narrow"/>
        </w:rPr>
      </w:pPr>
    </w:p>
    <w:p w14:paraId="08A6A6A4" w14:textId="44F00A30" w:rsidR="00F6327B" w:rsidRDefault="00F101AB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Hoja de firmas de la minuta de sesión de la comisión edilicia de HACIENDA Y PRESUPUESTO </w:t>
      </w:r>
      <w:r>
        <w:rPr>
          <w:rFonts w:ascii="Arial Narrow" w:hAnsi="Arial Narrow"/>
          <w:spacing w:val="-4"/>
          <w:sz w:val="20"/>
          <w:szCs w:val="20"/>
        </w:rPr>
        <w:t xml:space="preserve">celebrada con fecha de hoy 12 de </w:t>
      </w:r>
      <w:proofErr w:type="gramStart"/>
      <w:r>
        <w:rPr>
          <w:rFonts w:ascii="Arial Narrow" w:hAnsi="Arial Narrow"/>
          <w:spacing w:val="-4"/>
          <w:sz w:val="20"/>
          <w:szCs w:val="20"/>
        </w:rPr>
        <w:t>Diciembre</w:t>
      </w:r>
      <w:proofErr w:type="gramEnd"/>
      <w:r>
        <w:rPr>
          <w:rFonts w:ascii="Arial Narrow" w:hAnsi="Arial Narrow"/>
          <w:spacing w:val="-4"/>
          <w:sz w:val="20"/>
          <w:szCs w:val="20"/>
        </w:rPr>
        <w:t xml:space="preserve"> del año 2025.</w:t>
      </w:r>
    </w:p>
    <w:sectPr w:rsidR="00F6327B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1E078D" w14:textId="77777777" w:rsidR="009D7C14" w:rsidRDefault="009D7C14">
      <w:pPr>
        <w:spacing w:line="240" w:lineRule="auto"/>
      </w:pPr>
      <w:r>
        <w:separator/>
      </w:r>
    </w:p>
  </w:endnote>
  <w:endnote w:type="continuationSeparator" w:id="0">
    <w:p w14:paraId="5D0BE99F" w14:textId="77777777" w:rsidR="009D7C14" w:rsidRDefault="009D7C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</w:sdtPr>
    <w:sdtEndPr/>
    <w:sdtContent>
      <w:p w14:paraId="1DEAC7EC" w14:textId="380ED975" w:rsidR="00F6327B" w:rsidRDefault="00F101A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6BAB" w:rsidRPr="00BE6BAB">
          <w:rPr>
            <w:noProof/>
            <w:lang w:val="es-ES"/>
          </w:rPr>
          <w:t>5</w:t>
        </w:r>
        <w:r>
          <w:fldChar w:fldCharType="end"/>
        </w:r>
      </w:p>
    </w:sdtContent>
  </w:sdt>
  <w:p w14:paraId="530473BD" w14:textId="77777777" w:rsidR="00F6327B" w:rsidRDefault="00F6327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74D97C" w14:textId="77777777" w:rsidR="009D7C14" w:rsidRDefault="009D7C14">
      <w:pPr>
        <w:spacing w:after="0"/>
      </w:pPr>
      <w:r>
        <w:separator/>
      </w:r>
    </w:p>
  </w:footnote>
  <w:footnote w:type="continuationSeparator" w:id="0">
    <w:p w14:paraId="42396F94" w14:textId="77777777" w:rsidR="009D7C14" w:rsidRDefault="009D7C1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3107C0" w14:textId="77777777" w:rsidR="00F6327B" w:rsidRDefault="00F6327B">
    <w:pPr>
      <w:pStyle w:val="Encabezado"/>
      <w:jc w:val="right"/>
    </w:pPr>
  </w:p>
  <w:p w14:paraId="0B02F4B8" w14:textId="77777777" w:rsidR="00F6327B" w:rsidRDefault="00F6327B">
    <w:pPr>
      <w:pStyle w:val="Encabezado"/>
      <w:jc w:val="right"/>
    </w:pPr>
  </w:p>
  <w:p w14:paraId="0B72FD04" w14:textId="77777777" w:rsidR="00F6327B" w:rsidRDefault="00F6327B">
    <w:pPr>
      <w:pStyle w:val="Encabezado"/>
    </w:pPr>
  </w:p>
  <w:p w14:paraId="55613633" w14:textId="77777777" w:rsidR="00F6327B" w:rsidRDefault="00F6327B">
    <w:pPr>
      <w:pStyle w:val="Encabezado"/>
    </w:pPr>
  </w:p>
  <w:p w14:paraId="0D6928AB" w14:textId="77777777" w:rsidR="00F6327B" w:rsidRDefault="00F6327B">
    <w:pPr>
      <w:pStyle w:val="Encabezado"/>
    </w:pPr>
  </w:p>
  <w:p w14:paraId="1649DAA0" w14:textId="77777777" w:rsidR="00F6327B" w:rsidRDefault="00F6327B">
    <w:pPr>
      <w:pStyle w:val="Encabezado"/>
    </w:pPr>
  </w:p>
  <w:p w14:paraId="2A54EFF0" w14:textId="77777777" w:rsidR="00F6327B" w:rsidRDefault="00F6327B">
    <w:pPr>
      <w:pStyle w:val="Encabezado"/>
    </w:pPr>
  </w:p>
  <w:p w14:paraId="17858C6D" w14:textId="77777777" w:rsidR="00F6327B" w:rsidRDefault="00F6327B">
    <w:pPr>
      <w:pStyle w:val="Encabezado"/>
    </w:pPr>
  </w:p>
  <w:p w14:paraId="7968FAF3" w14:textId="77777777" w:rsidR="00F6327B" w:rsidRDefault="00F6327B">
    <w:pPr>
      <w:pStyle w:val="Encabezado"/>
      <w:jc w:val="right"/>
    </w:pPr>
  </w:p>
  <w:p w14:paraId="4B7035D0" w14:textId="7FEAB33C" w:rsidR="00F6327B" w:rsidRDefault="00F101AB">
    <w:pPr>
      <w:pStyle w:val="Encabezado"/>
      <w:jc w:val="right"/>
    </w:pPr>
    <w:r>
      <w:t>HYP</w:t>
    </w:r>
    <w:r w:rsidR="00412F8C">
      <w:t>-</w:t>
    </w:r>
    <w:r w:rsidR="00914740">
      <w:t>2</w:t>
    </w:r>
    <w:r w:rsidR="00412F8C">
      <w:t>/12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11687699"/>
    <w:multiLevelType w:val="singleLevel"/>
    <w:tmpl w:val="11687699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35CE6255"/>
    <w:multiLevelType w:val="multilevel"/>
    <w:tmpl w:val="35CE6255"/>
    <w:lvl w:ilvl="0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5B0FA0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6EC42286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11D4"/>
    <w:rsid w:val="000C6101"/>
    <w:rsid w:val="00142B35"/>
    <w:rsid w:val="00152908"/>
    <w:rsid w:val="0016507F"/>
    <w:rsid w:val="00193412"/>
    <w:rsid w:val="001C7433"/>
    <w:rsid w:val="001C7EFB"/>
    <w:rsid w:val="0021778B"/>
    <w:rsid w:val="00234C5D"/>
    <w:rsid w:val="002459DA"/>
    <w:rsid w:val="00286A59"/>
    <w:rsid w:val="00296209"/>
    <w:rsid w:val="002B0A9F"/>
    <w:rsid w:val="002D56CE"/>
    <w:rsid w:val="003157A8"/>
    <w:rsid w:val="0036155C"/>
    <w:rsid w:val="003D19CA"/>
    <w:rsid w:val="003E5185"/>
    <w:rsid w:val="003F0D4E"/>
    <w:rsid w:val="00412F8C"/>
    <w:rsid w:val="004272E1"/>
    <w:rsid w:val="0043339A"/>
    <w:rsid w:val="004412FD"/>
    <w:rsid w:val="00442F22"/>
    <w:rsid w:val="00483109"/>
    <w:rsid w:val="004A3392"/>
    <w:rsid w:val="004B6652"/>
    <w:rsid w:val="00523108"/>
    <w:rsid w:val="005656A6"/>
    <w:rsid w:val="00571D40"/>
    <w:rsid w:val="00572AAC"/>
    <w:rsid w:val="00584C99"/>
    <w:rsid w:val="005B5131"/>
    <w:rsid w:val="005F2B5B"/>
    <w:rsid w:val="00625272"/>
    <w:rsid w:val="00665155"/>
    <w:rsid w:val="006F1706"/>
    <w:rsid w:val="00710B33"/>
    <w:rsid w:val="00712326"/>
    <w:rsid w:val="00734CF6"/>
    <w:rsid w:val="0074587C"/>
    <w:rsid w:val="00753766"/>
    <w:rsid w:val="007903ED"/>
    <w:rsid w:val="0081007C"/>
    <w:rsid w:val="00814515"/>
    <w:rsid w:val="00816CF6"/>
    <w:rsid w:val="00822BB0"/>
    <w:rsid w:val="008A2A09"/>
    <w:rsid w:val="008D0E47"/>
    <w:rsid w:val="008D4D6D"/>
    <w:rsid w:val="008F3AA2"/>
    <w:rsid w:val="00914740"/>
    <w:rsid w:val="009354C0"/>
    <w:rsid w:val="00984BEE"/>
    <w:rsid w:val="00993DDB"/>
    <w:rsid w:val="009B1EA5"/>
    <w:rsid w:val="009D7C14"/>
    <w:rsid w:val="009E73B1"/>
    <w:rsid w:val="00A01D31"/>
    <w:rsid w:val="00A07703"/>
    <w:rsid w:val="00A240CC"/>
    <w:rsid w:val="00A27CDF"/>
    <w:rsid w:val="00A4576D"/>
    <w:rsid w:val="00A77D2A"/>
    <w:rsid w:val="00AA5DE8"/>
    <w:rsid w:val="00AD24F8"/>
    <w:rsid w:val="00B10601"/>
    <w:rsid w:val="00B30783"/>
    <w:rsid w:val="00B87E7A"/>
    <w:rsid w:val="00BE6BAB"/>
    <w:rsid w:val="00C17A71"/>
    <w:rsid w:val="00CA436F"/>
    <w:rsid w:val="00CD5CF2"/>
    <w:rsid w:val="00CF0E28"/>
    <w:rsid w:val="00D0641D"/>
    <w:rsid w:val="00D23489"/>
    <w:rsid w:val="00D5304A"/>
    <w:rsid w:val="00D801A2"/>
    <w:rsid w:val="00DE572F"/>
    <w:rsid w:val="00DF038B"/>
    <w:rsid w:val="00E04087"/>
    <w:rsid w:val="00E137FD"/>
    <w:rsid w:val="00E47AC5"/>
    <w:rsid w:val="00E837DF"/>
    <w:rsid w:val="00F101AB"/>
    <w:rsid w:val="00F32E6C"/>
    <w:rsid w:val="00F6327B"/>
    <w:rsid w:val="00F7120B"/>
    <w:rsid w:val="00FD0ADC"/>
    <w:rsid w:val="00FD68AF"/>
    <w:rsid w:val="02F63498"/>
    <w:rsid w:val="1BAA6AB1"/>
    <w:rsid w:val="3C9D4B97"/>
    <w:rsid w:val="6EA6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85A84"/>
  <w15:docId w15:val="{82068019-A7C3-4466-814F-B7ADA69E1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rPr>
      <w:rFonts w:ascii="Calibri" w:eastAsia="SimSu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1239</Words>
  <Characters>6815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33</cp:revision>
  <cp:lastPrinted>2026-01-16T18:32:00Z</cp:lastPrinted>
  <dcterms:created xsi:type="dcterms:W3CDTF">2021-10-12T19:44:00Z</dcterms:created>
  <dcterms:modified xsi:type="dcterms:W3CDTF">2026-01-16T18:43:00Z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C4F23436689D468D8A8DB2359D181C16_12</vt:lpwstr>
  </property>
</Properties>
</file>