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559"/>
        <w:gridCol w:w="2992"/>
      </w:tblGrid>
      <w:tr w:rsidR="00657275">
        <w:trPr>
          <w:jc w:val="right"/>
        </w:trPr>
        <w:tc>
          <w:tcPr>
            <w:tcW w:w="1559" w:type="dxa"/>
          </w:tcPr>
          <w:p w:rsidR="00657275" w:rsidRDefault="00BF66CB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ASUNTO:</w:t>
            </w:r>
          </w:p>
        </w:tc>
        <w:tc>
          <w:tcPr>
            <w:tcW w:w="2992" w:type="dxa"/>
          </w:tcPr>
          <w:p w:rsidR="00657275" w:rsidRDefault="00BF66CB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SESION 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DE LA COMISION EDILICIA DE SEGURIDAD PUBLICA Y PROTECCION CIVIL </w:t>
            </w:r>
          </w:p>
        </w:tc>
      </w:tr>
    </w:tbl>
    <w:p w:rsidR="00657275" w:rsidRDefault="00657275">
      <w:pPr>
        <w:jc w:val="both"/>
        <w:rPr>
          <w:rFonts w:ascii="Arial Narrow" w:hAnsi="Arial Narrow"/>
          <w:b/>
          <w:smallCaps/>
          <w:spacing w:val="-4"/>
        </w:rPr>
      </w:pPr>
    </w:p>
    <w:p w:rsidR="00657275" w:rsidRDefault="00BF66CB">
      <w:pPr>
        <w:jc w:val="both"/>
        <w:rPr>
          <w:rFonts w:ascii="Arial Narrow" w:hAnsi="Arial Narrow"/>
          <w:b/>
          <w:smallCaps/>
          <w:spacing w:val="-4"/>
          <w:sz w:val="22"/>
          <w:szCs w:val="22"/>
          <w:lang w:val="es-MX"/>
        </w:rPr>
      </w:pPr>
      <w:r>
        <w:rPr>
          <w:rFonts w:ascii="Arial Narrow" w:hAnsi="Arial Narrow"/>
          <w:b/>
          <w:smallCaps/>
          <w:spacing w:val="-4"/>
          <w:sz w:val="22"/>
          <w:szCs w:val="22"/>
        </w:rPr>
        <w:t>C.</w:t>
      </w:r>
      <w:r>
        <w:rPr>
          <w:rFonts w:ascii="Arial Narrow" w:hAnsi="Arial Narrow"/>
          <w:b/>
          <w:smallCaps/>
          <w:spacing w:val="-4"/>
          <w:sz w:val="22"/>
          <w:szCs w:val="22"/>
          <w:lang w:val="es-MX"/>
        </w:rPr>
        <w:t>C.</w:t>
      </w:r>
      <w:r>
        <w:rPr>
          <w:rFonts w:ascii="Arial Narrow" w:hAnsi="Arial Narrow"/>
          <w:b/>
          <w:smallCaps/>
          <w:spacing w:val="-4"/>
          <w:sz w:val="22"/>
          <w:szCs w:val="22"/>
        </w:rPr>
        <w:t xml:space="preserve"> REGIDORES INTEGRANTES DE</w:t>
      </w:r>
      <w:r>
        <w:rPr>
          <w:rFonts w:ascii="Arial Narrow" w:hAnsi="Arial Narrow"/>
          <w:b/>
          <w:smallCaps/>
          <w:spacing w:val="-4"/>
          <w:sz w:val="22"/>
          <w:szCs w:val="22"/>
          <w:lang w:val="es-MX"/>
        </w:rPr>
        <w:t xml:space="preserve"> LA COMISION EDILICIA DE SEGURIDAD PUBLICA </w:t>
      </w:r>
    </w:p>
    <w:p w:rsidR="00657275" w:rsidRDefault="00BF66CB">
      <w:pPr>
        <w:jc w:val="both"/>
        <w:rPr>
          <w:rFonts w:ascii="Arial Narrow" w:hAnsi="Arial Narrow"/>
          <w:b/>
          <w:smallCaps/>
          <w:spacing w:val="-4"/>
          <w:sz w:val="22"/>
          <w:szCs w:val="22"/>
          <w:lang w:val="es-MX"/>
        </w:rPr>
      </w:pPr>
      <w:r>
        <w:rPr>
          <w:rFonts w:ascii="Arial Narrow" w:hAnsi="Arial Narrow"/>
          <w:b/>
          <w:smallCaps/>
          <w:spacing w:val="-4"/>
          <w:sz w:val="22"/>
          <w:szCs w:val="22"/>
          <w:lang w:val="es-MX"/>
        </w:rPr>
        <w:t>Y PROTECCION CIVIL</w:t>
      </w:r>
    </w:p>
    <w:p w:rsidR="00657275" w:rsidRDefault="00BF66CB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:rsidR="00657275" w:rsidRDefault="00657275">
      <w:pPr>
        <w:jc w:val="both"/>
        <w:rPr>
          <w:rFonts w:ascii="Arial Narrow" w:hAnsi="Arial Narrow"/>
          <w:b/>
          <w:smallCaps/>
          <w:spacing w:val="-4"/>
        </w:rPr>
      </w:pPr>
    </w:p>
    <w:p w:rsidR="00657275" w:rsidRDefault="00BF66CB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>El suscrito PRESIDENTE DE LA COMISIÒN EDILICIA DE SEGURIDAD PUBLICA Y PROTECCION CIVIL, por este medio me permito hacerles llegar un cordial saludo y a la vez, hago propia la ocasión para</w:t>
      </w:r>
      <w:r>
        <w:rPr>
          <w:rFonts w:ascii="Arial Narrow" w:hAnsi="Arial Narrow"/>
          <w:spacing w:val="-4"/>
        </w:rPr>
        <w:t xml:space="preserve"> convocarlos a la SESION CONJUNTA DE LAS COMISIONES EDIILICIAS ya mencionadas, a celebrarse el próximo día </w:t>
      </w:r>
      <w:proofErr w:type="gramStart"/>
      <w:r>
        <w:rPr>
          <w:rFonts w:ascii="Arial Narrow" w:hAnsi="Arial Narrow"/>
          <w:spacing w:val="-4"/>
          <w:lang w:val="es-MX"/>
        </w:rPr>
        <w:t>12  de</w:t>
      </w:r>
      <w:proofErr w:type="gramEnd"/>
      <w:r>
        <w:rPr>
          <w:rFonts w:ascii="Arial Narrow" w:hAnsi="Arial Narrow"/>
          <w:spacing w:val="-4"/>
          <w:lang w:val="es-MX"/>
        </w:rPr>
        <w:t xml:space="preserve"> Dic</w:t>
      </w:r>
      <w:r>
        <w:rPr>
          <w:rFonts w:ascii="Arial Narrow" w:hAnsi="Arial Narrow"/>
          <w:spacing w:val="-4"/>
          <w:lang w:val="es-MX"/>
        </w:rPr>
        <w:t xml:space="preserve">iembre del año en curso a las 14:40 catorce horas con cuarenta minutos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</w:t>
      </w:r>
      <w:r>
        <w:rPr>
          <w:rFonts w:ascii="Arial Narrow" w:hAnsi="Arial Narrow"/>
          <w:bCs/>
          <w:spacing w:val="-4"/>
        </w:rPr>
        <w:t>o la siguiente orden del día:</w:t>
      </w:r>
    </w:p>
    <w:p w:rsidR="00657275" w:rsidRDefault="00657275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657275" w:rsidRDefault="00BF66CB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657275" w:rsidRDefault="00BF66CB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657275" w:rsidRDefault="00BF66CB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  <w:r>
        <w:rPr>
          <w:rStyle w:val="eop"/>
          <w:rFonts w:ascii="Arial Narrow" w:eastAsia="SimSun" w:hAnsi="Arial Narrow"/>
        </w:rPr>
        <w:t>Lectura y ratificación del acta de la sesión anterior.</w:t>
      </w:r>
    </w:p>
    <w:p w:rsidR="00BF66CB" w:rsidRPr="00FF337E" w:rsidRDefault="00BF66CB" w:rsidP="00BF66CB">
      <w:pPr>
        <w:numPr>
          <w:ilvl w:val="0"/>
          <w:numId w:val="1"/>
        </w:numPr>
        <w:contextualSpacing/>
        <w:jc w:val="both"/>
        <w:textAlignment w:val="baseline"/>
        <w:rPr>
          <w:rFonts w:ascii="Arial" w:eastAsia="SimSun" w:hAnsi="Arial" w:cs="Arial"/>
          <w:b/>
          <w:bCs/>
          <w:color w:val="000000"/>
          <w:sz w:val="28"/>
          <w:szCs w:val="28"/>
        </w:rPr>
      </w:pPr>
      <w:r w:rsidRPr="00FF337E">
        <w:rPr>
          <w:rStyle w:val="eop"/>
          <w:rFonts w:ascii="Arial Narrow" w:eastAsia="SimSun" w:hAnsi="Arial Narrow"/>
          <w:b/>
        </w:rPr>
        <w:t>Punto de acuerdo que tiene por objeto dar cuenta con el acuerdo legislativo AL-469/LXIV/2025 que fue turnado a esta comisión de Seguridad Pública y Protección Civil para su estudio y análisis.</w:t>
      </w:r>
    </w:p>
    <w:p w:rsidR="00657275" w:rsidRDefault="00BF66CB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</w:rPr>
      </w:pPr>
      <w:r>
        <w:rPr>
          <w:rStyle w:val="eop"/>
          <w:rFonts w:ascii="Arial Narrow" w:eastAsia="SimSun" w:hAnsi="Arial Narrow"/>
        </w:rPr>
        <w:t>Clausura de los trabajos de la sesión.</w:t>
      </w:r>
    </w:p>
    <w:p w:rsidR="00657275" w:rsidRDefault="00657275">
      <w:pPr>
        <w:textAlignment w:val="baseline"/>
        <w:rPr>
          <w:rFonts w:ascii="Arial Narrow" w:eastAsia="SimSun" w:hAnsi="Arial Narrow"/>
          <w:b/>
        </w:rPr>
      </w:pPr>
    </w:p>
    <w:p w:rsidR="00657275" w:rsidRDefault="00BF66C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>a  10</w:t>
      </w:r>
      <w:proofErr w:type="gramEnd"/>
      <w:r>
        <w:rPr>
          <w:rFonts w:ascii="Arial Narrow" w:hAnsi="Arial Narrow"/>
          <w:smallCaps/>
        </w:rPr>
        <w:t xml:space="preserve"> de Dic</w:t>
      </w:r>
      <w:proofErr w:type="spellStart"/>
      <w:r>
        <w:rPr>
          <w:rFonts w:ascii="Arial Narrow" w:hAnsi="Arial Narrow"/>
          <w:smallCaps/>
          <w:lang w:val="es-MX"/>
        </w:rPr>
        <w:t>ie</w:t>
      </w:r>
      <w:r>
        <w:rPr>
          <w:rFonts w:ascii="Arial Narrow" w:hAnsi="Arial Narrow"/>
          <w:smallCaps/>
          <w:lang w:val="es-MX"/>
        </w:rPr>
        <w:t>mbre</w:t>
      </w:r>
      <w:proofErr w:type="spellEnd"/>
      <w:r>
        <w:rPr>
          <w:rFonts w:ascii="Arial Narrow" w:hAnsi="Arial Narrow"/>
          <w:smallCaps/>
          <w:lang w:val="es-MX"/>
        </w:rPr>
        <w:t xml:space="preserve"> </w:t>
      </w:r>
      <w:r>
        <w:rPr>
          <w:rFonts w:ascii="Arial Narrow" w:hAnsi="Arial Narrow"/>
          <w:smallCaps/>
        </w:rPr>
        <w:t>del 2025</w:t>
      </w:r>
    </w:p>
    <w:p w:rsidR="00657275" w:rsidRDefault="00BF66CB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657275" w:rsidRDefault="00657275">
      <w:pPr>
        <w:outlineLvl w:val="0"/>
        <w:rPr>
          <w:rFonts w:ascii="Arial Narrow" w:hAnsi="Arial Narrow"/>
          <w:smallCaps/>
          <w:spacing w:val="50"/>
        </w:rPr>
      </w:pPr>
    </w:p>
    <w:p w:rsidR="00657275" w:rsidRDefault="00657275">
      <w:pPr>
        <w:outlineLvl w:val="0"/>
        <w:rPr>
          <w:rFonts w:ascii="Arial Narrow" w:hAnsi="Arial Narrow"/>
          <w:smallCaps/>
          <w:spacing w:val="50"/>
        </w:rPr>
      </w:pPr>
    </w:p>
    <w:p w:rsidR="00657275" w:rsidRDefault="00BF66C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José Heriberto García Murillo</w:t>
      </w:r>
    </w:p>
    <w:p w:rsidR="00657275" w:rsidRDefault="00BF66C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municipal y presidente de la comisión edilicia </w:t>
      </w:r>
    </w:p>
    <w:p w:rsidR="00657275" w:rsidRDefault="00BF66C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seguridad pública y prote</w:t>
      </w:r>
      <w:r>
        <w:rPr>
          <w:rFonts w:ascii="Arial Narrow" w:hAnsi="Arial Narrow"/>
          <w:smallCaps/>
        </w:rPr>
        <w:t>cción civil</w:t>
      </w:r>
    </w:p>
    <w:p w:rsidR="00657275" w:rsidRDefault="00657275">
      <w:pPr>
        <w:rPr>
          <w:rFonts w:ascii="Arial Narrow" w:hAnsi="Arial Narrow"/>
        </w:rPr>
      </w:pPr>
    </w:p>
    <w:p w:rsidR="00657275" w:rsidRDefault="00BF66CB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657275" w:rsidRDefault="00BF66CB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657275" w:rsidRDefault="00657275">
      <w:bookmarkStart w:id="0" w:name="_GoBack"/>
      <w:bookmarkEnd w:id="0"/>
    </w:p>
    <w:sectPr w:rsidR="00657275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275" w:rsidRDefault="00BF66CB">
      <w:r>
        <w:separator/>
      </w:r>
    </w:p>
  </w:endnote>
  <w:endnote w:type="continuationSeparator" w:id="0">
    <w:p w:rsidR="00657275" w:rsidRDefault="00BF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275" w:rsidRDefault="00BF66CB">
      <w:r>
        <w:separator/>
      </w:r>
    </w:p>
  </w:footnote>
  <w:footnote w:type="continuationSeparator" w:id="0">
    <w:p w:rsidR="00657275" w:rsidRDefault="00BF6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7275" w:rsidRDefault="00657275">
    <w:pPr>
      <w:pStyle w:val="Encabezado"/>
    </w:pPr>
  </w:p>
  <w:p w:rsidR="00657275" w:rsidRDefault="00657275">
    <w:pPr>
      <w:pStyle w:val="Encabezado"/>
    </w:pPr>
  </w:p>
  <w:p w:rsidR="00657275" w:rsidRDefault="00657275">
    <w:pPr>
      <w:pStyle w:val="Encabezado"/>
    </w:pPr>
  </w:p>
  <w:p w:rsidR="00657275" w:rsidRDefault="00657275">
    <w:pPr>
      <w:pStyle w:val="Encabezado"/>
    </w:pPr>
  </w:p>
  <w:p w:rsidR="00657275" w:rsidRDefault="00657275">
    <w:pPr>
      <w:pStyle w:val="Encabezado"/>
    </w:pPr>
  </w:p>
  <w:p w:rsidR="00657275" w:rsidRDefault="00657275">
    <w:pPr>
      <w:pStyle w:val="Encabezado"/>
    </w:pPr>
  </w:p>
  <w:p w:rsidR="00657275" w:rsidRDefault="00657275">
    <w:pPr>
      <w:pStyle w:val="Encabezado"/>
      <w:jc w:val="right"/>
    </w:pPr>
  </w:p>
  <w:p w:rsidR="00657275" w:rsidRDefault="00657275">
    <w:pPr>
      <w:pStyle w:val="Encabezado"/>
      <w:jc w:val="right"/>
    </w:pPr>
  </w:p>
  <w:p w:rsidR="00657275" w:rsidRDefault="00657275">
    <w:pPr>
      <w:pStyle w:val="Encabezado"/>
      <w:jc w:val="right"/>
    </w:pPr>
  </w:p>
  <w:p w:rsidR="00657275" w:rsidRDefault="00657275">
    <w:pPr>
      <w:pStyle w:val="Encabezado"/>
      <w:jc w:val="right"/>
    </w:pPr>
  </w:p>
  <w:p w:rsidR="00657275" w:rsidRDefault="00657275">
    <w:pPr>
      <w:pStyle w:val="Encabezado"/>
      <w:jc w:val="right"/>
    </w:pPr>
  </w:p>
  <w:p w:rsidR="00657275" w:rsidRDefault="00BF66CB">
    <w:pPr>
      <w:pStyle w:val="Encabezado"/>
      <w:jc w:val="right"/>
    </w:pPr>
    <w:r>
      <w:t>SPPC/12</w:t>
    </w:r>
    <w:r>
      <w:t>/2025</w:t>
    </w:r>
  </w:p>
  <w:p w:rsidR="00657275" w:rsidRDefault="00657275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A21A8"/>
    <w:rsid w:val="003115AF"/>
    <w:rsid w:val="0032734B"/>
    <w:rsid w:val="0034315B"/>
    <w:rsid w:val="003C62BE"/>
    <w:rsid w:val="004272E1"/>
    <w:rsid w:val="004375A3"/>
    <w:rsid w:val="00551215"/>
    <w:rsid w:val="0056272A"/>
    <w:rsid w:val="005E0257"/>
    <w:rsid w:val="00657275"/>
    <w:rsid w:val="006C7109"/>
    <w:rsid w:val="006F1706"/>
    <w:rsid w:val="00741457"/>
    <w:rsid w:val="007F6CF0"/>
    <w:rsid w:val="0098051E"/>
    <w:rsid w:val="00A61188"/>
    <w:rsid w:val="00A7207C"/>
    <w:rsid w:val="00BF66CB"/>
    <w:rsid w:val="00CA4D1C"/>
    <w:rsid w:val="00CB4444"/>
    <w:rsid w:val="00CD5374"/>
    <w:rsid w:val="00E01338"/>
    <w:rsid w:val="00EE1134"/>
    <w:rsid w:val="00EE2C79"/>
    <w:rsid w:val="00EE6251"/>
    <w:rsid w:val="00F15B9E"/>
    <w:rsid w:val="00F722A3"/>
    <w:rsid w:val="00FF060D"/>
    <w:rsid w:val="342D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BBA3"/>
  <w15:docId w15:val="{8FF9D34B-EFC4-4289-ACC3-1A6F62C1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206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20</cp:revision>
  <cp:lastPrinted>2026-01-15T19:37:00Z</cp:lastPrinted>
  <dcterms:created xsi:type="dcterms:W3CDTF">2021-10-12T22:16:00Z</dcterms:created>
  <dcterms:modified xsi:type="dcterms:W3CDTF">2026-01-15T19:43:00Z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326FFF5CC16347E8827BE692A44FB7A0_12</vt:lpwstr>
  </property>
</Properties>
</file>