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53C631E6" w14:textId="77777777" w:rsidTr="006C7109">
        <w:trPr>
          <w:jc w:val="right"/>
        </w:trPr>
        <w:tc>
          <w:tcPr>
            <w:tcW w:w="1348" w:type="dxa"/>
          </w:tcPr>
          <w:p w14:paraId="57908CE1" w14:textId="77777777" w:rsidR="003C62BE" w:rsidRPr="00064C3E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 ASUNTO:</w:t>
            </w:r>
          </w:p>
        </w:tc>
        <w:tc>
          <w:tcPr>
            <w:tcW w:w="2992" w:type="dxa"/>
          </w:tcPr>
          <w:p w14:paraId="5F7983E8" w14:textId="063472EF" w:rsidR="003C62BE" w:rsidRPr="00064C3E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 w:rsidR="003C62BE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SESION DE LA COMISIO</w:t>
            </w:r>
            <w:r w:rsidR="004375A3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N EDILICIA DE </w:t>
            </w:r>
            <w:r w:rsidR="00CD5374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REGLAMENTOS, GOBERNA</w:t>
            </w:r>
            <w:r w:rsid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CION Y PUNTOS CONSTITUCIONALES.</w:t>
            </w:r>
          </w:p>
        </w:tc>
      </w:tr>
    </w:tbl>
    <w:p w14:paraId="75751D7E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2E6B8E2" w14:textId="5D435A13" w:rsidR="003C62BE" w:rsidRPr="00064C3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64C3E">
        <w:rPr>
          <w:rFonts w:ascii="Arial Narrow" w:hAnsi="Arial Narrow"/>
          <w:b/>
          <w:smallCaps/>
          <w:spacing w:val="-4"/>
        </w:rPr>
        <w:t xml:space="preserve">Vocal1 </w:t>
      </w:r>
      <w:r w:rsidR="0056272A" w:rsidRPr="00064C3E">
        <w:rPr>
          <w:rFonts w:ascii="Arial Narrow" w:hAnsi="Arial Narrow"/>
          <w:b/>
          <w:smallCaps/>
          <w:spacing w:val="-4"/>
        </w:rPr>
        <w:t xml:space="preserve">de la </w:t>
      </w:r>
      <w:r w:rsidR="00064C3E" w:rsidRPr="00064C3E">
        <w:rPr>
          <w:rFonts w:ascii="Arial Narrow" w:hAnsi="Arial Narrow"/>
          <w:b/>
          <w:smallCaps/>
          <w:spacing w:val="-4"/>
        </w:rPr>
        <w:t>comisión</w:t>
      </w:r>
      <w:r w:rsidR="0056272A" w:rsidRPr="00064C3E">
        <w:rPr>
          <w:rFonts w:ascii="Arial Narrow" w:hAnsi="Arial Narrow"/>
          <w:b/>
          <w:smallCaps/>
          <w:spacing w:val="-4"/>
        </w:rPr>
        <w:t xml:space="preserve">, Carlos </w:t>
      </w:r>
      <w:r w:rsidR="00064C3E" w:rsidRPr="00064C3E">
        <w:rPr>
          <w:rFonts w:ascii="Arial Narrow" w:hAnsi="Arial Narrow"/>
          <w:b/>
          <w:smallCaps/>
          <w:spacing w:val="-4"/>
        </w:rPr>
        <w:t>José</w:t>
      </w:r>
      <w:r w:rsidR="0056272A" w:rsidRPr="00064C3E">
        <w:rPr>
          <w:rFonts w:ascii="Arial Narrow" w:hAnsi="Arial Narrow"/>
          <w:b/>
          <w:smallCaps/>
          <w:spacing w:val="-4"/>
        </w:rPr>
        <w:t xml:space="preserve"> Rocha</w:t>
      </w:r>
    </w:p>
    <w:p w14:paraId="284F7D83" w14:textId="6073CB16" w:rsidR="003C62BE" w:rsidRPr="00064C3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64C3E">
        <w:rPr>
          <w:rFonts w:ascii="Arial Narrow" w:hAnsi="Arial Narrow"/>
          <w:b/>
          <w:smallCaps/>
          <w:spacing w:val="-4"/>
        </w:rPr>
        <w:t>Vocal</w:t>
      </w:r>
      <w:r w:rsidR="00A7207C" w:rsidRPr="00064C3E">
        <w:rPr>
          <w:rFonts w:ascii="Arial Narrow" w:hAnsi="Arial Narrow"/>
          <w:b/>
          <w:smallCaps/>
          <w:spacing w:val="-4"/>
        </w:rPr>
        <w:t xml:space="preserve"> </w:t>
      </w:r>
      <w:r w:rsidRPr="00064C3E">
        <w:rPr>
          <w:rFonts w:ascii="Arial Narrow" w:hAnsi="Arial Narrow"/>
          <w:b/>
          <w:smallCaps/>
          <w:spacing w:val="-4"/>
        </w:rPr>
        <w:t>2</w:t>
      </w:r>
      <w:r w:rsidR="00551215" w:rsidRPr="00064C3E">
        <w:rPr>
          <w:rFonts w:ascii="Arial Narrow" w:hAnsi="Arial Narrow"/>
          <w:b/>
          <w:smallCaps/>
          <w:spacing w:val="-4"/>
        </w:rPr>
        <w:t xml:space="preserve"> </w:t>
      </w:r>
      <w:r w:rsidRPr="00064C3E">
        <w:rPr>
          <w:rFonts w:ascii="Arial Narrow" w:hAnsi="Arial Narrow"/>
          <w:b/>
          <w:smallCaps/>
          <w:spacing w:val="-4"/>
        </w:rPr>
        <w:t>de la c</w:t>
      </w:r>
      <w:r w:rsidR="00A61188" w:rsidRPr="00064C3E">
        <w:rPr>
          <w:rFonts w:ascii="Arial Narrow" w:hAnsi="Arial Narrow"/>
          <w:b/>
          <w:smallCaps/>
          <w:spacing w:val="-4"/>
        </w:rPr>
        <w:t>omis</w:t>
      </w:r>
      <w:r w:rsidR="0032734B" w:rsidRPr="00064C3E">
        <w:rPr>
          <w:rFonts w:ascii="Arial Narrow" w:hAnsi="Arial Narrow"/>
          <w:b/>
          <w:smallCaps/>
          <w:spacing w:val="-4"/>
        </w:rPr>
        <w:t>i</w:t>
      </w:r>
      <w:r w:rsidR="004375A3" w:rsidRPr="00064C3E">
        <w:rPr>
          <w:rFonts w:ascii="Arial Narrow" w:hAnsi="Arial Narrow"/>
          <w:b/>
          <w:smallCaps/>
          <w:spacing w:val="-4"/>
        </w:rPr>
        <w:t xml:space="preserve">ón, </w:t>
      </w:r>
      <w:r w:rsidR="0056272A" w:rsidRPr="00064C3E">
        <w:rPr>
          <w:rFonts w:ascii="Arial Narrow" w:hAnsi="Arial Narrow"/>
          <w:b/>
          <w:smallCaps/>
          <w:spacing w:val="-4"/>
        </w:rPr>
        <w:t>Blanca Mireya Trujillo Rochin</w:t>
      </w:r>
    </w:p>
    <w:p w14:paraId="0C8ECD81" w14:textId="77777777" w:rsidR="003C62BE" w:rsidRPr="00064C3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64C3E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5D6E8934" w14:textId="77777777" w:rsidR="003C62BE" w:rsidRPr="00064C3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4928AB2" w14:textId="642FB891" w:rsidR="003C62BE" w:rsidRPr="00064C3E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064C3E">
        <w:rPr>
          <w:rFonts w:ascii="Arial Narrow" w:hAnsi="Arial Narrow"/>
          <w:spacing w:val="-4"/>
        </w:rPr>
        <w:tab/>
        <w:t>El suscrito PRESIDENTE</w:t>
      </w:r>
      <w:r w:rsidR="00D0509E">
        <w:rPr>
          <w:rFonts w:ascii="Arial Narrow" w:hAnsi="Arial Narrow"/>
          <w:spacing w:val="-4"/>
        </w:rPr>
        <w:t xml:space="preserve"> DE LA COMISIÓ</w:t>
      </w:r>
      <w:r w:rsidR="00551215" w:rsidRPr="00064C3E">
        <w:rPr>
          <w:rFonts w:ascii="Arial Narrow" w:hAnsi="Arial Narrow"/>
          <w:spacing w:val="-4"/>
        </w:rPr>
        <w:t xml:space="preserve">N EDILICIA DE </w:t>
      </w:r>
      <w:r w:rsidR="00CD5374" w:rsidRPr="00064C3E">
        <w:rPr>
          <w:rFonts w:ascii="Arial Narrow" w:hAnsi="Arial Narrow"/>
          <w:spacing w:val="-4"/>
        </w:rPr>
        <w:t>REGLAMENTOS, GOBERNACION Y PUNTOS CONSTITUCIONALES</w:t>
      </w:r>
      <w:r w:rsidR="00551215" w:rsidRPr="00064C3E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064C3E">
        <w:rPr>
          <w:rFonts w:ascii="Arial Narrow" w:hAnsi="Arial Narrow"/>
          <w:spacing w:val="-4"/>
        </w:rPr>
        <w:t>s</w:t>
      </w:r>
      <w:r w:rsidR="00551215" w:rsidRPr="00064C3E">
        <w:rPr>
          <w:rFonts w:ascii="Arial Narrow" w:hAnsi="Arial Narrow"/>
          <w:spacing w:val="-4"/>
        </w:rPr>
        <w:t xml:space="preserve"> a la SESION </w:t>
      </w:r>
      <w:r w:rsidR="000E430F">
        <w:rPr>
          <w:rFonts w:ascii="Arial Narrow" w:hAnsi="Arial Narrow"/>
          <w:spacing w:val="-4"/>
        </w:rPr>
        <w:t xml:space="preserve">DE LA COMISION EDILICIA DE </w:t>
      </w:r>
      <w:r w:rsidR="00D0509E">
        <w:rPr>
          <w:rFonts w:ascii="Arial Narrow" w:hAnsi="Arial Narrow"/>
          <w:spacing w:val="-4"/>
        </w:rPr>
        <w:t xml:space="preserve">REGLAMENTOS, GOBERNACION Y PUNTOS CONSTITUCIONALES, </w:t>
      </w:r>
      <w:r w:rsidR="003C62BE" w:rsidRPr="00064C3E">
        <w:rPr>
          <w:rFonts w:ascii="Arial Narrow" w:hAnsi="Arial Narrow"/>
          <w:spacing w:val="-4"/>
        </w:rPr>
        <w:t>a</w:t>
      </w:r>
      <w:r w:rsidR="003C62BE" w:rsidRPr="00064C3E">
        <w:rPr>
          <w:rFonts w:ascii="Arial Narrow" w:hAnsi="Arial Narrow"/>
          <w:spacing w:val="-4"/>
          <w:lang w:val="es-ES_tradnl"/>
        </w:rPr>
        <w:t xml:space="preserve"> celebrarse</w:t>
      </w:r>
      <w:r w:rsidR="009940AC">
        <w:rPr>
          <w:rFonts w:ascii="Arial Narrow" w:hAnsi="Arial Narrow"/>
          <w:spacing w:val="-4"/>
          <w:lang w:val="es-ES_tradnl"/>
        </w:rPr>
        <w:t xml:space="preserve"> a las 15:00 quince horas d</w:t>
      </w:r>
      <w:r w:rsidR="003C62BE" w:rsidRPr="00064C3E">
        <w:rPr>
          <w:rFonts w:ascii="Arial Narrow" w:hAnsi="Arial Narrow"/>
          <w:spacing w:val="-4"/>
          <w:lang w:val="es-ES_tradnl"/>
        </w:rPr>
        <w:t xml:space="preserve">el </w:t>
      </w:r>
      <w:r w:rsidR="00D0509E">
        <w:rPr>
          <w:rFonts w:ascii="Arial Narrow" w:hAnsi="Arial Narrow"/>
          <w:spacing w:val="-4"/>
        </w:rPr>
        <w:t>próxim</w:t>
      </w:r>
      <w:r w:rsidR="000E430F">
        <w:rPr>
          <w:rFonts w:ascii="Arial Narrow" w:hAnsi="Arial Narrow"/>
          <w:spacing w:val="-4"/>
        </w:rPr>
        <w:t>o día 27 de febrero del año 2026</w:t>
      </w:r>
      <w:r w:rsidRPr="00064C3E">
        <w:rPr>
          <w:rFonts w:ascii="Arial Narrow" w:hAnsi="Arial Narrow"/>
          <w:spacing w:val="-4"/>
        </w:rPr>
        <w:t xml:space="preserve">, </w:t>
      </w:r>
      <w:r w:rsidR="003C62BE" w:rsidRPr="00064C3E">
        <w:rPr>
          <w:rFonts w:ascii="Arial Narrow" w:hAnsi="Arial Narrow"/>
          <w:spacing w:val="-4"/>
        </w:rPr>
        <w:t>misma q</w:t>
      </w:r>
      <w:r w:rsidR="003C62BE" w:rsidRPr="00064C3E">
        <w:rPr>
          <w:rFonts w:ascii="Arial Narrow" w:hAnsi="Arial Narrow"/>
          <w:bCs/>
          <w:spacing w:val="-4"/>
        </w:rPr>
        <w:t>ue tendrá lugar en el Salón</w:t>
      </w:r>
      <w:r w:rsidR="00551215" w:rsidRPr="00064C3E">
        <w:rPr>
          <w:rFonts w:ascii="Arial Narrow" w:hAnsi="Arial Narrow"/>
          <w:bCs/>
          <w:spacing w:val="-4"/>
        </w:rPr>
        <w:t xml:space="preserve"> de Sesiones</w:t>
      </w:r>
      <w:r w:rsidR="003C62BE" w:rsidRPr="00064C3E">
        <w:rPr>
          <w:rFonts w:ascii="Arial Narrow" w:hAnsi="Arial Narrow"/>
          <w:bCs/>
          <w:spacing w:val="-4"/>
        </w:rPr>
        <w:t xml:space="preserve"> de</w:t>
      </w:r>
      <w:r w:rsidR="00551215" w:rsidRPr="00064C3E">
        <w:rPr>
          <w:rFonts w:ascii="Arial Narrow" w:hAnsi="Arial Narrow"/>
          <w:bCs/>
          <w:spacing w:val="-4"/>
        </w:rPr>
        <w:t>l</w:t>
      </w:r>
      <w:r w:rsidR="003C62BE" w:rsidRPr="00064C3E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4DFC3B4" w14:textId="77777777" w:rsidR="006C7109" w:rsidRPr="00064C3E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  <w:bookmarkStart w:id="0" w:name="_GoBack"/>
      <w:bookmarkEnd w:id="0"/>
    </w:p>
    <w:p w14:paraId="157BCA3F" w14:textId="77777777" w:rsidR="00CD5374" w:rsidRPr="00064C3E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064C3E">
        <w:rPr>
          <w:rFonts w:ascii="Arial Narrow" w:hAnsi="Arial Narrow"/>
          <w:lang w:eastAsia="es-MX"/>
        </w:rPr>
        <w:t>Lista de asistencia y declaratoria de quórum.</w:t>
      </w:r>
    </w:p>
    <w:p w14:paraId="490A9520" w14:textId="77777777" w:rsidR="00CD5374" w:rsidRPr="00064C3E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064C3E">
        <w:rPr>
          <w:rFonts w:ascii="Arial Narrow" w:hAnsi="Arial Narrow"/>
          <w:lang w:eastAsia="es-MX"/>
        </w:rPr>
        <w:t>Aprobación del orden del día. </w:t>
      </w:r>
    </w:p>
    <w:p w14:paraId="44E613C9" w14:textId="77777777" w:rsidR="00D0509E" w:rsidRPr="00B62963" w:rsidRDefault="00D0509E" w:rsidP="00D0509E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B62963">
        <w:rPr>
          <w:rFonts w:ascii="Arial Narrow" w:hAnsi="Arial Narrow"/>
          <w:lang w:eastAsia="es-MX"/>
        </w:rPr>
        <w:t>Lectura y ratificación del acta de la sesión anterior.</w:t>
      </w:r>
    </w:p>
    <w:p w14:paraId="39008BD3" w14:textId="6500F4CB" w:rsidR="000E430F" w:rsidRPr="000E430F" w:rsidRDefault="000E430F" w:rsidP="000E430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20BB3B5D" w14:textId="05018405" w:rsidR="00CD5374" w:rsidRPr="000E430F" w:rsidRDefault="00CD5374" w:rsidP="000E430F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0E430F">
        <w:rPr>
          <w:rStyle w:val="eop"/>
          <w:rFonts w:ascii="Arial Narrow" w:eastAsia="SimSun" w:hAnsi="Arial Narrow"/>
        </w:rPr>
        <w:t>Clausura de los trabajos de la sesión.</w:t>
      </w:r>
    </w:p>
    <w:p w14:paraId="49E12751" w14:textId="77777777" w:rsidR="00CD5374" w:rsidRPr="00064C3E" w:rsidRDefault="00CD5374" w:rsidP="00CD5374">
      <w:pPr>
        <w:textAlignment w:val="baseline"/>
        <w:rPr>
          <w:rFonts w:ascii="Arial Narrow" w:eastAsia="SimSun" w:hAnsi="Arial Narrow"/>
          <w:b/>
        </w:rPr>
      </w:pPr>
    </w:p>
    <w:p w14:paraId="7CD14AB8" w14:textId="296A9F62" w:rsidR="003C62BE" w:rsidRPr="00064C3E" w:rsidRDefault="0098051E" w:rsidP="003C62BE">
      <w:pPr>
        <w:jc w:val="center"/>
        <w:rPr>
          <w:rFonts w:ascii="Arial Narrow" w:hAnsi="Arial Narrow"/>
          <w:smallCaps/>
        </w:rPr>
      </w:pPr>
      <w:r w:rsidRPr="00064C3E">
        <w:rPr>
          <w:rFonts w:ascii="Arial Narrow" w:hAnsi="Arial Narrow"/>
          <w:smallCaps/>
        </w:rPr>
        <w:t>Ixtlahuacá</w:t>
      </w:r>
      <w:r w:rsidR="003C62BE" w:rsidRPr="00064C3E">
        <w:rPr>
          <w:rFonts w:ascii="Arial Narrow" w:hAnsi="Arial Narrow"/>
          <w:smallCaps/>
        </w:rPr>
        <w:t xml:space="preserve">n de los Membrillos, Jalisco.  </w:t>
      </w:r>
      <w:r w:rsidR="000E430F">
        <w:rPr>
          <w:rFonts w:ascii="Arial Narrow" w:hAnsi="Arial Narrow"/>
          <w:smallCaps/>
        </w:rPr>
        <w:t xml:space="preserve">A 25 de febrero del </w:t>
      </w:r>
      <w:proofErr w:type="gramStart"/>
      <w:r w:rsidR="000E430F">
        <w:rPr>
          <w:rFonts w:ascii="Arial Narrow" w:hAnsi="Arial Narrow"/>
          <w:smallCaps/>
        </w:rPr>
        <w:t>2026</w:t>
      </w:r>
      <w:r w:rsidR="00D0509E">
        <w:rPr>
          <w:rFonts w:ascii="Arial Narrow" w:hAnsi="Arial Narrow"/>
          <w:smallCaps/>
        </w:rPr>
        <w:t>.</w:t>
      </w:r>
      <w:r w:rsidR="003C62BE" w:rsidRPr="00064C3E">
        <w:rPr>
          <w:rFonts w:ascii="Arial Narrow" w:hAnsi="Arial Narrow"/>
          <w:smallCaps/>
        </w:rPr>
        <w:t>.</w:t>
      </w:r>
      <w:proofErr w:type="gramEnd"/>
    </w:p>
    <w:p w14:paraId="042C8263" w14:textId="77777777" w:rsidR="003C62BE" w:rsidRPr="00064C3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064C3E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8B712D1" w14:textId="7EBCE128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F16A7A7" w14:textId="132A8FB5" w:rsidR="00064C3E" w:rsidRDefault="00064C3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62D7C4A8" w14:textId="77777777" w:rsidR="00064C3E" w:rsidRPr="00064C3E" w:rsidRDefault="00064C3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259C161" w14:textId="08ADC8C4" w:rsidR="003C62BE" w:rsidRPr="00064C3E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064C3E">
        <w:rPr>
          <w:rFonts w:ascii="Arial Narrow" w:hAnsi="Arial Narrow"/>
          <w:b/>
          <w:smallCaps/>
        </w:rPr>
        <w:t xml:space="preserve"> </w:t>
      </w:r>
      <w:r w:rsidR="00CD5374" w:rsidRPr="00064C3E">
        <w:rPr>
          <w:rFonts w:ascii="Arial Narrow" w:hAnsi="Arial Narrow"/>
          <w:b/>
          <w:smallCaps/>
        </w:rPr>
        <w:t xml:space="preserve">Lic. </w:t>
      </w:r>
      <w:r w:rsidR="00064C3E" w:rsidRPr="00064C3E">
        <w:rPr>
          <w:rFonts w:ascii="Arial Narrow" w:hAnsi="Arial Narrow"/>
          <w:b/>
          <w:smallCaps/>
        </w:rPr>
        <w:t>José</w:t>
      </w:r>
      <w:r w:rsidR="00CD5374" w:rsidRPr="00064C3E">
        <w:rPr>
          <w:rFonts w:ascii="Arial Narrow" w:hAnsi="Arial Narrow"/>
          <w:b/>
          <w:smallCaps/>
        </w:rPr>
        <w:t xml:space="preserve"> Heriberto </w:t>
      </w:r>
      <w:r w:rsidR="00064C3E" w:rsidRPr="00064C3E">
        <w:rPr>
          <w:rFonts w:ascii="Arial Narrow" w:hAnsi="Arial Narrow"/>
          <w:b/>
          <w:smallCaps/>
        </w:rPr>
        <w:t>García</w:t>
      </w:r>
      <w:r w:rsidR="00CD5374" w:rsidRPr="00064C3E">
        <w:rPr>
          <w:rFonts w:ascii="Arial Narrow" w:hAnsi="Arial Narrow"/>
          <w:b/>
          <w:smallCaps/>
        </w:rPr>
        <w:t xml:space="preserve"> Murillo</w:t>
      </w:r>
    </w:p>
    <w:p w14:paraId="585C7DD4" w14:textId="405A5955" w:rsidR="005E0257" w:rsidRPr="00064C3E" w:rsidRDefault="00CD5374" w:rsidP="003C62BE">
      <w:pPr>
        <w:jc w:val="center"/>
        <w:rPr>
          <w:rFonts w:ascii="Arial Narrow" w:hAnsi="Arial Narrow"/>
          <w:smallCaps/>
        </w:rPr>
      </w:pPr>
      <w:r w:rsidRPr="00064C3E">
        <w:rPr>
          <w:rFonts w:ascii="Arial Narrow" w:hAnsi="Arial Narrow"/>
          <w:smallCaps/>
        </w:rPr>
        <w:t xml:space="preserve">presidente municipal y </w:t>
      </w:r>
      <w:r w:rsidR="00A7207C" w:rsidRPr="00064C3E">
        <w:rPr>
          <w:rFonts w:ascii="Arial Narrow" w:hAnsi="Arial Narrow"/>
          <w:smallCaps/>
        </w:rPr>
        <w:t>p</w:t>
      </w:r>
      <w:r w:rsidR="00FF060D" w:rsidRPr="00064C3E">
        <w:rPr>
          <w:rFonts w:ascii="Arial Narrow" w:hAnsi="Arial Narrow"/>
          <w:smallCaps/>
        </w:rPr>
        <w:t>residente</w:t>
      </w:r>
      <w:r w:rsidR="003C62BE" w:rsidRPr="00064C3E">
        <w:rPr>
          <w:rFonts w:ascii="Arial Narrow" w:hAnsi="Arial Narrow"/>
          <w:smallCaps/>
        </w:rPr>
        <w:t xml:space="preserve"> </w:t>
      </w:r>
      <w:r w:rsidR="006C7109" w:rsidRPr="00064C3E">
        <w:rPr>
          <w:rFonts w:ascii="Arial Narrow" w:hAnsi="Arial Narrow"/>
          <w:smallCaps/>
        </w:rPr>
        <w:t>de la c</w:t>
      </w:r>
      <w:r w:rsidR="003C62BE" w:rsidRPr="00064C3E">
        <w:rPr>
          <w:rFonts w:ascii="Arial Narrow" w:hAnsi="Arial Narrow"/>
          <w:smallCaps/>
        </w:rPr>
        <w:t>omisión</w:t>
      </w:r>
      <w:r w:rsidR="006C7109" w:rsidRPr="00064C3E">
        <w:rPr>
          <w:rFonts w:ascii="Arial Narrow" w:hAnsi="Arial Narrow"/>
          <w:smallCaps/>
        </w:rPr>
        <w:t xml:space="preserve"> </w:t>
      </w:r>
      <w:r w:rsidR="00EE1134" w:rsidRPr="00064C3E">
        <w:rPr>
          <w:rFonts w:ascii="Arial Narrow" w:hAnsi="Arial Narrow"/>
          <w:smallCaps/>
        </w:rPr>
        <w:t xml:space="preserve">edilicia </w:t>
      </w:r>
    </w:p>
    <w:p w14:paraId="6F5414D1" w14:textId="0BCE270D" w:rsidR="003C62BE" w:rsidRPr="00064C3E" w:rsidRDefault="003C62BE" w:rsidP="005E0257">
      <w:pPr>
        <w:jc w:val="center"/>
        <w:rPr>
          <w:rFonts w:ascii="Arial Narrow" w:hAnsi="Arial Narrow"/>
          <w:smallCaps/>
        </w:rPr>
      </w:pPr>
      <w:r w:rsidRPr="00064C3E">
        <w:rPr>
          <w:rFonts w:ascii="Arial Narrow" w:hAnsi="Arial Narrow"/>
          <w:smallCaps/>
        </w:rPr>
        <w:t>de</w:t>
      </w:r>
      <w:r w:rsidR="004375A3" w:rsidRPr="00064C3E">
        <w:rPr>
          <w:rFonts w:ascii="Arial Narrow" w:hAnsi="Arial Narrow"/>
          <w:smallCaps/>
        </w:rPr>
        <w:t xml:space="preserve"> </w:t>
      </w:r>
      <w:r w:rsidR="00CD5374" w:rsidRPr="00064C3E">
        <w:rPr>
          <w:rFonts w:ascii="Arial Narrow" w:hAnsi="Arial Narrow"/>
          <w:smallCaps/>
        </w:rPr>
        <w:t xml:space="preserve">reglamentos, </w:t>
      </w:r>
      <w:r w:rsidR="00064C3E" w:rsidRPr="00064C3E">
        <w:rPr>
          <w:rFonts w:ascii="Arial Narrow" w:hAnsi="Arial Narrow"/>
          <w:smallCaps/>
        </w:rPr>
        <w:t>gobernación</w:t>
      </w:r>
      <w:r w:rsidR="00CD5374" w:rsidRPr="00064C3E">
        <w:rPr>
          <w:rFonts w:ascii="Arial Narrow" w:hAnsi="Arial Narrow"/>
          <w:smallCaps/>
        </w:rPr>
        <w:t xml:space="preserve"> y puntos constitucionales</w:t>
      </w:r>
    </w:p>
    <w:p w14:paraId="07AF77DC" w14:textId="77777777" w:rsidR="003C62BE" w:rsidRPr="00064C3E" w:rsidRDefault="003C62BE" w:rsidP="003C62BE">
      <w:pPr>
        <w:rPr>
          <w:rFonts w:ascii="Arial Narrow" w:hAnsi="Arial Narrow"/>
        </w:rPr>
      </w:pPr>
    </w:p>
    <w:p w14:paraId="2CEFCA5E" w14:textId="5F9390E1" w:rsidR="003C62BE" w:rsidRPr="00064C3E" w:rsidRDefault="003C62BE" w:rsidP="003C62BE">
      <w:pPr>
        <w:rPr>
          <w:rFonts w:ascii="Arial Narrow" w:hAnsi="Arial Narrow"/>
        </w:rPr>
      </w:pPr>
    </w:p>
    <w:p w14:paraId="3FD7107F" w14:textId="2B6401C8" w:rsidR="00064C3E" w:rsidRPr="00D0509E" w:rsidRDefault="00064C3E" w:rsidP="003C62BE">
      <w:pPr>
        <w:rPr>
          <w:rFonts w:ascii="Arial Narrow" w:hAnsi="Arial Narrow"/>
          <w:sz w:val="18"/>
          <w:szCs w:val="18"/>
        </w:rPr>
      </w:pPr>
      <w:proofErr w:type="spellStart"/>
      <w:r w:rsidRPr="00D0509E">
        <w:rPr>
          <w:rFonts w:ascii="Arial Narrow" w:hAnsi="Arial Narrow"/>
          <w:sz w:val="18"/>
          <w:szCs w:val="18"/>
        </w:rPr>
        <w:t>C.c.p</w:t>
      </w:r>
      <w:proofErr w:type="spellEnd"/>
      <w:r w:rsidRPr="00D0509E">
        <w:rPr>
          <w:rFonts w:ascii="Arial Narrow" w:hAnsi="Arial Narrow"/>
          <w:sz w:val="18"/>
          <w:szCs w:val="18"/>
        </w:rPr>
        <w:t>. Archivo</w:t>
      </w:r>
    </w:p>
    <w:p w14:paraId="06335583" w14:textId="0AA039D3" w:rsidR="003C62BE" w:rsidRPr="00D0509E" w:rsidRDefault="003C62BE" w:rsidP="003C62BE">
      <w:pPr>
        <w:rPr>
          <w:rFonts w:ascii="Arial Narrow" w:hAnsi="Arial Narrow"/>
          <w:sz w:val="18"/>
          <w:szCs w:val="18"/>
        </w:rPr>
      </w:pPr>
      <w:r w:rsidRPr="00D0509E">
        <w:rPr>
          <w:rFonts w:ascii="Arial Narrow" w:hAnsi="Arial Narrow"/>
          <w:sz w:val="18"/>
          <w:szCs w:val="18"/>
        </w:rPr>
        <w:t>SE/</w:t>
      </w:r>
      <w:proofErr w:type="spellStart"/>
      <w:r w:rsidRPr="00D0509E">
        <w:rPr>
          <w:rFonts w:ascii="Arial Narrow" w:hAnsi="Arial Narrow"/>
          <w:sz w:val="18"/>
          <w:szCs w:val="18"/>
        </w:rPr>
        <w:t>vzh</w:t>
      </w:r>
      <w:proofErr w:type="spellEnd"/>
    </w:p>
    <w:p w14:paraId="7A644280" w14:textId="77777777" w:rsidR="004272E1" w:rsidRPr="00D0509E" w:rsidRDefault="004272E1">
      <w:pPr>
        <w:rPr>
          <w:sz w:val="18"/>
          <w:szCs w:val="18"/>
        </w:rPr>
      </w:pPr>
    </w:p>
    <w:sectPr w:rsidR="004272E1" w:rsidRPr="00D0509E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009C1" w14:textId="77777777" w:rsidR="003C62BE" w:rsidRDefault="003C62BE" w:rsidP="003C62BE">
      <w:r>
        <w:separator/>
      </w:r>
    </w:p>
  </w:endnote>
  <w:endnote w:type="continuationSeparator" w:id="0">
    <w:p w14:paraId="643B627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53713" w14:textId="77777777" w:rsidR="003C62BE" w:rsidRDefault="003C62BE" w:rsidP="003C62BE">
      <w:r>
        <w:separator/>
      </w:r>
    </w:p>
  </w:footnote>
  <w:footnote w:type="continuationSeparator" w:id="0">
    <w:p w14:paraId="0CD3D0B4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ACAF7" w14:textId="77777777" w:rsidR="003C62BE" w:rsidRDefault="003C62BE">
    <w:pPr>
      <w:pStyle w:val="Encabezado"/>
    </w:pPr>
  </w:p>
  <w:p w14:paraId="7289408A" w14:textId="77777777" w:rsidR="003C62BE" w:rsidRDefault="003C62BE">
    <w:pPr>
      <w:pStyle w:val="Encabezado"/>
    </w:pPr>
  </w:p>
  <w:p w14:paraId="167DF408" w14:textId="77777777" w:rsidR="003C62BE" w:rsidRDefault="003C62BE">
    <w:pPr>
      <w:pStyle w:val="Encabezado"/>
    </w:pPr>
  </w:p>
  <w:p w14:paraId="7907A128" w14:textId="77777777" w:rsidR="003C62BE" w:rsidRDefault="003C62BE">
    <w:pPr>
      <w:pStyle w:val="Encabezado"/>
    </w:pPr>
  </w:p>
  <w:p w14:paraId="34BE7BF6" w14:textId="77777777" w:rsidR="003C62BE" w:rsidRDefault="003C62BE">
    <w:pPr>
      <w:pStyle w:val="Encabezado"/>
    </w:pPr>
  </w:p>
  <w:p w14:paraId="0AA64CBC" w14:textId="77777777" w:rsidR="003C62BE" w:rsidRDefault="003C62BE">
    <w:pPr>
      <w:pStyle w:val="Encabezado"/>
    </w:pPr>
  </w:p>
  <w:p w14:paraId="28DA7CE6" w14:textId="77777777" w:rsidR="00EE1134" w:rsidRDefault="00EE1134" w:rsidP="003C62BE">
    <w:pPr>
      <w:pStyle w:val="Encabezado"/>
      <w:jc w:val="right"/>
    </w:pPr>
  </w:p>
  <w:p w14:paraId="60F64AA9" w14:textId="77777777" w:rsidR="00EE1134" w:rsidRDefault="00EE1134" w:rsidP="003C62BE">
    <w:pPr>
      <w:pStyle w:val="Encabezado"/>
      <w:jc w:val="right"/>
    </w:pPr>
  </w:p>
  <w:p w14:paraId="288C48E3" w14:textId="77777777" w:rsidR="00D0509E" w:rsidRDefault="00D0509E" w:rsidP="003C62BE">
    <w:pPr>
      <w:pStyle w:val="Encabezado"/>
      <w:jc w:val="right"/>
    </w:pPr>
  </w:p>
  <w:p w14:paraId="0D998472" w14:textId="77777777" w:rsidR="00D0509E" w:rsidRDefault="00D0509E" w:rsidP="003C62BE">
    <w:pPr>
      <w:pStyle w:val="Encabezado"/>
      <w:jc w:val="right"/>
    </w:pPr>
  </w:p>
  <w:p w14:paraId="639B1DB1" w14:textId="69E80C1E" w:rsidR="003C62BE" w:rsidRDefault="00CD5374" w:rsidP="003C62BE">
    <w:pPr>
      <w:pStyle w:val="Encabezado"/>
      <w:jc w:val="right"/>
    </w:pPr>
    <w:r>
      <w:t>RGPC/</w:t>
    </w:r>
    <w:r w:rsidR="000E430F"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64C3E"/>
    <w:rsid w:val="000E430F"/>
    <w:rsid w:val="002A21A8"/>
    <w:rsid w:val="003115AF"/>
    <w:rsid w:val="0032734B"/>
    <w:rsid w:val="003C62BE"/>
    <w:rsid w:val="004272E1"/>
    <w:rsid w:val="004375A3"/>
    <w:rsid w:val="00442822"/>
    <w:rsid w:val="00551215"/>
    <w:rsid w:val="0056272A"/>
    <w:rsid w:val="005C528F"/>
    <w:rsid w:val="005E0257"/>
    <w:rsid w:val="006C7109"/>
    <w:rsid w:val="006F1706"/>
    <w:rsid w:val="00741457"/>
    <w:rsid w:val="007E0E0B"/>
    <w:rsid w:val="0098051E"/>
    <w:rsid w:val="009940AC"/>
    <w:rsid w:val="00A61188"/>
    <w:rsid w:val="00A7207C"/>
    <w:rsid w:val="00CA4D1C"/>
    <w:rsid w:val="00CB4444"/>
    <w:rsid w:val="00CD5374"/>
    <w:rsid w:val="00D0509E"/>
    <w:rsid w:val="00E0133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40E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5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21</cp:revision>
  <cp:lastPrinted>2026-03-09T18:43:00Z</cp:lastPrinted>
  <dcterms:created xsi:type="dcterms:W3CDTF">2021-10-12T22:16:00Z</dcterms:created>
  <dcterms:modified xsi:type="dcterms:W3CDTF">2026-03-09T18:47:00Z</dcterms:modified>
</cp:coreProperties>
</file>