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63327F50" w:rsidR="004272E1" w:rsidRDefault="000E7A3B" w:rsidP="00F95B18">
      <w:pPr>
        <w:jc w:val="right"/>
      </w:pPr>
      <w:r>
        <w:t>HYP</w:t>
      </w:r>
      <w:r w:rsidR="003C65A0">
        <w:t>/</w:t>
      </w:r>
      <w:r w:rsidR="00F30D6D">
        <w:t>04</w:t>
      </w:r>
      <w:r w:rsidR="007A290F">
        <w:t>/</w:t>
      </w:r>
      <w:r w:rsidR="00B51A5E">
        <w:t>202</w:t>
      </w:r>
      <w:r w:rsidR="00715254">
        <w:t>6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66C706DE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>sión de la comisión edilicia</w:t>
      </w:r>
      <w:r w:rsidR="00832C0A">
        <w:rPr>
          <w:sz w:val="24"/>
          <w:szCs w:val="24"/>
        </w:rPr>
        <w:t xml:space="preserve"> de HACIENDA Y PRESUPESTO</w:t>
      </w:r>
      <w:r w:rsidR="00821712">
        <w:rPr>
          <w:b/>
          <w:sz w:val="24"/>
          <w:szCs w:val="24"/>
        </w:rPr>
        <w:t>,</w:t>
      </w:r>
      <w:r w:rsidR="00ED2316">
        <w:rPr>
          <w:b/>
          <w:sz w:val="24"/>
          <w:szCs w:val="24"/>
        </w:rPr>
        <w:t xml:space="preserve">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F30D6D">
        <w:rPr>
          <w:b/>
          <w:sz w:val="24"/>
          <w:szCs w:val="24"/>
        </w:rPr>
        <w:t>ABRIL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715254">
        <w:rPr>
          <w:sz w:val="24"/>
          <w:szCs w:val="24"/>
        </w:rPr>
        <w:t>6 dos mil veintiséis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68B362F6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715254">
        <w:rPr>
          <w:sz w:val="24"/>
          <w:szCs w:val="24"/>
        </w:rPr>
        <w:t>Mayo 04 del 2026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5DFF30A1" w14:textId="7BB8446C" w:rsidR="00197C41" w:rsidRPr="000F2571" w:rsidRDefault="00197C41" w:rsidP="00907145">
      <w:pPr>
        <w:pStyle w:val="Sinespaciado"/>
        <w:jc w:val="center"/>
        <w:rPr>
          <w:sz w:val="24"/>
          <w:szCs w:val="24"/>
        </w:rPr>
      </w:pPr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  <w:bookmarkStart w:id="0" w:name="_GoBack"/>
      <w:bookmarkEnd w:id="0"/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3040E0F5" w:rsidR="00907145" w:rsidRPr="000F2571" w:rsidRDefault="00F30D6D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</w:t>
      </w:r>
      <w:r w:rsidR="007767F0">
        <w:rPr>
          <w:b/>
          <w:sz w:val="24"/>
          <w:szCs w:val="24"/>
        </w:rPr>
        <w:t xml:space="preserve"> DAVID ALEJANDRO MARTINEZ ASCENCIO</w:t>
      </w:r>
    </w:p>
    <w:p w14:paraId="042F610E" w14:textId="77777777" w:rsidR="00735834" w:rsidRDefault="00735834" w:rsidP="00735834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DE </w:t>
      </w:r>
    </w:p>
    <w:p w14:paraId="2F3556B3" w14:textId="631D93F7" w:rsidR="00907145" w:rsidRDefault="007767F0" w:rsidP="00735834">
      <w:pPr>
        <w:pStyle w:val="Sinespaciado"/>
        <w:jc w:val="center"/>
        <w:rPr>
          <w:sz w:val="16"/>
          <w:szCs w:val="16"/>
        </w:rPr>
      </w:pPr>
      <w:r>
        <w:rPr>
          <w:b/>
          <w:sz w:val="24"/>
          <w:szCs w:val="24"/>
        </w:rPr>
        <w:t>HACIENDA Y PRESUPUESTO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E7A3B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72BBF"/>
    <w:rsid w:val="003C65A0"/>
    <w:rsid w:val="00411744"/>
    <w:rsid w:val="004272E1"/>
    <w:rsid w:val="00453391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15254"/>
    <w:rsid w:val="00735834"/>
    <w:rsid w:val="00746601"/>
    <w:rsid w:val="007767F0"/>
    <w:rsid w:val="007A290F"/>
    <w:rsid w:val="007B0F78"/>
    <w:rsid w:val="007F4D8B"/>
    <w:rsid w:val="007F6785"/>
    <w:rsid w:val="00821712"/>
    <w:rsid w:val="00832C0A"/>
    <w:rsid w:val="00847A60"/>
    <w:rsid w:val="0086078B"/>
    <w:rsid w:val="008743C8"/>
    <w:rsid w:val="008B510E"/>
    <w:rsid w:val="008C04DA"/>
    <w:rsid w:val="008D5D1C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46E"/>
    <w:rsid w:val="00CB354C"/>
    <w:rsid w:val="00CC589B"/>
    <w:rsid w:val="00CC68FA"/>
    <w:rsid w:val="00D41BB6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131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106</cp:revision>
  <cp:lastPrinted>2026-04-30T17:58:00Z</cp:lastPrinted>
  <dcterms:created xsi:type="dcterms:W3CDTF">2020-04-10T22:31:00Z</dcterms:created>
  <dcterms:modified xsi:type="dcterms:W3CDTF">2026-04-30T17:58:00Z</dcterms:modified>
</cp:coreProperties>
</file>