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BB668C">
        <w:trPr>
          <w:jc w:val="right"/>
        </w:trPr>
        <w:tc>
          <w:tcPr>
            <w:tcW w:w="1348" w:type="dxa"/>
          </w:tcPr>
          <w:p w:rsidR="00BB668C" w:rsidRDefault="00CF27B1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:rsidR="00BB668C" w:rsidRDefault="00CF27B1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SESION </w:t>
            </w:r>
            <w:r w:rsidR="005378E3">
              <w:rPr>
                <w:rFonts w:ascii="Arial Narrow" w:hAnsi="Arial Narrow"/>
                <w:b/>
                <w:smallCaps/>
                <w:spacing w:val="-4"/>
              </w:rPr>
              <w:t xml:space="preserve">CONJUNTA </w:t>
            </w:r>
            <w:r>
              <w:rPr>
                <w:rFonts w:ascii="Arial Narrow" w:hAnsi="Arial Narrow"/>
                <w:b/>
                <w:smallCaps/>
                <w:spacing w:val="-4"/>
              </w:rPr>
              <w:t>DE LA</w:t>
            </w:r>
            <w:r w:rsidR="005378E3">
              <w:rPr>
                <w:rFonts w:ascii="Arial Narrow" w:hAnsi="Arial Narrow"/>
                <w:b/>
                <w:smallCaps/>
                <w:spacing w:val="-4"/>
              </w:rPr>
              <w:t>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COMISION</w:t>
            </w:r>
            <w:r w:rsidR="005378E3">
              <w:rPr>
                <w:rFonts w:ascii="Arial Narrow" w:hAnsi="Arial Narrow"/>
                <w:b/>
                <w:smallCaps/>
                <w:spacing w:val="-4"/>
              </w:rPr>
              <w:t>ES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EDILICIA</w:t>
            </w:r>
            <w:r w:rsidR="005378E3">
              <w:rPr>
                <w:rFonts w:ascii="Arial Narrow" w:hAnsi="Arial Narrow"/>
                <w:b/>
                <w:smallCaps/>
                <w:spacing w:val="-4"/>
              </w:rPr>
              <w:t>S DE HACIENDA Y PRESUPUESTO Y EDUCACION, CULTURA Y FESTIVIDADES CIVICAS.</w:t>
            </w:r>
          </w:p>
        </w:tc>
      </w:tr>
    </w:tbl>
    <w:p w:rsidR="00BB668C" w:rsidRDefault="00BB668C">
      <w:pPr>
        <w:jc w:val="both"/>
        <w:rPr>
          <w:rFonts w:ascii="Arial Narrow" w:hAnsi="Arial Narrow"/>
          <w:b/>
          <w:smallCaps/>
          <w:spacing w:val="-4"/>
        </w:rPr>
      </w:pPr>
    </w:p>
    <w:p w:rsidR="00BB668C" w:rsidRDefault="00BB668C">
      <w:pPr>
        <w:jc w:val="both"/>
        <w:rPr>
          <w:rFonts w:ascii="Arial Narrow" w:hAnsi="Arial Narrow"/>
          <w:b/>
          <w:smallCaps/>
          <w:spacing w:val="-4"/>
        </w:rPr>
      </w:pPr>
    </w:p>
    <w:p w:rsidR="00BB668C" w:rsidRDefault="00BB668C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5378E3" w:rsidRDefault="005378E3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INTEGRANTES DE LAS COMISIONES CONVOCADAS</w:t>
      </w:r>
    </w:p>
    <w:p w:rsidR="00BB668C" w:rsidRDefault="00CF27B1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BB668C" w:rsidRDefault="00BB668C">
      <w:pPr>
        <w:jc w:val="both"/>
        <w:rPr>
          <w:rFonts w:ascii="Arial Narrow" w:hAnsi="Arial Narrow"/>
          <w:b/>
          <w:smallCaps/>
          <w:spacing w:val="-4"/>
        </w:rPr>
      </w:pPr>
    </w:p>
    <w:p w:rsidR="00BB668C" w:rsidRDefault="00CF27B1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  <w:lang w:val="es-MX"/>
        </w:rPr>
        <w:t>El</w:t>
      </w:r>
      <w:r>
        <w:rPr>
          <w:rFonts w:ascii="Arial Narrow" w:hAnsi="Arial Narrow"/>
          <w:spacing w:val="-4"/>
          <w:lang w:val="es-MX"/>
        </w:rPr>
        <w:t xml:space="preserve"> Presidente de la </w:t>
      </w:r>
      <w:r w:rsidR="00C540ED">
        <w:rPr>
          <w:rFonts w:ascii="Arial Narrow" w:hAnsi="Arial Narrow"/>
          <w:spacing w:val="-4"/>
          <w:lang w:val="es-MX"/>
        </w:rPr>
        <w:t>comisión</w:t>
      </w:r>
      <w:r>
        <w:rPr>
          <w:rFonts w:ascii="Arial Narrow" w:hAnsi="Arial Narrow"/>
          <w:spacing w:val="-4"/>
          <w:lang w:val="es-MX"/>
        </w:rPr>
        <w:t xml:space="preserve"> edilicia de Hacienda y Presupuesto</w:t>
      </w:r>
      <w:r>
        <w:rPr>
          <w:rFonts w:ascii="Arial Narrow" w:hAnsi="Arial Narrow"/>
          <w:spacing w:val="-4"/>
        </w:rPr>
        <w:t>,</w:t>
      </w:r>
      <w:r>
        <w:rPr>
          <w:rFonts w:ascii="Arial Narrow" w:hAnsi="Arial Narrow"/>
          <w:spacing w:val="-4"/>
          <w:lang w:val="es-MX"/>
        </w:rPr>
        <w:t xml:space="preserve"> David Alejandro </w:t>
      </w:r>
      <w:r w:rsidR="00733563">
        <w:rPr>
          <w:rFonts w:ascii="Arial Narrow" w:hAnsi="Arial Narrow"/>
          <w:spacing w:val="-4"/>
          <w:lang w:val="es-MX"/>
        </w:rPr>
        <w:t>Martínez</w:t>
      </w:r>
      <w:r>
        <w:rPr>
          <w:rFonts w:ascii="Arial Narrow" w:hAnsi="Arial Narrow"/>
          <w:spacing w:val="-4"/>
          <w:lang w:val="es-MX"/>
        </w:rPr>
        <w:t xml:space="preserve"> Ascencio</w:t>
      </w:r>
      <w:r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convocarlos a la SESION </w:t>
      </w:r>
      <w:r w:rsidR="005378E3">
        <w:rPr>
          <w:rFonts w:ascii="Arial Narrow" w:hAnsi="Arial Narrow"/>
          <w:spacing w:val="-4"/>
        </w:rPr>
        <w:t xml:space="preserve">CONJUNTA </w:t>
      </w:r>
      <w:r>
        <w:rPr>
          <w:rFonts w:ascii="Arial Narrow" w:hAnsi="Arial Narrow"/>
          <w:spacing w:val="-4"/>
        </w:rPr>
        <w:t>DE LA</w:t>
      </w:r>
      <w:r w:rsidR="005378E3">
        <w:rPr>
          <w:rFonts w:ascii="Arial Narrow" w:hAnsi="Arial Narrow"/>
          <w:spacing w:val="-4"/>
        </w:rPr>
        <w:t>S</w:t>
      </w:r>
      <w:r>
        <w:rPr>
          <w:rFonts w:ascii="Arial Narrow" w:hAnsi="Arial Narrow"/>
          <w:spacing w:val="-4"/>
        </w:rPr>
        <w:t xml:space="preserve"> COMISION</w:t>
      </w:r>
      <w:r w:rsidR="005378E3">
        <w:rPr>
          <w:rFonts w:ascii="Arial Narrow" w:hAnsi="Arial Narrow"/>
          <w:spacing w:val="-4"/>
        </w:rPr>
        <w:t>ES</w:t>
      </w:r>
      <w:r w:rsidR="007F4950">
        <w:rPr>
          <w:rFonts w:ascii="Arial Narrow" w:hAnsi="Arial Narrow"/>
          <w:spacing w:val="-4"/>
        </w:rPr>
        <w:t xml:space="preserve"> DE HACIENDA Y PRESUPUESTO, ASI COMO EDUCACION, CULTURA Y FESTIVIDADES CIVICAS</w:t>
      </w:r>
      <w:r>
        <w:rPr>
          <w:rFonts w:ascii="Arial Narrow" w:hAnsi="Arial Narrow"/>
          <w:spacing w:val="-4"/>
        </w:rPr>
        <w:t xml:space="preserve"> a celebrarse el próx</w:t>
      </w:r>
      <w:r w:rsidR="00205CF9">
        <w:rPr>
          <w:rFonts w:ascii="Arial Narrow" w:hAnsi="Arial Narrow"/>
          <w:spacing w:val="-4"/>
        </w:rPr>
        <w:t>imo 28</w:t>
      </w:r>
      <w:r w:rsidR="007F4950">
        <w:rPr>
          <w:rFonts w:ascii="Arial Narrow" w:hAnsi="Arial Narrow"/>
          <w:spacing w:val="-4"/>
        </w:rPr>
        <w:t xml:space="preserve"> de mayo del año en curso</w:t>
      </w:r>
      <w:r w:rsidR="00C540ED">
        <w:rPr>
          <w:rFonts w:ascii="Arial Narrow" w:hAnsi="Arial Narrow"/>
          <w:spacing w:val="-4"/>
        </w:rPr>
        <w:t xml:space="preserve"> a las 13:2</w:t>
      </w:r>
      <w:r>
        <w:rPr>
          <w:rFonts w:ascii="Arial Narrow" w:hAnsi="Arial Narrow"/>
          <w:spacing w:val="-4"/>
        </w:rPr>
        <w:t>0 trece horas</w:t>
      </w:r>
      <w:r w:rsidR="00C540ED">
        <w:rPr>
          <w:rFonts w:ascii="Arial Narrow" w:hAnsi="Arial Narrow"/>
          <w:spacing w:val="-4"/>
        </w:rPr>
        <w:t xml:space="preserve"> con veinte minutos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BB668C" w:rsidRDefault="00BB668C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BB668C" w:rsidRDefault="00CF27B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BB668C" w:rsidRDefault="00CF27B1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BB668C" w:rsidRDefault="00CF27B1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</w:t>
      </w:r>
      <w:r>
        <w:rPr>
          <w:rStyle w:val="eop"/>
          <w:rFonts w:ascii="Arial Narrow" w:eastAsia="SimSun" w:hAnsi="Arial Narrow"/>
          <w:bCs/>
          <w:sz w:val="24"/>
          <w:szCs w:val="24"/>
        </w:rPr>
        <w:t>ura y aprobación del acta de la sesión de esta comisión celebrada con anterioridad.</w:t>
      </w:r>
    </w:p>
    <w:p w:rsidR="00205CF9" w:rsidRPr="00205CF9" w:rsidRDefault="00205CF9" w:rsidP="00205CF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Arial"/>
          <w:b/>
        </w:rPr>
      </w:pPr>
      <w:r w:rsidRPr="00205CF9">
        <w:rPr>
          <w:rFonts w:ascii="Arial Narrow" w:eastAsia="SimSun" w:hAnsi="Arial Narrow" w:cs="Arial"/>
          <w:b/>
        </w:rPr>
        <w:t xml:space="preserve">Punto de acuerdo que tiene por objeto dar cuenta a la comisión con el dictamen que presenta la Regidora </w:t>
      </w:r>
      <w:proofErr w:type="spellStart"/>
      <w:r w:rsidRPr="00205CF9">
        <w:rPr>
          <w:rFonts w:ascii="Arial Narrow" w:eastAsia="SimSun" w:hAnsi="Arial Narrow" w:cs="Arial"/>
          <w:b/>
        </w:rPr>
        <w:t>Nayeli</w:t>
      </w:r>
      <w:proofErr w:type="spellEnd"/>
      <w:r w:rsidRPr="00205CF9">
        <w:rPr>
          <w:rFonts w:ascii="Arial Narrow" w:eastAsia="SimSun" w:hAnsi="Arial Narrow" w:cs="Arial"/>
          <w:b/>
        </w:rPr>
        <w:t xml:space="preserve"> Berenice Mercado Flores, respecto de la propuesta para realizar la rehabilitación del hito de ingreso a la Delegación de </w:t>
      </w:r>
      <w:proofErr w:type="spellStart"/>
      <w:r w:rsidRPr="00205CF9">
        <w:rPr>
          <w:rFonts w:ascii="Arial Narrow" w:eastAsia="SimSun" w:hAnsi="Arial Narrow" w:cs="Arial"/>
          <w:b/>
        </w:rPr>
        <w:t>Atequiza</w:t>
      </w:r>
      <w:proofErr w:type="spellEnd"/>
      <w:r w:rsidRPr="00205CF9">
        <w:rPr>
          <w:rFonts w:ascii="Arial Narrow" w:eastAsia="SimSun" w:hAnsi="Arial Narrow" w:cs="Arial"/>
          <w:b/>
        </w:rPr>
        <w:t>.</w:t>
      </w:r>
    </w:p>
    <w:p w:rsidR="00BB668C" w:rsidRPr="00205CF9" w:rsidRDefault="00CF27B1" w:rsidP="00205CF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205CF9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:rsidR="00BB668C" w:rsidRDefault="00CF27B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</w:t>
      </w:r>
      <w:r>
        <w:rPr>
          <w:rFonts w:ascii="Arial Narrow" w:hAnsi="Arial Narrow"/>
          <w:smallCaps/>
        </w:rPr>
        <w:t>xtlahuacán de los Mem</w:t>
      </w:r>
      <w:r w:rsidR="007F4950">
        <w:rPr>
          <w:rFonts w:ascii="Arial Narrow" w:hAnsi="Arial Narrow"/>
          <w:smallCaps/>
        </w:rPr>
        <w:t>brillos, Jalisco.  A 26 de mayo del 2026</w:t>
      </w:r>
      <w:r>
        <w:rPr>
          <w:rFonts w:ascii="Arial Narrow" w:hAnsi="Arial Narrow"/>
          <w:smallCaps/>
        </w:rPr>
        <w:t>.</w:t>
      </w:r>
    </w:p>
    <w:p w:rsidR="00BB668C" w:rsidRDefault="00CF27B1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BB668C" w:rsidRDefault="00BB668C">
      <w:pPr>
        <w:jc w:val="center"/>
        <w:outlineLvl w:val="0"/>
        <w:rPr>
          <w:rFonts w:ascii="Arial Narrow" w:hAnsi="Arial Narrow"/>
          <w:b/>
          <w:smallCaps/>
        </w:rPr>
      </w:pPr>
      <w:bookmarkStart w:id="0" w:name="_GoBack"/>
      <w:bookmarkEnd w:id="0"/>
    </w:p>
    <w:p w:rsidR="00BB668C" w:rsidRDefault="00BB668C">
      <w:pPr>
        <w:outlineLvl w:val="0"/>
        <w:rPr>
          <w:rFonts w:ascii="Arial Narrow" w:hAnsi="Arial Narrow"/>
          <w:smallCaps/>
          <w:spacing w:val="50"/>
        </w:rPr>
      </w:pPr>
    </w:p>
    <w:p w:rsidR="00BB668C" w:rsidRDefault="00CF27B1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:rsidR="00BB668C" w:rsidRDefault="00CF27B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:rsidR="00BB668C" w:rsidRDefault="00CF27B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de hacienda y </w:t>
      </w:r>
      <w:r>
        <w:rPr>
          <w:rFonts w:ascii="Arial Narrow" w:hAnsi="Arial Narrow"/>
          <w:smallCaps/>
        </w:rPr>
        <w:t>presupuesto</w:t>
      </w:r>
    </w:p>
    <w:p w:rsidR="00BB668C" w:rsidRDefault="00BB668C">
      <w:pPr>
        <w:rPr>
          <w:rFonts w:ascii="Arial Narrow" w:hAnsi="Arial Narrow"/>
          <w:sz w:val="16"/>
          <w:szCs w:val="16"/>
        </w:rPr>
      </w:pPr>
    </w:p>
    <w:p w:rsidR="00BB668C" w:rsidRDefault="00BB668C">
      <w:pPr>
        <w:rPr>
          <w:rFonts w:ascii="Arial Narrow" w:hAnsi="Arial Narrow"/>
          <w:sz w:val="16"/>
          <w:szCs w:val="16"/>
        </w:rPr>
      </w:pPr>
    </w:p>
    <w:p w:rsidR="00BB668C" w:rsidRDefault="00BB668C">
      <w:pPr>
        <w:rPr>
          <w:rFonts w:ascii="Arial Narrow" w:hAnsi="Arial Narrow"/>
          <w:sz w:val="16"/>
          <w:szCs w:val="16"/>
        </w:rPr>
      </w:pPr>
    </w:p>
    <w:p w:rsidR="00BB668C" w:rsidRDefault="00CF27B1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BB668C" w:rsidRDefault="00CF27B1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BB668C" w:rsidRDefault="00BB668C"/>
    <w:sectPr w:rsidR="00BB668C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668C" w:rsidRDefault="00CF27B1">
      <w:r>
        <w:separator/>
      </w:r>
    </w:p>
  </w:endnote>
  <w:endnote w:type="continuationSeparator" w:id="0">
    <w:p w:rsidR="00BB668C" w:rsidRDefault="00CF2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668C" w:rsidRDefault="00CF27B1">
      <w:r>
        <w:separator/>
      </w:r>
    </w:p>
  </w:footnote>
  <w:footnote w:type="continuationSeparator" w:id="0">
    <w:p w:rsidR="00BB668C" w:rsidRDefault="00CF27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68C" w:rsidRDefault="00BB668C">
    <w:pPr>
      <w:pStyle w:val="Encabezado"/>
    </w:pPr>
  </w:p>
  <w:p w:rsidR="00BB668C" w:rsidRDefault="00BB668C">
    <w:pPr>
      <w:pStyle w:val="Encabezado"/>
    </w:pPr>
  </w:p>
  <w:p w:rsidR="00BB668C" w:rsidRDefault="00BB668C">
    <w:pPr>
      <w:pStyle w:val="Encabezado"/>
    </w:pPr>
  </w:p>
  <w:p w:rsidR="00BB668C" w:rsidRDefault="00BB668C">
    <w:pPr>
      <w:pStyle w:val="Encabezado"/>
    </w:pPr>
  </w:p>
  <w:p w:rsidR="00BB668C" w:rsidRDefault="00BB668C">
    <w:pPr>
      <w:pStyle w:val="Encabezado"/>
    </w:pPr>
  </w:p>
  <w:p w:rsidR="00BB668C" w:rsidRDefault="00BB668C">
    <w:pPr>
      <w:pStyle w:val="Encabezado"/>
    </w:pPr>
  </w:p>
  <w:p w:rsidR="00BB668C" w:rsidRDefault="00BB668C">
    <w:pPr>
      <w:pStyle w:val="Encabezado"/>
      <w:jc w:val="right"/>
    </w:pPr>
  </w:p>
  <w:p w:rsidR="00BB668C" w:rsidRDefault="00BB668C">
    <w:pPr>
      <w:pStyle w:val="Encabezado"/>
      <w:jc w:val="right"/>
    </w:pPr>
  </w:p>
  <w:p w:rsidR="00BB668C" w:rsidRDefault="00C540ED">
    <w:pPr>
      <w:pStyle w:val="Encabezado"/>
      <w:jc w:val="right"/>
    </w:pPr>
    <w:r>
      <w:t>HYP-ECFC/05/2026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05CF9"/>
    <w:rsid w:val="002447D7"/>
    <w:rsid w:val="003115AF"/>
    <w:rsid w:val="0032734B"/>
    <w:rsid w:val="003C62BE"/>
    <w:rsid w:val="004272E1"/>
    <w:rsid w:val="00442F22"/>
    <w:rsid w:val="0046683C"/>
    <w:rsid w:val="005378E3"/>
    <w:rsid w:val="00551215"/>
    <w:rsid w:val="00570D66"/>
    <w:rsid w:val="005E0257"/>
    <w:rsid w:val="00614E82"/>
    <w:rsid w:val="006C7109"/>
    <w:rsid w:val="006F1706"/>
    <w:rsid w:val="00733563"/>
    <w:rsid w:val="00741457"/>
    <w:rsid w:val="007F4950"/>
    <w:rsid w:val="008C652E"/>
    <w:rsid w:val="0098051E"/>
    <w:rsid w:val="009C37B5"/>
    <w:rsid w:val="00A61188"/>
    <w:rsid w:val="00A7207C"/>
    <w:rsid w:val="00B37CD9"/>
    <w:rsid w:val="00BB668C"/>
    <w:rsid w:val="00BF44B1"/>
    <w:rsid w:val="00C540ED"/>
    <w:rsid w:val="00CB4444"/>
    <w:rsid w:val="00CD1392"/>
    <w:rsid w:val="00CD35EC"/>
    <w:rsid w:val="00CF27B1"/>
    <w:rsid w:val="00E01338"/>
    <w:rsid w:val="00E048A9"/>
    <w:rsid w:val="00EE1134"/>
    <w:rsid w:val="00F15B9E"/>
    <w:rsid w:val="00FF060D"/>
    <w:rsid w:val="377E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CD28A"/>
  <w15:docId w15:val="{8B5715A2-FE09-485B-84E3-50002A720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</w:style>
  <w:style w:type="character" w:customStyle="1" w:styleId="eop">
    <w:name w:val="eop"/>
    <w:basedOn w:val="Fuentedeprrafopredeter"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225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20</cp:revision>
  <cp:lastPrinted>2026-06-12T18:10:00Z</cp:lastPrinted>
  <dcterms:created xsi:type="dcterms:W3CDTF">2021-10-12T22:16:00Z</dcterms:created>
  <dcterms:modified xsi:type="dcterms:W3CDTF">2026-06-12T18:10:00Z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2058-12.2.0.21931</vt:lpwstr>
  </property>
  <property fmtid="{D5CDD505-2E9C-101B-9397-08002B2CF9AE}" pid="3" name="ICV">
    <vt:lpwstr>24C3FDFEEB5E4C3FA83709C54DC822F2_12</vt:lpwstr>
  </property>
</Properties>
</file>