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6C116E">
        <w:trPr>
          <w:jc w:val="right"/>
        </w:trPr>
        <w:tc>
          <w:tcPr>
            <w:tcW w:w="1348" w:type="dxa"/>
          </w:tcPr>
          <w:p w:rsidR="006C116E" w:rsidRDefault="00A71538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ASUNTO</w:t>
            </w:r>
            <w:r>
              <w:rPr>
                <w:rFonts w:ascii="Arial Narrow" w:hAnsi="Arial Narrow"/>
                <w:b/>
                <w:smallCaps/>
                <w:spacing w:val="-4"/>
              </w:rPr>
              <w:t>:</w:t>
            </w:r>
          </w:p>
        </w:tc>
        <w:tc>
          <w:tcPr>
            <w:tcW w:w="2992" w:type="dxa"/>
          </w:tcPr>
          <w:p w:rsidR="006C116E" w:rsidRPr="00876A31" w:rsidRDefault="00A71538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CONVOCATORIA PARA SESION</w:t>
            </w:r>
            <w:r w:rsidR="005804A0"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CONJUNTA</w:t>
            </w:r>
            <w:r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DE LA</w:t>
            </w:r>
            <w:r w:rsidR="005804A0"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</w:t>
            </w:r>
            <w:r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COMISION</w:t>
            </w:r>
            <w:r w:rsidR="005804A0"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ES</w:t>
            </w:r>
            <w:r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EDILICIA</w:t>
            </w:r>
            <w:r w:rsidR="005804A0"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</w:t>
            </w:r>
            <w:r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DE HACIENDA Y PRESUPUESTO</w:t>
            </w:r>
            <w:r w:rsidR="005804A0"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Y GESTION INTEGRAL DEL AGUA</w:t>
            </w:r>
            <w:r w:rsidRPr="00876A31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.</w:t>
            </w:r>
          </w:p>
        </w:tc>
      </w:tr>
    </w:tbl>
    <w:p w:rsidR="006C116E" w:rsidRDefault="006C116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5804A0" w:rsidRDefault="005804A0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LAS COMISIONES CONVOCADAS</w:t>
      </w:r>
    </w:p>
    <w:p w:rsidR="006C116E" w:rsidRDefault="00A71538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6C116E" w:rsidRDefault="006C116E">
      <w:pPr>
        <w:jc w:val="both"/>
        <w:rPr>
          <w:rFonts w:ascii="Arial Narrow" w:hAnsi="Arial Narrow"/>
          <w:b/>
          <w:smallCaps/>
          <w:spacing w:val="-4"/>
        </w:rPr>
      </w:pPr>
    </w:p>
    <w:p w:rsidR="006C116E" w:rsidRDefault="00A71538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  <w:lang w:val="es-MX"/>
        </w:rPr>
        <w:t xml:space="preserve">El Presidente de la </w:t>
      </w:r>
      <w:r w:rsidR="00876A31">
        <w:rPr>
          <w:rFonts w:ascii="Arial Narrow" w:hAnsi="Arial Narrow"/>
          <w:spacing w:val="-4"/>
          <w:lang w:val="es-MX"/>
        </w:rPr>
        <w:t>comisión</w:t>
      </w:r>
      <w:r>
        <w:rPr>
          <w:rFonts w:ascii="Arial Narrow" w:hAnsi="Arial Narrow"/>
          <w:spacing w:val="-4"/>
          <w:lang w:val="es-MX"/>
        </w:rPr>
        <w:t xml:space="preserve"> edilicia de Hacienda y Presupuesto</w:t>
      </w:r>
      <w:r>
        <w:rPr>
          <w:rFonts w:ascii="Arial Narrow" w:hAnsi="Arial Narrow"/>
          <w:spacing w:val="-4"/>
        </w:rPr>
        <w:t>,</w:t>
      </w:r>
      <w:r>
        <w:rPr>
          <w:rFonts w:ascii="Arial Narrow" w:hAnsi="Arial Narrow"/>
          <w:spacing w:val="-4"/>
          <w:lang w:val="es-MX"/>
        </w:rPr>
        <w:t xml:space="preserve"> David Alejandro </w:t>
      </w:r>
      <w:r w:rsidR="00876A31">
        <w:rPr>
          <w:rFonts w:ascii="Arial Narrow" w:hAnsi="Arial Narrow"/>
          <w:spacing w:val="-4"/>
          <w:lang w:val="es-MX"/>
        </w:rPr>
        <w:t>Martínez</w:t>
      </w:r>
      <w:r>
        <w:rPr>
          <w:rFonts w:ascii="Arial Narrow" w:hAnsi="Arial Narrow"/>
          <w:spacing w:val="-4"/>
          <w:lang w:val="es-MX"/>
        </w:rPr>
        <w:t xml:space="preserve"> Ascencio</w:t>
      </w:r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</w:t>
      </w:r>
      <w:r w:rsidR="00876A31">
        <w:rPr>
          <w:rFonts w:ascii="Arial Narrow" w:hAnsi="Arial Narrow"/>
          <w:spacing w:val="-4"/>
        </w:rPr>
        <w:t xml:space="preserve"> CONJUNTA</w:t>
      </w:r>
      <w:r>
        <w:rPr>
          <w:rFonts w:ascii="Arial Narrow" w:hAnsi="Arial Narrow"/>
          <w:spacing w:val="-4"/>
        </w:rPr>
        <w:t xml:space="preserve"> DE LA</w:t>
      </w:r>
      <w:r w:rsidR="00876A31">
        <w:rPr>
          <w:rFonts w:ascii="Arial Narrow" w:hAnsi="Arial Narrow"/>
          <w:spacing w:val="-4"/>
        </w:rPr>
        <w:t>S</w:t>
      </w:r>
      <w:r>
        <w:rPr>
          <w:rFonts w:ascii="Arial Narrow" w:hAnsi="Arial Narrow"/>
          <w:spacing w:val="-4"/>
        </w:rPr>
        <w:t xml:space="preserve"> COMISION</w:t>
      </w:r>
      <w:r w:rsidR="00876A31">
        <w:rPr>
          <w:rFonts w:ascii="Arial Narrow" w:hAnsi="Arial Narrow"/>
          <w:spacing w:val="-4"/>
        </w:rPr>
        <w:t>ES</w:t>
      </w:r>
      <w:r>
        <w:rPr>
          <w:rFonts w:ascii="Arial Narrow" w:hAnsi="Arial Narrow"/>
          <w:spacing w:val="-4"/>
        </w:rPr>
        <w:t xml:space="preserve"> a celebrarse el próximo </w:t>
      </w:r>
      <w:r w:rsidR="000D6316">
        <w:rPr>
          <w:rFonts w:ascii="Arial Narrow" w:hAnsi="Arial Narrow"/>
          <w:spacing w:val="-4"/>
        </w:rPr>
        <w:t>27</w:t>
      </w:r>
      <w:r w:rsidR="00876A31">
        <w:rPr>
          <w:rFonts w:ascii="Arial Narrow" w:hAnsi="Arial Narrow"/>
          <w:spacing w:val="-4"/>
        </w:rPr>
        <w:t xml:space="preserve"> de </w:t>
      </w:r>
      <w:proofErr w:type="gramStart"/>
      <w:r w:rsidR="00876A31">
        <w:rPr>
          <w:rFonts w:ascii="Arial Narrow" w:hAnsi="Arial Narrow"/>
          <w:spacing w:val="-4"/>
        </w:rPr>
        <w:t>Mayo</w:t>
      </w:r>
      <w:proofErr w:type="gramEnd"/>
      <w:r w:rsidR="00876A31">
        <w:rPr>
          <w:rFonts w:ascii="Arial Narrow" w:hAnsi="Arial Narrow"/>
          <w:spacing w:val="-4"/>
        </w:rPr>
        <w:t xml:space="preserve"> del año en curso a las 11:00 on</w:t>
      </w:r>
      <w:r>
        <w:rPr>
          <w:rFonts w:ascii="Arial Narrow" w:hAnsi="Arial Narrow"/>
          <w:spacing w:val="-4"/>
        </w:rPr>
        <w:t>ce horas,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6C116E" w:rsidRDefault="006C116E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6C116E" w:rsidRDefault="00A71538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6C116E" w:rsidRDefault="00A71538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6C116E" w:rsidRDefault="00A71538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:rsidR="00876A31" w:rsidRPr="00876A31" w:rsidRDefault="00876A31" w:rsidP="00876A31">
      <w:pPr>
        <w:pStyle w:val="Prrafodelista"/>
        <w:numPr>
          <w:ilvl w:val="0"/>
          <w:numId w:val="1"/>
        </w:numPr>
        <w:tabs>
          <w:tab w:val="num" w:pos="502"/>
        </w:tabs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bookmarkStart w:id="0" w:name="_Hlk203315079"/>
      <w:r>
        <w:rPr>
          <w:rFonts w:ascii="Arial Narrow" w:eastAsia="SimSun" w:hAnsi="Arial Narrow" w:cs="Arial"/>
          <w:b/>
          <w:sz w:val="24"/>
          <w:szCs w:val="24"/>
        </w:rPr>
        <w:t xml:space="preserve">Punto de acuerdo que tiene por objeto dar cuenta con el </w:t>
      </w:r>
      <w:r w:rsidRPr="00B86F30">
        <w:rPr>
          <w:rFonts w:ascii="Arial Narrow" w:eastAsia="Arial Unicode MS" w:hAnsi="Arial Narrow" w:cs="Times New Roman"/>
          <w:b/>
          <w:sz w:val="24"/>
          <w:szCs w:val="24"/>
        </w:rPr>
        <w:t>Dictamen mediante el cual se somete a consideración del Ayuntamiento la aprobación para la recepción en comodato de una fracción de terreno con superficie de 684.00 m² (seiscientos ochenta y cuatro metros cuadrados), desprendida de la Parcela Número 79 Z1 P3/6 del ejido de Buenavista, Municipio de Ixtlahuacán de los Membrillos, con las siguientes medidas y colindancias: al frente, 8.00 metros con camino al Cerrito; al noroeste, 10.00 metros con resto de la propiedad; al noreste, en línea quebrada, 84.00 metros con resto de la propiedad; y al suroeste, en línea quebrada, 84.00 metros con resto de la propiedad; inmueble que será destinado para la perforación, construcción, instalación y operación de un pozo de agua potable en beneficio de la comunidad de Buenavista.</w:t>
      </w:r>
    </w:p>
    <w:bookmarkEnd w:id="0"/>
    <w:p w:rsidR="006C116E" w:rsidRPr="00876A31" w:rsidRDefault="00A71538" w:rsidP="00876A31">
      <w:pPr>
        <w:pStyle w:val="Prrafodelista"/>
        <w:numPr>
          <w:ilvl w:val="0"/>
          <w:numId w:val="1"/>
        </w:numPr>
        <w:tabs>
          <w:tab w:val="num" w:pos="502"/>
        </w:tabs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6A31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:rsidR="006C116E" w:rsidRDefault="00A71538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</w:t>
      </w:r>
      <w:r w:rsidR="000D6316">
        <w:rPr>
          <w:rFonts w:ascii="Arial Narrow" w:hAnsi="Arial Narrow"/>
          <w:smallCaps/>
        </w:rPr>
        <w:t>Jalisco.  A 25</w:t>
      </w:r>
      <w:r w:rsidR="00876A31">
        <w:rPr>
          <w:rFonts w:ascii="Arial Narrow" w:hAnsi="Arial Narrow"/>
          <w:smallCaps/>
        </w:rPr>
        <w:t xml:space="preserve"> de mayo del año 2026</w:t>
      </w:r>
      <w:r>
        <w:rPr>
          <w:rFonts w:ascii="Arial Narrow" w:hAnsi="Arial Narrow"/>
          <w:smallCaps/>
        </w:rPr>
        <w:t>.</w:t>
      </w:r>
    </w:p>
    <w:p w:rsidR="006C116E" w:rsidRDefault="00A71538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6C116E" w:rsidRDefault="006C116E">
      <w:pPr>
        <w:outlineLvl w:val="0"/>
        <w:rPr>
          <w:rFonts w:ascii="Arial Narrow" w:hAnsi="Arial Narrow"/>
          <w:smallCaps/>
          <w:spacing w:val="50"/>
        </w:rPr>
      </w:pPr>
      <w:bookmarkStart w:id="1" w:name="_GoBack"/>
      <w:bookmarkEnd w:id="1"/>
    </w:p>
    <w:p w:rsidR="006C116E" w:rsidRDefault="00A71538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:rsidR="006C116E" w:rsidRDefault="00A71538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:rsidR="00876A31" w:rsidRDefault="00A71538" w:rsidP="00876A3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hacienda y presupuesto</w:t>
      </w:r>
    </w:p>
    <w:p w:rsidR="006C116E" w:rsidRPr="00876A31" w:rsidRDefault="00A71538" w:rsidP="00876A31">
      <w:pPr>
        <w:rPr>
          <w:rFonts w:ascii="Arial Narrow" w:hAnsi="Arial Narrow"/>
          <w:smallCaps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6C116E" w:rsidRDefault="00A71538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6C116E" w:rsidRDefault="006C116E"/>
    <w:sectPr w:rsidR="006C116E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116E" w:rsidRDefault="00A71538">
      <w:r>
        <w:separator/>
      </w:r>
    </w:p>
  </w:endnote>
  <w:endnote w:type="continuationSeparator" w:id="0">
    <w:p w:rsidR="006C116E" w:rsidRDefault="00A71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116E" w:rsidRDefault="00A71538">
      <w:r>
        <w:separator/>
      </w:r>
    </w:p>
  </w:footnote>
  <w:footnote w:type="continuationSeparator" w:id="0">
    <w:p w:rsidR="006C116E" w:rsidRDefault="00A715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116E" w:rsidRDefault="006C116E">
    <w:pPr>
      <w:pStyle w:val="Encabezado"/>
    </w:pPr>
  </w:p>
  <w:p w:rsidR="006C116E" w:rsidRDefault="006C116E">
    <w:pPr>
      <w:pStyle w:val="Encabezado"/>
    </w:pPr>
  </w:p>
  <w:p w:rsidR="006C116E" w:rsidRDefault="006C116E">
    <w:pPr>
      <w:pStyle w:val="Encabezado"/>
    </w:pPr>
  </w:p>
  <w:p w:rsidR="006C116E" w:rsidRDefault="006C116E">
    <w:pPr>
      <w:pStyle w:val="Encabezado"/>
    </w:pPr>
  </w:p>
  <w:p w:rsidR="006C116E" w:rsidRDefault="006C116E">
    <w:pPr>
      <w:pStyle w:val="Encabezado"/>
    </w:pPr>
  </w:p>
  <w:p w:rsidR="006C116E" w:rsidRDefault="006C116E">
    <w:pPr>
      <w:pStyle w:val="Encabezado"/>
    </w:pPr>
  </w:p>
  <w:p w:rsidR="006C116E" w:rsidRDefault="006C116E">
    <w:pPr>
      <w:pStyle w:val="Encabezado"/>
      <w:jc w:val="right"/>
    </w:pPr>
  </w:p>
  <w:p w:rsidR="006C116E" w:rsidRDefault="006C116E">
    <w:pPr>
      <w:pStyle w:val="Encabezado"/>
      <w:jc w:val="right"/>
    </w:pPr>
  </w:p>
  <w:p w:rsidR="006C116E" w:rsidRDefault="005804A0">
    <w:pPr>
      <w:pStyle w:val="Encabezado"/>
      <w:jc w:val="right"/>
    </w:pPr>
    <w:r>
      <w:t>HYP</w:t>
    </w:r>
    <w:r w:rsidR="00876A31">
      <w:t>-GI</w:t>
    </w:r>
    <w:r>
      <w:t>A/05/2026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D6316"/>
    <w:rsid w:val="002447D7"/>
    <w:rsid w:val="003115AF"/>
    <w:rsid w:val="0032734B"/>
    <w:rsid w:val="003C62BE"/>
    <w:rsid w:val="004272E1"/>
    <w:rsid w:val="00442F22"/>
    <w:rsid w:val="0046683C"/>
    <w:rsid w:val="00551215"/>
    <w:rsid w:val="00570D66"/>
    <w:rsid w:val="005804A0"/>
    <w:rsid w:val="005E0257"/>
    <w:rsid w:val="00614E82"/>
    <w:rsid w:val="006153E8"/>
    <w:rsid w:val="006C116E"/>
    <w:rsid w:val="006C7109"/>
    <w:rsid w:val="006F1706"/>
    <w:rsid w:val="00741457"/>
    <w:rsid w:val="00876A31"/>
    <w:rsid w:val="008C652E"/>
    <w:rsid w:val="0098051E"/>
    <w:rsid w:val="009C37B5"/>
    <w:rsid w:val="00A61188"/>
    <w:rsid w:val="00A71538"/>
    <w:rsid w:val="00A7207C"/>
    <w:rsid w:val="00B37CD9"/>
    <w:rsid w:val="00BF44B1"/>
    <w:rsid w:val="00CB4444"/>
    <w:rsid w:val="00CD1392"/>
    <w:rsid w:val="00CD35EC"/>
    <w:rsid w:val="00E01338"/>
    <w:rsid w:val="00E048A9"/>
    <w:rsid w:val="00EE1134"/>
    <w:rsid w:val="00F15B9E"/>
    <w:rsid w:val="00FF060D"/>
    <w:rsid w:val="377E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28C91"/>
  <w15:docId w15:val="{E52CE197-81B8-4233-B243-3F86696FE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</w:style>
  <w:style w:type="character" w:customStyle="1" w:styleId="eop">
    <w:name w:val="eop"/>
    <w:basedOn w:val="Fuentedeprrafopredeter"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298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21</cp:revision>
  <cp:lastPrinted>2026-06-12T18:11:00Z</cp:lastPrinted>
  <dcterms:created xsi:type="dcterms:W3CDTF">2021-10-12T22:16:00Z</dcterms:created>
  <dcterms:modified xsi:type="dcterms:W3CDTF">2026-06-12T18:12:00Z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2058-12.2.0.21931</vt:lpwstr>
  </property>
  <property fmtid="{D5CDD505-2E9C-101B-9397-08002B2CF9AE}" pid="3" name="ICV">
    <vt:lpwstr>24C3FDFEEB5E4C3FA83709C54DC822F2_12</vt:lpwstr>
  </property>
</Properties>
</file>