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6969" w:rsidRDefault="009B3D1C">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w:t>
      </w:r>
      <w:r w:rsidR="00A225B4">
        <w:rPr>
          <w:rFonts w:ascii="Arial Narrow" w:hAnsi="Arial Narrow"/>
          <w:b/>
          <w:sz w:val="24"/>
          <w:szCs w:val="24"/>
          <w:lang w:val="en-US" w:eastAsia="es-MX"/>
        </w:rPr>
        <w:t>sesión de la comisió</w:t>
      </w:r>
      <w:r>
        <w:rPr>
          <w:rFonts w:ascii="Arial Narrow" w:hAnsi="Arial Narrow"/>
          <w:b/>
          <w:sz w:val="24"/>
          <w:szCs w:val="24"/>
          <w:lang w:val="en-US" w:eastAsia="es-MX"/>
        </w:rPr>
        <w:t xml:space="preserve">n edilicia de </w:t>
      </w:r>
      <w:r>
        <w:rPr>
          <w:rFonts w:ascii="Arial Narrow" w:hAnsi="Arial Narrow"/>
          <w:b/>
          <w:sz w:val="24"/>
          <w:szCs w:val="24"/>
          <w:lang w:eastAsia="es-MX"/>
        </w:rPr>
        <w:t xml:space="preserve"> PLANEACION Y OBRAS P</w:t>
      </w:r>
      <w:r w:rsidR="00A225B4">
        <w:rPr>
          <w:rFonts w:ascii="Arial Narrow" w:hAnsi="Arial Narrow"/>
          <w:b/>
          <w:sz w:val="24"/>
          <w:szCs w:val="24"/>
          <w:lang w:eastAsia="es-MX"/>
        </w:rPr>
        <w:t>UBLICAS, celebrada el día 28 de Mayo del 2026</w:t>
      </w:r>
      <w:r>
        <w:rPr>
          <w:rFonts w:ascii="Arial Narrow" w:hAnsi="Arial Narrow"/>
          <w:b/>
          <w:sz w:val="24"/>
          <w:szCs w:val="24"/>
          <w:lang w:eastAsia="es-MX"/>
        </w:rPr>
        <w:t>.</w:t>
      </w:r>
    </w:p>
    <w:p w:rsidR="00F96969" w:rsidRDefault="009B3D1C">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sidR="007B2549">
        <w:rPr>
          <w:rFonts w:ascii="Arial Narrow" w:hAnsi="Arial Narrow"/>
          <w:sz w:val="24"/>
          <w:szCs w:val="24"/>
          <w:lang w:eastAsia="es-MX"/>
        </w:rPr>
        <w:t xml:space="preserve"> 14:25 catorce</w:t>
      </w:r>
      <w:r w:rsidR="00A225B4">
        <w:rPr>
          <w:rFonts w:ascii="Arial Narrow" w:hAnsi="Arial Narrow"/>
          <w:sz w:val="24"/>
          <w:szCs w:val="24"/>
          <w:lang w:eastAsia="es-MX"/>
        </w:rPr>
        <w:t xml:space="preserve"> horas </w:t>
      </w:r>
      <w:r w:rsidR="007B2549">
        <w:rPr>
          <w:rFonts w:ascii="Arial Narrow" w:hAnsi="Arial Narrow"/>
          <w:sz w:val="24"/>
          <w:szCs w:val="24"/>
          <w:lang w:eastAsia="es-MX"/>
        </w:rPr>
        <w:t xml:space="preserve">con veinticinco minutos </w:t>
      </w:r>
      <w:r w:rsidR="00A225B4">
        <w:rPr>
          <w:rFonts w:ascii="Arial Narrow" w:hAnsi="Arial Narrow"/>
          <w:sz w:val="24"/>
          <w:szCs w:val="24"/>
          <w:lang w:eastAsia="es-MX"/>
        </w:rPr>
        <w:t xml:space="preserve">del día 28 de Mayo del año </w:t>
      </w:r>
      <w:r w:rsidR="002B2F38">
        <w:rPr>
          <w:rFonts w:ascii="Arial Narrow" w:hAnsi="Arial Narrow"/>
          <w:sz w:val="24"/>
          <w:szCs w:val="24"/>
          <w:lang w:eastAsia="es-MX"/>
        </w:rPr>
        <w:t xml:space="preserve">2026 dos mil </w:t>
      </w:r>
      <w:r>
        <w:rPr>
          <w:rFonts w:ascii="Arial Narrow" w:hAnsi="Arial Narrow"/>
          <w:sz w:val="24"/>
          <w:szCs w:val="24"/>
          <w:lang w:eastAsia="es-MX"/>
        </w:rPr>
        <w:t xml:space="preserve">veintiséis, se da inicio a la sesión </w:t>
      </w:r>
      <w:r w:rsidR="00442C59">
        <w:rPr>
          <w:rFonts w:ascii="Arial Narrow" w:hAnsi="Arial Narrow"/>
          <w:sz w:val="24"/>
          <w:szCs w:val="24"/>
          <w:lang w:val="en-US" w:eastAsia="es-MX"/>
        </w:rPr>
        <w:t>de la comision edili</w:t>
      </w:r>
      <w:r>
        <w:rPr>
          <w:rFonts w:ascii="Arial Narrow" w:hAnsi="Arial Narrow"/>
          <w:sz w:val="24"/>
          <w:szCs w:val="24"/>
          <w:lang w:val="en-US" w:eastAsia="es-MX"/>
        </w:rPr>
        <w:t>cia de</w:t>
      </w:r>
      <w:r>
        <w:rPr>
          <w:rFonts w:ascii="Arial Narrow" w:hAnsi="Arial Narrow"/>
          <w:sz w:val="24"/>
          <w:szCs w:val="24"/>
          <w:lang w:eastAsia="es-MX"/>
        </w:rPr>
        <w:t xml:space="preserve"> PLANEACION Y OBRAS PUBLICAS</w:t>
      </w:r>
      <w:r>
        <w:rPr>
          <w:rFonts w:ascii="Arial Narrow" w:hAnsi="Arial Narrow"/>
          <w:b/>
          <w:sz w:val="24"/>
          <w:szCs w:val="24"/>
          <w:lang w:eastAsia="es-MX"/>
        </w:rPr>
        <w:t xml:space="preserve"> </w:t>
      </w:r>
      <w:r>
        <w:rPr>
          <w:rFonts w:ascii="Arial Narrow" w:hAnsi="Arial Narrow"/>
          <w:sz w:val="24"/>
          <w:szCs w:val="24"/>
          <w:lang w:eastAsia="es-MX"/>
        </w:rPr>
        <w:t>convocada y presidida por el PROF. MARCO ANTONIO DIAZ CARRAZCO y con la asistencia de los REGIDORES DAVID ALEJANDRO MARTINEZ ASCENCIO Y ADELAIDA ROSALES MENDOZA, vocales de la comisión de Planeación y Obras Públicas.</w:t>
      </w:r>
    </w:p>
    <w:p w:rsidR="00F96969" w:rsidRDefault="009B3D1C">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rsidR="00F96969" w:rsidRDefault="009B3D1C">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rsidR="00F96969" w:rsidRDefault="009B3D1C">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rsidR="00F96969" w:rsidRDefault="009B3D1C">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rsidR="00F96969" w:rsidRPr="00D44D59" w:rsidRDefault="009B3D1C">
      <w:pPr>
        <w:numPr>
          <w:ilvl w:val="0"/>
          <w:numId w:val="1"/>
        </w:numPr>
        <w:spacing w:after="0" w:line="240" w:lineRule="auto"/>
        <w:contextualSpacing/>
        <w:jc w:val="both"/>
        <w:textAlignment w:val="baseline"/>
        <w:rPr>
          <w:rFonts w:ascii="Times New Roman" w:eastAsia="SimSun" w:hAnsi="Times New Roman" w:cs="Times New Roman"/>
          <w:sz w:val="28"/>
          <w:szCs w:val="28"/>
        </w:rPr>
      </w:pPr>
      <w:r>
        <w:rPr>
          <w:rFonts w:ascii="Arial Narrow" w:hAnsi="Arial Narrow"/>
          <w:sz w:val="24"/>
          <w:szCs w:val="24"/>
          <w:lang w:eastAsia="es-MX"/>
        </w:rPr>
        <w:t>Dispensa de la lectura y ratificación del acta de la sesión anterior.</w:t>
      </w:r>
    </w:p>
    <w:p w:rsidR="00D44D59" w:rsidRPr="0009207E" w:rsidRDefault="009B3D1C" w:rsidP="00D44D59">
      <w:pPr>
        <w:numPr>
          <w:ilvl w:val="0"/>
          <w:numId w:val="1"/>
        </w:numPr>
        <w:spacing w:after="0" w:line="240" w:lineRule="auto"/>
        <w:contextualSpacing/>
        <w:jc w:val="both"/>
        <w:textAlignment w:val="baseline"/>
        <w:rPr>
          <w:rFonts w:ascii="Times New Roman" w:eastAsia="SimSun" w:hAnsi="Times New Roman" w:cs="Times New Roman"/>
          <w:b/>
          <w:sz w:val="28"/>
          <w:szCs w:val="28"/>
        </w:rPr>
      </w:pPr>
      <w:bookmarkStart w:id="0" w:name="_GoBack"/>
      <w:r w:rsidRPr="0009207E">
        <w:rPr>
          <w:rFonts w:ascii="Arial Narrow" w:hAnsi="Arial Narrow"/>
          <w:b/>
          <w:sz w:val="24"/>
          <w:szCs w:val="24"/>
          <w:lang w:val="en-US" w:eastAsia="es-MX"/>
        </w:rPr>
        <w:t xml:space="preserve">Punto de acuerdo que tiene por objeto </w:t>
      </w:r>
      <w:r w:rsidR="00D44D59" w:rsidRPr="0009207E">
        <w:rPr>
          <w:rFonts w:ascii="Arial Narrow" w:hAnsi="Arial Narrow"/>
          <w:b/>
          <w:sz w:val="24"/>
          <w:szCs w:val="24"/>
          <w:lang w:val="en-US" w:eastAsia="es-MX"/>
        </w:rPr>
        <w:t>dar cuenta con un informe acerca de la actualización de los diferentes programas de evaluación y medición municipal.</w:t>
      </w:r>
    </w:p>
    <w:bookmarkEnd w:id="0"/>
    <w:p w:rsidR="00F96969" w:rsidRPr="0009207E" w:rsidRDefault="009B3D1C" w:rsidP="0009207E">
      <w:pPr>
        <w:numPr>
          <w:ilvl w:val="0"/>
          <w:numId w:val="1"/>
        </w:numPr>
        <w:spacing w:after="0" w:line="240" w:lineRule="auto"/>
        <w:contextualSpacing/>
        <w:jc w:val="both"/>
        <w:textAlignment w:val="baseline"/>
        <w:rPr>
          <w:rFonts w:ascii="Arial Narrow" w:eastAsia="SimSun" w:hAnsi="Arial Narrow"/>
          <w:b/>
          <w:sz w:val="24"/>
          <w:szCs w:val="24"/>
        </w:rPr>
      </w:pPr>
      <w:r w:rsidRPr="0009207E">
        <w:rPr>
          <w:rStyle w:val="eop"/>
          <w:rFonts w:ascii="Arial Narrow" w:eastAsia="SimSun" w:hAnsi="Arial Narrow"/>
          <w:sz w:val="24"/>
          <w:szCs w:val="24"/>
        </w:rPr>
        <w:t>Clausura de los trabajos de la sesión.</w:t>
      </w:r>
    </w:p>
    <w:p w:rsidR="00F96969" w:rsidRDefault="00F96969">
      <w:pPr>
        <w:spacing w:after="0" w:line="240" w:lineRule="auto"/>
        <w:ind w:left="142"/>
        <w:contextualSpacing/>
        <w:jc w:val="both"/>
        <w:textAlignment w:val="baseline"/>
        <w:rPr>
          <w:rFonts w:ascii="Arial Narrow" w:eastAsia="SimSun" w:hAnsi="Arial Narrow"/>
          <w:b/>
          <w:sz w:val="24"/>
          <w:szCs w:val="24"/>
        </w:rPr>
      </w:pPr>
    </w:p>
    <w:p w:rsidR="00F96969" w:rsidRDefault="009B3D1C">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EL PRESIDENTE DE LA COMISION PROF. MARCO ANTONIO DIAZ CARRAZCO, haciendo uso de la palabra refiere: «Iniciaremos con el primer punto del orden del día, que es el pase de lista correspondiente:» </w:t>
      </w:r>
    </w:p>
    <w:p w:rsidR="00F96969" w:rsidRDefault="009B3D1C">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rsidR="00F96969" w:rsidRDefault="009B3D1C">
      <w:pPr>
        <w:spacing w:line="360" w:lineRule="auto"/>
        <w:jc w:val="both"/>
        <w:rPr>
          <w:rFonts w:ascii="Arial Narrow" w:hAnsi="Arial Narrow"/>
          <w:sz w:val="24"/>
          <w:szCs w:val="24"/>
        </w:rPr>
      </w:pPr>
      <w:r>
        <w:rPr>
          <w:rFonts w:ascii="Arial Narrow" w:hAnsi="Arial Narrow"/>
          <w:sz w:val="24"/>
          <w:szCs w:val="24"/>
        </w:rPr>
        <w:t>VOCAL, ADELAIDA ROSALES MENDOZA------------------------------------------- PRESENTE</w:t>
      </w:r>
    </w:p>
    <w:p w:rsidR="00F96969" w:rsidRDefault="009B3D1C">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rsidR="0009207E" w:rsidRDefault="009B3D1C" w:rsidP="0009207E">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rsidR="0009207E" w:rsidRDefault="009B3D1C" w:rsidP="0009207E">
      <w:pPr>
        <w:spacing w:line="360" w:lineRule="auto"/>
        <w:jc w:val="both"/>
        <w:rPr>
          <w:rFonts w:ascii="Arial Narrow" w:eastAsia="SimSun" w:hAnsi="Arial Narrow"/>
          <w:sz w:val="24"/>
          <w:szCs w:val="24"/>
        </w:rPr>
      </w:pPr>
      <w:r>
        <w:rPr>
          <w:rFonts w:ascii="Arial Narrow" w:eastAsia="SimSun" w:hAnsi="Arial Narrow"/>
          <w:sz w:val="24"/>
          <w:szCs w:val="24"/>
        </w:rPr>
        <w:lastRenderedPageBreak/>
        <w:t>Sigue haciendo uso de la voz el PRESIDENTE DE LA COMISION, PROF. MARCO ANTONIO DIAZ CARRAZCO «Doy cuenta a los miembros de la comisión que existe quórum legal para llevar a cabo esta sesión».</w:t>
      </w:r>
    </w:p>
    <w:p w:rsidR="00F96969" w:rsidRDefault="009B3D1C" w:rsidP="0009207E">
      <w:pPr>
        <w:spacing w:line="360" w:lineRule="auto"/>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 esta comisión y se declara legalmente instalada siendo las</w:t>
      </w:r>
      <w:r w:rsidR="00442C59">
        <w:rPr>
          <w:rFonts w:ascii="Arial Narrow" w:hAnsi="Arial Narrow"/>
          <w:sz w:val="24"/>
          <w:szCs w:val="24"/>
        </w:rPr>
        <w:t xml:space="preserve"> 14:25 catorce</w:t>
      </w:r>
      <w:r w:rsidR="0009207E">
        <w:rPr>
          <w:rFonts w:ascii="Arial Narrow" w:hAnsi="Arial Narrow"/>
          <w:sz w:val="24"/>
          <w:szCs w:val="24"/>
        </w:rPr>
        <w:t xml:space="preserve"> horas</w:t>
      </w:r>
      <w:r w:rsidR="00442C59">
        <w:rPr>
          <w:rFonts w:ascii="Arial Narrow" w:hAnsi="Arial Narrow"/>
          <w:sz w:val="24"/>
          <w:szCs w:val="24"/>
        </w:rPr>
        <w:t xml:space="preserve"> con veinticinco minutos</w:t>
      </w:r>
      <w:r w:rsidR="0009207E">
        <w:rPr>
          <w:rFonts w:ascii="Arial Narrow" w:hAnsi="Arial Narrow"/>
          <w:sz w:val="24"/>
          <w:szCs w:val="24"/>
        </w:rPr>
        <w:t xml:space="preserve"> del día y </w:t>
      </w:r>
      <w:r>
        <w:rPr>
          <w:rFonts w:ascii="Arial Narrow" w:hAnsi="Arial Narrow"/>
          <w:sz w:val="24"/>
          <w:szCs w:val="24"/>
        </w:rPr>
        <w:t>considerando válidos los acuerdos que en ella se tomen en los términos normativos aplicables.</w:t>
      </w:r>
    </w:p>
    <w:p w:rsidR="00F96969" w:rsidRDefault="009B3D1C">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rsidR="00F96969" w:rsidRDefault="009B3D1C">
      <w:pPr>
        <w:jc w:val="both"/>
        <w:textAlignment w:val="baseline"/>
        <w:rPr>
          <w:rFonts w:ascii="Arial Narrow" w:eastAsia="SimSun" w:hAnsi="Arial Narrow"/>
          <w:sz w:val="24"/>
          <w:szCs w:val="24"/>
        </w:rPr>
      </w:pPr>
      <w:r>
        <w:rPr>
          <w:rFonts w:ascii="Arial Narrow" w:eastAsia="SimSun" w:hAnsi="Arial Narrow"/>
          <w:sz w:val="24"/>
          <w:szCs w:val="24"/>
        </w:rPr>
        <w:t xml:space="preserve">Continúa EL PRESIDENTE DE LA COMISION PROF. MARCO ANTONIO DIAZ CARRAZCO, «Acto seguido, procederemos con el segundo punto y toda vez que ya fue hecho de su conocimiento el orden del día pregunto a los presentes: ¿Si están de acuerdo en el mismo? Sírvanse levantar la mano en señal de aprobación. </w:t>
      </w:r>
    </w:p>
    <w:p w:rsidR="00F96969" w:rsidRDefault="009B3D1C">
      <w:pPr>
        <w:spacing w:line="360" w:lineRule="auto"/>
        <w:jc w:val="both"/>
        <w:rPr>
          <w:rFonts w:ascii="Arial Narrow" w:hAnsi="Arial Narrow"/>
          <w:sz w:val="24"/>
          <w:szCs w:val="24"/>
        </w:rPr>
      </w:pPr>
      <w:r>
        <w:rPr>
          <w:rFonts w:ascii="Arial Narrow" w:hAnsi="Arial Narrow"/>
          <w:sz w:val="24"/>
          <w:szCs w:val="24"/>
        </w:rPr>
        <w:t>VOCAL, ADELAIDA ROSALES MENDOZA------------------------------------------- A FAVOR</w:t>
      </w:r>
    </w:p>
    <w:p w:rsidR="00F96969" w:rsidRDefault="009B3D1C">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rsidR="00F96969" w:rsidRDefault="009B3D1C">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rsidR="00F96969" w:rsidRDefault="009B3D1C">
      <w:pPr>
        <w:spacing w:line="360" w:lineRule="auto"/>
        <w:jc w:val="both"/>
        <w:rPr>
          <w:rFonts w:ascii="Arial Narrow" w:eastAsia="SimSun" w:hAnsi="Arial Narrow"/>
          <w:sz w:val="24"/>
          <w:szCs w:val="24"/>
        </w:rPr>
      </w:pPr>
      <w:r>
        <w:rPr>
          <w:rFonts w:ascii="Arial Narrow" w:eastAsia="SimSun" w:hAnsi="Arial Narrow"/>
          <w:sz w:val="24"/>
          <w:szCs w:val="24"/>
        </w:rPr>
        <w:t>«Se aprueba por unanimidad de votos».</w:t>
      </w:r>
    </w:p>
    <w:p w:rsidR="00F96969" w:rsidRDefault="009B3D1C">
      <w:pPr>
        <w:contextualSpacing/>
        <w:jc w:val="both"/>
        <w:textAlignment w:val="baseline"/>
        <w:rPr>
          <w:rStyle w:val="eop"/>
          <w:rFonts w:ascii="Arial Narrow" w:eastAsia="SimSun" w:hAnsi="Arial Narrow"/>
          <w:bCs/>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w:t>
      </w:r>
      <w:r>
        <w:rPr>
          <w:rStyle w:val="eop"/>
          <w:rFonts w:ascii="Arial Narrow" w:eastAsia="SimSun" w:hAnsi="Arial Narrow"/>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rsidR="00F96969" w:rsidRDefault="00F96969">
      <w:pPr>
        <w:contextualSpacing/>
        <w:jc w:val="both"/>
        <w:textAlignment w:val="baseline"/>
        <w:rPr>
          <w:rStyle w:val="eop"/>
          <w:rFonts w:ascii="Arial Narrow" w:eastAsia="SimSun" w:hAnsi="Arial Narrow"/>
          <w:bCs/>
          <w:sz w:val="24"/>
          <w:szCs w:val="24"/>
        </w:rPr>
      </w:pPr>
    </w:p>
    <w:p w:rsidR="00F96969" w:rsidRDefault="009B3D1C">
      <w:pPr>
        <w:spacing w:line="360" w:lineRule="auto"/>
        <w:jc w:val="both"/>
        <w:rPr>
          <w:rFonts w:ascii="Arial Narrow" w:hAnsi="Arial Narrow"/>
          <w:sz w:val="24"/>
          <w:szCs w:val="24"/>
        </w:rPr>
      </w:pPr>
      <w:r>
        <w:rPr>
          <w:rFonts w:ascii="Arial Narrow" w:hAnsi="Arial Narrow"/>
          <w:sz w:val="24"/>
          <w:szCs w:val="24"/>
        </w:rPr>
        <w:t>VOCAL, ADELAIDA ROSALES MENDOZA------------------------------------------- A FAVOR</w:t>
      </w:r>
    </w:p>
    <w:p w:rsidR="00F96969" w:rsidRDefault="009B3D1C">
      <w:pPr>
        <w:spacing w:line="360" w:lineRule="auto"/>
        <w:jc w:val="both"/>
        <w:rPr>
          <w:rFonts w:ascii="Arial Narrow" w:hAnsi="Arial Narrow"/>
          <w:sz w:val="24"/>
          <w:szCs w:val="24"/>
        </w:rPr>
      </w:pPr>
      <w:r>
        <w:rPr>
          <w:rFonts w:ascii="Arial Narrow" w:hAnsi="Arial Narrow"/>
          <w:sz w:val="24"/>
          <w:szCs w:val="24"/>
        </w:rPr>
        <w:lastRenderedPageBreak/>
        <w:t>VOCAL, DAVID ALEJANDRO MARTINEZ ASCENCIO---------------------------- A FAVOR</w:t>
      </w:r>
    </w:p>
    <w:p w:rsidR="0009207E" w:rsidRDefault="009B3D1C">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rsidR="00F96969" w:rsidRPr="0009207E" w:rsidRDefault="009B3D1C">
      <w:pPr>
        <w:spacing w:line="360" w:lineRule="auto"/>
        <w:jc w:val="both"/>
        <w:rPr>
          <w:rFonts w:ascii="Arial Narrow" w:hAnsi="Arial Narrow"/>
          <w:sz w:val="24"/>
          <w:szCs w:val="24"/>
        </w:rPr>
      </w:pPr>
      <w:r>
        <w:rPr>
          <w:rFonts w:ascii="Arial Narrow" w:eastAsia="SimSun" w:hAnsi="Arial Narrow"/>
          <w:sz w:val="24"/>
          <w:szCs w:val="24"/>
        </w:rPr>
        <w:t>«Se aprueba por unanimidad de votos».</w:t>
      </w:r>
    </w:p>
    <w:p w:rsidR="0009207E" w:rsidRPr="0009207E" w:rsidRDefault="009B3D1C" w:rsidP="0009207E">
      <w:pPr>
        <w:contextualSpacing/>
        <w:jc w:val="both"/>
        <w:textAlignment w:val="baseline"/>
        <w:rPr>
          <w:rFonts w:ascii="Arial Narrow" w:eastAsia="SimSun" w:hAnsi="Arial Narrow"/>
          <w:b/>
          <w:bCs/>
          <w:sz w:val="24"/>
          <w:szCs w:val="24"/>
        </w:rPr>
      </w:pPr>
      <w:r>
        <w:rPr>
          <w:rFonts w:ascii="Arial Narrow" w:eastAsia="SimSun" w:hAnsi="Arial Narrow"/>
          <w:b/>
          <w:bCs/>
          <w:sz w:val="24"/>
          <w:szCs w:val="24"/>
        </w:rPr>
        <w:t xml:space="preserve">4.- </w:t>
      </w:r>
      <w:r w:rsidR="0009207E" w:rsidRPr="0009207E">
        <w:rPr>
          <w:rFonts w:ascii="Arial Narrow" w:hAnsi="Arial Narrow"/>
          <w:b/>
          <w:sz w:val="24"/>
          <w:szCs w:val="24"/>
          <w:lang w:val="en-US" w:eastAsia="es-MX"/>
        </w:rPr>
        <w:t>Punto de acuerdo que tiene por objeto dar cuenta con un informe acerca de la actualización de los diferentes programas de evaluación y medición municipal.</w:t>
      </w:r>
    </w:p>
    <w:p w:rsidR="0009207E" w:rsidRDefault="0009207E">
      <w:pPr>
        <w:contextualSpacing/>
        <w:jc w:val="both"/>
        <w:textAlignment w:val="baseline"/>
        <w:rPr>
          <w:rFonts w:ascii="Arial Narrow" w:eastAsia="SimSun" w:hAnsi="Arial Narrow"/>
          <w:b/>
          <w:bCs/>
          <w:sz w:val="24"/>
          <w:szCs w:val="24"/>
        </w:rPr>
      </w:pPr>
    </w:p>
    <w:p w:rsidR="00F96969" w:rsidRDefault="00F96969">
      <w:pPr>
        <w:spacing w:after="0" w:line="240" w:lineRule="auto"/>
        <w:contextualSpacing/>
        <w:jc w:val="both"/>
        <w:textAlignment w:val="baseline"/>
        <w:rPr>
          <w:rStyle w:val="eop"/>
          <w:rFonts w:ascii="Arial Narrow" w:eastAsia="SimSun" w:hAnsi="Arial Narrow"/>
          <w:sz w:val="24"/>
          <w:szCs w:val="24"/>
        </w:rPr>
      </w:pPr>
    </w:p>
    <w:p w:rsidR="009C3ECD" w:rsidRPr="007B2549" w:rsidRDefault="009B3D1C" w:rsidP="009C3ECD">
      <w:pPr>
        <w:contextualSpacing/>
        <w:jc w:val="both"/>
        <w:textAlignment w:val="baseline"/>
        <w:rPr>
          <w:rFonts w:ascii="Arial Narrow" w:hAnsi="Arial Narrow"/>
          <w:sz w:val="24"/>
          <w:szCs w:val="24"/>
          <w:lang w:val="en-US" w:eastAsia="es-MX"/>
        </w:rPr>
      </w:pPr>
      <w:r>
        <w:rPr>
          <w:rStyle w:val="eop"/>
          <w:rFonts w:ascii="Arial Narrow" w:eastAsia="SimSun" w:hAnsi="Arial Narrow"/>
          <w:sz w:val="24"/>
          <w:szCs w:val="24"/>
        </w:rPr>
        <w:t xml:space="preserve">A continuación, el PRESIDENTE DE LA COMISION, PROF. MARCO ANTONIO DIAZ CARRAZCO, hace uso de la palabra </w:t>
      </w:r>
      <w:r>
        <w:rPr>
          <w:rStyle w:val="eop"/>
          <w:rFonts w:ascii="Arial Narrow" w:eastAsia="SimSun" w:hAnsi="Arial Narrow" w:cs="Courier New"/>
          <w:sz w:val="24"/>
          <w:szCs w:val="24"/>
        </w:rPr>
        <w:t>«Este p</w:t>
      </w:r>
      <w:r w:rsidR="009C3ECD">
        <w:rPr>
          <w:rFonts w:ascii="Arial Narrow" w:hAnsi="Arial Narrow"/>
          <w:sz w:val="24"/>
          <w:szCs w:val="24"/>
          <w:lang w:val="en-US" w:eastAsia="es-MX"/>
        </w:rPr>
        <w:t xml:space="preserve">unto de acuerdo </w:t>
      </w:r>
      <w:r w:rsidR="009C3ECD" w:rsidRPr="007B2549">
        <w:rPr>
          <w:rFonts w:ascii="Arial Narrow" w:hAnsi="Arial Narrow"/>
          <w:sz w:val="24"/>
          <w:szCs w:val="24"/>
          <w:lang w:val="en-US" w:eastAsia="es-MX"/>
        </w:rPr>
        <w:t>tiene por objeto dar cuenta con un informe acerca de la actualización de los diferentes programas de evaluación y medición municipal.</w:t>
      </w:r>
    </w:p>
    <w:p w:rsidR="00022A44" w:rsidRDefault="00022A44" w:rsidP="009C3ECD">
      <w:pPr>
        <w:contextualSpacing/>
        <w:jc w:val="both"/>
        <w:textAlignment w:val="baseline"/>
        <w:rPr>
          <w:rFonts w:ascii="Arial Narrow" w:hAnsi="Arial Narrow"/>
          <w:b/>
          <w:sz w:val="24"/>
          <w:szCs w:val="24"/>
          <w:lang w:val="en-US" w:eastAsia="es-MX"/>
        </w:rPr>
      </w:pPr>
    </w:p>
    <w:p w:rsidR="00022A44" w:rsidRDefault="00022A44" w:rsidP="009C3ECD">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Compañeros regidores, quiero mencionarles que efectivamente se ha venido trabajando para realizer acciones en tiempo y forma, de lo mas importante que podemos tener en el muncipio que es el tema de programación</w:t>
      </w:r>
      <w:r w:rsidR="00B4692B">
        <w:rPr>
          <w:rFonts w:ascii="Arial Narrow" w:hAnsi="Arial Narrow"/>
          <w:sz w:val="24"/>
          <w:szCs w:val="24"/>
          <w:lang w:val="en-US" w:eastAsia="es-MX"/>
        </w:rPr>
        <w:t xml:space="preserve">, los trabajos de planeacion y programacion que se han venido realizando, durante el 2025 y 2026 </w:t>
      </w:r>
      <w:r w:rsidR="00A776E9">
        <w:rPr>
          <w:rFonts w:ascii="Arial Narrow" w:hAnsi="Arial Narrow"/>
          <w:sz w:val="24"/>
          <w:szCs w:val="24"/>
          <w:lang w:val="en-US" w:eastAsia="es-MX"/>
        </w:rPr>
        <w:t xml:space="preserve">encaminados a mantener actualizados los instrumentos de planeacion y contar con las herramientas normativas de vinculación y planeación internacional, nacional, </w:t>
      </w:r>
      <w:r w:rsidR="00B712F8">
        <w:rPr>
          <w:rFonts w:ascii="Arial Narrow" w:hAnsi="Arial Narrow"/>
          <w:sz w:val="24"/>
          <w:szCs w:val="24"/>
          <w:lang w:val="en-US" w:eastAsia="es-MX"/>
        </w:rPr>
        <w:t xml:space="preserve">estatal, </w:t>
      </w:r>
      <w:r w:rsidR="00A776E9">
        <w:rPr>
          <w:rFonts w:ascii="Arial Narrow" w:hAnsi="Arial Narrow"/>
          <w:sz w:val="24"/>
          <w:szCs w:val="24"/>
          <w:lang w:val="en-US" w:eastAsia="es-MX"/>
        </w:rPr>
        <w:t xml:space="preserve">regional y  </w:t>
      </w:r>
      <w:r w:rsidR="00B712F8">
        <w:rPr>
          <w:rFonts w:ascii="Arial Narrow" w:hAnsi="Arial Narrow"/>
          <w:sz w:val="24"/>
          <w:szCs w:val="24"/>
          <w:lang w:val="en-US" w:eastAsia="es-MX"/>
        </w:rPr>
        <w:t>local, son las siguientes: actualizacion del Plan Municipal de Desarrollo y Gobernanza 2024-2027</w:t>
      </w:r>
      <w:r w:rsidR="006F0622">
        <w:rPr>
          <w:rFonts w:ascii="Arial Narrow" w:hAnsi="Arial Narrow"/>
          <w:sz w:val="24"/>
          <w:szCs w:val="24"/>
          <w:lang w:val="en-US" w:eastAsia="es-MX"/>
        </w:rPr>
        <w:t xml:space="preserve"> para dicha accion se llevaron a cabo 20 jornadas de consulta a traves de foros</w:t>
      </w:r>
      <w:r w:rsidR="0053124E">
        <w:rPr>
          <w:rFonts w:ascii="Arial Narrow" w:hAnsi="Arial Narrow"/>
          <w:sz w:val="24"/>
          <w:szCs w:val="24"/>
          <w:lang w:val="en-US" w:eastAsia="es-MX"/>
        </w:rPr>
        <w:t xml:space="preserve"> de consulta respecto a siete tematicas o ejes tematicos. </w:t>
      </w:r>
      <w:r w:rsidR="006C0499">
        <w:rPr>
          <w:rFonts w:ascii="Arial Narrow" w:hAnsi="Arial Narrow"/>
          <w:sz w:val="24"/>
          <w:szCs w:val="24"/>
          <w:lang w:val="en-US" w:eastAsia="es-MX"/>
        </w:rPr>
        <w:t xml:space="preserve">1.- </w:t>
      </w:r>
      <w:r w:rsidR="0053124E">
        <w:rPr>
          <w:rFonts w:ascii="Arial Narrow" w:hAnsi="Arial Narrow"/>
          <w:sz w:val="24"/>
          <w:szCs w:val="24"/>
          <w:lang w:val="en-US" w:eastAsia="es-MX"/>
        </w:rPr>
        <w:t xml:space="preserve"> era </w:t>
      </w:r>
      <w:r w:rsidR="00EB3C37">
        <w:rPr>
          <w:rFonts w:ascii="Arial Narrow" w:hAnsi="Arial Narrow"/>
          <w:sz w:val="24"/>
          <w:szCs w:val="24"/>
          <w:lang w:val="en-US" w:eastAsia="es-MX"/>
        </w:rPr>
        <w:t xml:space="preserve">la gestion publica, </w:t>
      </w:r>
      <w:r w:rsidR="006C0499">
        <w:rPr>
          <w:rFonts w:ascii="Arial Narrow" w:hAnsi="Arial Narrow"/>
          <w:sz w:val="24"/>
          <w:szCs w:val="24"/>
          <w:lang w:val="en-US" w:eastAsia="es-MX"/>
        </w:rPr>
        <w:t xml:space="preserve">2. Desarrollo economico; 3. Desarrollo social; 4. Medio ambiente y desarrollo territorial; 5. Estado de derecho y 6. Igualdad de genero, como una de las formas de articular </w:t>
      </w:r>
      <w:r w:rsidR="007306EF">
        <w:rPr>
          <w:rFonts w:ascii="Arial Narrow" w:hAnsi="Arial Narrow"/>
          <w:sz w:val="24"/>
          <w:szCs w:val="24"/>
          <w:lang w:val="en-US" w:eastAsia="es-MX"/>
        </w:rPr>
        <w:t>la planeacion social, recibiendo poco mas de 1558 propuestas de trabajo en nuestro municipio.</w:t>
      </w:r>
      <w:r w:rsidR="00C40915">
        <w:rPr>
          <w:rFonts w:ascii="Arial Narrow" w:hAnsi="Arial Narrow"/>
          <w:sz w:val="24"/>
          <w:szCs w:val="24"/>
          <w:lang w:val="en-US" w:eastAsia="es-MX"/>
        </w:rPr>
        <w:t xml:space="preserve"> El Plan Municipal de Desarrollo y Gobernanza se organize en siete ejes tematicos los cuales </w:t>
      </w:r>
      <w:r w:rsidR="00002DBC">
        <w:rPr>
          <w:rFonts w:ascii="Arial Narrow" w:hAnsi="Arial Narrow"/>
          <w:sz w:val="24"/>
          <w:szCs w:val="24"/>
          <w:lang w:val="en-US" w:eastAsia="es-MX"/>
        </w:rPr>
        <w:t xml:space="preserve">uno era aumentar la seguridad ciudadana, justicia y estado de derecho; Segundo, fortalecimiento del desarrollo social; el tercero, impulse al desarrollo economico; el cuarto, </w:t>
      </w:r>
      <w:r w:rsidR="00313D74">
        <w:rPr>
          <w:rFonts w:ascii="Arial Narrow" w:hAnsi="Arial Narrow"/>
          <w:sz w:val="24"/>
          <w:szCs w:val="24"/>
          <w:lang w:val="en-US" w:eastAsia="es-MX"/>
        </w:rPr>
        <w:t xml:space="preserve">fomentar el desarrollo sustentable del territorio; el Quinto, consolidar en un gobierno efectivo </w:t>
      </w:r>
      <w:r w:rsidR="00120B46">
        <w:rPr>
          <w:rFonts w:ascii="Arial Narrow" w:hAnsi="Arial Narrow"/>
          <w:sz w:val="24"/>
          <w:szCs w:val="24"/>
          <w:lang w:val="en-US" w:eastAsia="es-MX"/>
        </w:rPr>
        <w:t>e integridad</w:t>
      </w:r>
      <w:r w:rsidR="00313D74">
        <w:rPr>
          <w:rFonts w:ascii="Arial Narrow" w:hAnsi="Arial Narrow"/>
          <w:sz w:val="24"/>
          <w:szCs w:val="24"/>
          <w:lang w:val="en-US" w:eastAsia="es-MX"/>
        </w:rPr>
        <w:t xml:space="preserve"> publica</w:t>
      </w:r>
      <w:r w:rsidR="00120B46">
        <w:rPr>
          <w:rFonts w:ascii="Arial Narrow" w:hAnsi="Arial Narrow"/>
          <w:sz w:val="24"/>
          <w:szCs w:val="24"/>
          <w:lang w:val="en-US" w:eastAsia="es-MX"/>
        </w:rPr>
        <w:t xml:space="preserve">; el sexto, acciones transversales; el septimo, proyectos especiales con el objetivo de homologar esta estructura con </w:t>
      </w:r>
      <w:r w:rsidR="0091534C">
        <w:rPr>
          <w:rFonts w:ascii="Arial Narrow" w:hAnsi="Arial Narrow"/>
          <w:sz w:val="24"/>
          <w:szCs w:val="24"/>
          <w:lang w:val="en-US" w:eastAsia="es-MX"/>
        </w:rPr>
        <w:t>el Plan Estatal de Gobierno 2024-2030  para que, cada uno de estos ejes de trabajo se puedan desarrollar despues de una matriz de indicadores</w:t>
      </w:r>
      <w:r w:rsidR="00E01672">
        <w:rPr>
          <w:rFonts w:ascii="Arial Narrow" w:hAnsi="Arial Narrow"/>
          <w:sz w:val="24"/>
          <w:szCs w:val="24"/>
          <w:lang w:val="en-US" w:eastAsia="es-MX"/>
        </w:rPr>
        <w:t xml:space="preserve"> para obtener los resultados</w:t>
      </w:r>
      <w:r w:rsidR="00716295">
        <w:rPr>
          <w:rFonts w:ascii="Arial Narrow" w:hAnsi="Arial Narrow"/>
          <w:sz w:val="24"/>
          <w:szCs w:val="24"/>
          <w:lang w:val="en-US" w:eastAsia="es-MX"/>
        </w:rPr>
        <w:t xml:space="preserve">, dando lugar a 92 indicadores y despues de la consulta se establecen en el Plan Municipal de Desarrollo y Gobernanza; </w:t>
      </w:r>
    </w:p>
    <w:p w:rsidR="00C823A3" w:rsidRDefault="00C823A3" w:rsidP="009C3ECD">
      <w:pPr>
        <w:contextualSpacing/>
        <w:jc w:val="both"/>
        <w:textAlignment w:val="baseline"/>
        <w:rPr>
          <w:rFonts w:ascii="Arial Narrow" w:hAnsi="Arial Narrow"/>
          <w:sz w:val="24"/>
          <w:szCs w:val="24"/>
          <w:lang w:val="en-US" w:eastAsia="es-MX"/>
        </w:rPr>
      </w:pPr>
    </w:p>
    <w:p w:rsidR="00C823A3" w:rsidRDefault="00C823A3" w:rsidP="009C3ECD">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Ademas, atendiendo el trabajo coordinado con el IMEPLAN, se solicito al municpio el trabajo conjunto para dar seguimiento a los indicadores</w:t>
      </w:r>
      <w:r w:rsidR="00501BDD">
        <w:rPr>
          <w:rFonts w:ascii="Arial Narrow" w:hAnsi="Arial Narrow"/>
          <w:sz w:val="24"/>
          <w:szCs w:val="24"/>
          <w:lang w:val="en-US" w:eastAsia="es-MX"/>
        </w:rPr>
        <w:t xml:space="preserve"> de la Plataforma Estatal PACmetro, que incorpora alrededor de  50 indicadores, de los cuales 25 reciben seguimiento</w:t>
      </w:r>
      <w:r w:rsidR="00864A94">
        <w:rPr>
          <w:rFonts w:ascii="Arial Narrow" w:hAnsi="Arial Narrow"/>
          <w:sz w:val="24"/>
          <w:szCs w:val="24"/>
          <w:lang w:val="en-US" w:eastAsia="es-MX"/>
        </w:rPr>
        <w:t xml:space="preserve"> por el municipio de Ixtlahuacan de los MEmbrillos, informacion que deer ser cargada durante el mes de enero y febrero  de cada año. En este 2026 nuestro municpio fue el primero en cargar</w:t>
      </w:r>
      <w:r w:rsidR="00482E19">
        <w:rPr>
          <w:rFonts w:ascii="Arial Narrow" w:hAnsi="Arial Narrow"/>
          <w:sz w:val="24"/>
          <w:szCs w:val="24"/>
          <w:lang w:val="en-US" w:eastAsia="es-MX"/>
        </w:rPr>
        <w:t xml:space="preserve"> dicha información, los indicadores tienen orientacion al cuidado del medio ambiente y a la eficiencia energetica municipal.</w:t>
      </w:r>
    </w:p>
    <w:p w:rsidR="00482E19" w:rsidRDefault="00482E19" w:rsidP="009C3ECD">
      <w:pPr>
        <w:contextualSpacing/>
        <w:jc w:val="both"/>
        <w:textAlignment w:val="baseline"/>
        <w:rPr>
          <w:rFonts w:ascii="Arial Narrow" w:hAnsi="Arial Narrow"/>
          <w:sz w:val="24"/>
          <w:szCs w:val="24"/>
          <w:lang w:val="en-US" w:eastAsia="es-MX"/>
        </w:rPr>
      </w:pPr>
    </w:p>
    <w:p w:rsidR="004357B4" w:rsidRDefault="00482E19" w:rsidP="004357B4">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Se ha apoyado a 46 unidades ejecutoras</w:t>
      </w:r>
      <w:r w:rsidR="002E1A1D">
        <w:rPr>
          <w:rFonts w:ascii="Arial Narrow" w:hAnsi="Arial Narrow"/>
          <w:sz w:val="24"/>
          <w:szCs w:val="24"/>
          <w:lang w:val="en-US" w:eastAsia="es-MX"/>
        </w:rPr>
        <w:t xml:space="preserve"> (direcciones)</w:t>
      </w:r>
      <w:r w:rsidR="009B3DB8">
        <w:rPr>
          <w:rFonts w:ascii="Arial Narrow" w:hAnsi="Arial Narrow"/>
          <w:sz w:val="24"/>
          <w:szCs w:val="24"/>
          <w:lang w:val="en-US" w:eastAsia="es-MX"/>
        </w:rPr>
        <w:t xml:space="preserve"> de la administracion municipal a </w:t>
      </w:r>
      <w:r w:rsidR="00FE5D33">
        <w:rPr>
          <w:rFonts w:ascii="Arial Narrow" w:hAnsi="Arial Narrow"/>
          <w:sz w:val="24"/>
          <w:szCs w:val="24"/>
          <w:lang w:val="en-US" w:eastAsia="es-MX"/>
        </w:rPr>
        <w:t>realiza</w:t>
      </w:r>
      <w:r w:rsidR="009B3DB8">
        <w:rPr>
          <w:rFonts w:ascii="Arial Narrow" w:hAnsi="Arial Narrow"/>
          <w:sz w:val="24"/>
          <w:szCs w:val="24"/>
          <w:lang w:val="en-US" w:eastAsia="es-MX"/>
        </w:rPr>
        <w:t>r sus</w:t>
      </w:r>
      <w:r w:rsidR="00FE5D33">
        <w:rPr>
          <w:rFonts w:ascii="Arial Narrow" w:hAnsi="Arial Narrow"/>
          <w:sz w:val="24"/>
          <w:szCs w:val="24"/>
          <w:lang w:val="en-US" w:eastAsia="es-MX"/>
        </w:rPr>
        <w:t xml:space="preserve"> Programas Operativos Anuales</w:t>
      </w:r>
      <w:r w:rsidR="00C64BF7">
        <w:rPr>
          <w:rFonts w:ascii="Arial Narrow" w:hAnsi="Arial Narrow"/>
          <w:sz w:val="24"/>
          <w:szCs w:val="24"/>
          <w:lang w:val="en-US" w:eastAsia="es-MX"/>
        </w:rPr>
        <w:t xml:space="preserve"> para homlogar el formato y organizacion  de la informacion, incorporar en ellos </w:t>
      </w:r>
      <w:r w:rsidR="009B3DB8">
        <w:rPr>
          <w:rFonts w:ascii="Arial Narrow" w:hAnsi="Arial Narrow"/>
          <w:sz w:val="24"/>
          <w:szCs w:val="24"/>
          <w:lang w:val="en-US" w:eastAsia="es-MX"/>
        </w:rPr>
        <w:t xml:space="preserve"> </w:t>
      </w:r>
      <w:r w:rsidR="008A16F1">
        <w:rPr>
          <w:rFonts w:ascii="Arial Narrow" w:hAnsi="Arial Narrow"/>
          <w:sz w:val="24"/>
          <w:szCs w:val="24"/>
          <w:lang w:val="en-US" w:eastAsia="es-MX"/>
        </w:rPr>
        <w:t>TODOS los proyectos</w:t>
      </w:r>
      <w:r w:rsidR="002F7D6F">
        <w:rPr>
          <w:rFonts w:ascii="Arial Narrow" w:hAnsi="Arial Narrow"/>
          <w:sz w:val="24"/>
          <w:szCs w:val="24"/>
          <w:lang w:val="en-US" w:eastAsia="es-MX"/>
        </w:rPr>
        <w:t xml:space="preserve"> y propuestas ciudadanas, las actividades propias de cada dirección, las actividades encaminadas a generar la informacion para los indicadores del IMEPLAN</w:t>
      </w:r>
      <w:r w:rsidR="004A71D1">
        <w:rPr>
          <w:rFonts w:ascii="Arial Narrow" w:hAnsi="Arial Narrow"/>
          <w:sz w:val="24"/>
          <w:szCs w:val="24"/>
          <w:lang w:val="en-US" w:eastAsia="es-MX"/>
        </w:rPr>
        <w:t>, cuaderno metropolitan, Guia del Desempeño Municipal e indicadores compatibles con el estado.</w:t>
      </w:r>
    </w:p>
    <w:p w:rsidR="004357B4" w:rsidRDefault="004357B4" w:rsidP="004357B4">
      <w:pPr>
        <w:contextualSpacing/>
        <w:jc w:val="both"/>
        <w:textAlignment w:val="baseline"/>
        <w:rPr>
          <w:rFonts w:ascii="Arial Narrow" w:hAnsi="Arial Narrow"/>
          <w:sz w:val="24"/>
          <w:szCs w:val="24"/>
          <w:lang w:val="en-US" w:eastAsia="es-MX"/>
        </w:rPr>
      </w:pPr>
    </w:p>
    <w:p w:rsidR="004357B4" w:rsidRPr="004357B4" w:rsidRDefault="004357B4" w:rsidP="004357B4">
      <w:pPr>
        <w:contextualSpacing/>
        <w:jc w:val="both"/>
        <w:textAlignment w:val="baseline"/>
        <w:rPr>
          <w:rFonts w:ascii="Arial Narrow" w:hAnsi="Arial Narrow"/>
          <w:sz w:val="24"/>
          <w:szCs w:val="24"/>
          <w:lang w:val="en-US" w:eastAsia="es-MX"/>
        </w:rPr>
      </w:pPr>
      <w:r w:rsidRPr="004357B4">
        <w:rPr>
          <w:rFonts w:ascii="Arial Narrow" w:hAnsi="Arial Narrow"/>
        </w:rPr>
        <w:t>Se ha apoyado a los directores a organizar la información para atender los indicadores de la Guia del Desempeño Municipal que promueve y coordina la Secretaria de Gobierno del Estado, durante el año 2023 el municipio de Ixtlahuacán de los Membrillos obtuvo el primer lugar y la calificación mas alta en Jalisco, durante el año 2024 se ubico en segundo lugar solo por debajo de Zapopan, y el año pasado 2025 tuvimos el 3er lugar por debajo de Zapopan y Tepatitlán, actualmente estamos en ese proceso de revisión de indicadores esperando obtener un mejor resultado.</w:t>
      </w:r>
    </w:p>
    <w:p w:rsidR="004357B4" w:rsidRDefault="004357B4" w:rsidP="009C3ECD">
      <w:pPr>
        <w:contextualSpacing/>
        <w:jc w:val="both"/>
        <w:textAlignment w:val="baseline"/>
        <w:rPr>
          <w:rFonts w:ascii="Arial Narrow" w:hAnsi="Arial Narrow"/>
          <w:sz w:val="24"/>
          <w:szCs w:val="24"/>
          <w:lang w:val="en-US" w:eastAsia="es-MX"/>
        </w:rPr>
      </w:pPr>
    </w:p>
    <w:p w:rsidR="004357B4" w:rsidRDefault="004357B4" w:rsidP="009C3ECD">
      <w:pPr>
        <w:contextualSpacing/>
        <w:jc w:val="both"/>
        <w:textAlignment w:val="baseline"/>
        <w:rPr>
          <w:rFonts w:ascii="Arial Narrow" w:hAnsi="Arial Narrow"/>
        </w:rPr>
      </w:pPr>
      <w:r w:rsidRPr="004357B4">
        <w:rPr>
          <w:rFonts w:ascii="Arial Narrow" w:hAnsi="Arial Narrow"/>
        </w:rPr>
        <w:t>Durante el mes de febrero 2026 la Secretaria de Hacienda y Crédito Público, solicito a todos los municipios de la Republica 2,450, participáramos en una evaluación para conocer el nivel de implementación de la metodología de Presupuesto por Resultados, Ixtlahuacán de los Membrillos, acepto dicha participación, de los 125 municipio de jalisco 113 trece aceptaron su participación, para dicha evaluación se clasificaron los municipios en nivel A, B y C, el nivel refería el nivel de desarrollo institucional de cada municipio, al municipio de Ixtlahuacán de los Membrillos se le clasifico como A</w:t>
      </w:r>
      <w:r>
        <w:rPr>
          <w:rFonts w:ascii="Arial Narrow" w:hAnsi="Arial Narrow"/>
        </w:rPr>
        <w:t>.</w:t>
      </w:r>
    </w:p>
    <w:p w:rsidR="00526973" w:rsidRDefault="00526973" w:rsidP="009C3ECD">
      <w:pPr>
        <w:contextualSpacing/>
        <w:jc w:val="both"/>
        <w:textAlignment w:val="baseline"/>
        <w:rPr>
          <w:rFonts w:ascii="Arial Narrow" w:hAnsi="Arial Narrow"/>
        </w:rPr>
      </w:pPr>
    </w:p>
    <w:p w:rsidR="00526973" w:rsidRPr="00526973" w:rsidRDefault="00526973" w:rsidP="00526973">
      <w:pPr>
        <w:spacing w:after="160" w:line="278" w:lineRule="auto"/>
        <w:jc w:val="both"/>
        <w:rPr>
          <w:rFonts w:ascii="Arial Narrow" w:hAnsi="Arial Narrow"/>
        </w:rPr>
      </w:pPr>
      <w:r w:rsidRPr="00526973">
        <w:rPr>
          <w:rFonts w:ascii="Arial Narrow" w:hAnsi="Arial Narrow"/>
        </w:rPr>
        <w:t xml:space="preserve">Otra de las actividades de Planeación que se ha venido realizando como apoyo por parte del área de Planeación es apoyar en la </w:t>
      </w:r>
      <w:r w:rsidRPr="007B2549">
        <w:rPr>
          <w:rFonts w:ascii="Arial Narrow" w:hAnsi="Arial Narrow"/>
          <w:bCs/>
        </w:rPr>
        <w:t>secretaria técnica</w:t>
      </w:r>
      <w:r w:rsidRPr="00526973">
        <w:rPr>
          <w:rFonts w:ascii="Arial Narrow" w:hAnsi="Arial Narrow"/>
        </w:rPr>
        <w:t xml:space="preserve"> del COPPLADEMUN, durante el año pasado 2025 se llevaron a cabo 3 reuniones y en este 2026 se lleva una reunión.</w:t>
      </w:r>
    </w:p>
    <w:p w:rsidR="00442C59" w:rsidRDefault="00442C59" w:rsidP="00526973">
      <w:pPr>
        <w:spacing w:after="160" w:line="278" w:lineRule="auto"/>
        <w:jc w:val="both"/>
        <w:rPr>
          <w:rFonts w:ascii="Arial Narrow" w:hAnsi="Arial Narrow"/>
        </w:rPr>
      </w:pPr>
    </w:p>
    <w:p w:rsidR="00526973" w:rsidRPr="00142251" w:rsidRDefault="00526973" w:rsidP="00526973">
      <w:pPr>
        <w:spacing w:after="160" w:line="278" w:lineRule="auto"/>
        <w:jc w:val="both"/>
        <w:rPr>
          <w:rFonts w:ascii="Arial Narrow" w:hAnsi="Arial Narrow"/>
        </w:rPr>
      </w:pPr>
      <w:r w:rsidRPr="00526973">
        <w:rPr>
          <w:rFonts w:ascii="Arial Narrow" w:hAnsi="Arial Narrow"/>
        </w:rPr>
        <w:lastRenderedPageBreak/>
        <w:t xml:space="preserve">Cada año se apoya a la Tesorería Municipal, a elaborar el Proyecto </w:t>
      </w:r>
      <w:r w:rsidRPr="00142251">
        <w:rPr>
          <w:rFonts w:ascii="Arial Narrow" w:hAnsi="Arial Narrow"/>
        </w:rPr>
        <w:t xml:space="preserve">de </w:t>
      </w:r>
      <w:r w:rsidRPr="00142251">
        <w:rPr>
          <w:rFonts w:ascii="Arial Narrow" w:hAnsi="Arial Narrow"/>
          <w:bCs/>
        </w:rPr>
        <w:t>Presupuesto de Egresos Municipal</w:t>
      </w:r>
      <w:r w:rsidRPr="00142251">
        <w:rPr>
          <w:rFonts w:ascii="Arial Narrow" w:hAnsi="Arial Narrow"/>
        </w:rPr>
        <w:t xml:space="preserve"> (PEM) en lo referente a cargar la Matriz de Indicadores en dicho proyecto.</w:t>
      </w:r>
    </w:p>
    <w:p w:rsidR="00526973" w:rsidRPr="00142251" w:rsidRDefault="00526973" w:rsidP="00526973">
      <w:pPr>
        <w:spacing w:after="160" w:line="278" w:lineRule="auto"/>
        <w:jc w:val="both"/>
        <w:rPr>
          <w:rFonts w:ascii="Arial Narrow" w:hAnsi="Arial Narrow"/>
        </w:rPr>
      </w:pPr>
      <w:r w:rsidRPr="00142251">
        <w:rPr>
          <w:rFonts w:ascii="Arial Narrow" w:hAnsi="Arial Narrow"/>
        </w:rPr>
        <w:t xml:space="preserve">También se apoya a la Tesorería a elaborar los </w:t>
      </w:r>
      <w:r w:rsidRPr="00142251">
        <w:rPr>
          <w:rFonts w:ascii="Arial Narrow" w:hAnsi="Arial Narrow"/>
          <w:bCs/>
        </w:rPr>
        <w:t>informes de logros y avances de resultados</w:t>
      </w:r>
      <w:r w:rsidRPr="00142251">
        <w:rPr>
          <w:rFonts w:ascii="Arial Narrow" w:hAnsi="Arial Narrow"/>
        </w:rPr>
        <w:t xml:space="preserve"> por cada Unidad Ejecutora (Direcciones) uno informe en junio (F14) y otro al concluir el ejercicio fiscal (F24) y (F13).</w:t>
      </w:r>
    </w:p>
    <w:p w:rsidR="00526973" w:rsidRDefault="00526973" w:rsidP="00526973">
      <w:pPr>
        <w:spacing w:after="160" w:line="278" w:lineRule="auto"/>
        <w:jc w:val="both"/>
        <w:rPr>
          <w:rFonts w:ascii="Arial Narrow" w:hAnsi="Arial Narrow"/>
        </w:rPr>
      </w:pPr>
      <w:r w:rsidRPr="00142251">
        <w:rPr>
          <w:rFonts w:ascii="Arial Narrow" w:hAnsi="Arial Narrow"/>
        </w:rPr>
        <w:t xml:space="preserve">Igualmente se apoya a la Tesorería a elaborar el </w:t>
      </w:r>
      <w:r w:rsidRPr="00142251">
        <w:rPr>
          <w:rFonts w:ascii="Arial Narrow" w:hAnsi="Arial Narrow"/>
          <w:bCs/>
        </w:rPr>
        <w:t>Programa Anual de Compras</w:t>
      </w:r>
      <w:r w:rsidRPr="00142251">
        <w:rPr>
          <w:rFonts w:ascii="Arial Narrow" w:hAnsi="Arial Narrow"/>
        </w:rPr>
        <w:t xml:space="preserve"> (PAC) y por primera vez en este 2026, a elaborar el </w:t>
      </w:r>
      <w:r w:rsidRPr="00142251">
        <w:rPr>
          <w:rFonts w:ascii="Arial Narrow" w:hAnsi="Arial Narrow"/>
          <w:bCs/>
        </w:rPr>
        <w:t>Programa Anual de Evaluación</w:t>
      </w:r>
      <w:r w:rsidRPr="00142251">
        <w:rPr>
          <w:rFonts w:ascii="Arial Narrow" w:hAnsi="Arial Narrow"/>
        </w:rPr>
        <w:t xml:space="preserve"> (PAE)</w:t>
      </w:r>
    </w:p>
    <w:p w:rsidR="004C6B4F" w:rsidRDefault="004C6B4F" w:rsidP="00526973">
      <w:pPr>
        <w:spacing w:after="160" w:line="278" w:lineRule="auto"/>
        <w:jc w:val="both"/>
        <w:rPr>
          <w:rFonts w:ascii="Arial Narrow" w:hAnsi="Arial Narrow"/>
        </w:rPr>
      </w:pPr>
      <w:r>
        <w:rPr>
          <w:rFonts w:ascii="Arial Narrow" w:hAnsi="Arial Narrow"/>
        </w:rPr>
        <w:t xml:space="preserve">Compañeros regidores, después de haber dado detalle en esta lectura en resumidas cuentas mi opinión es que, como siempre la planeación es un elemento fundamental y sobre todo la participación de la ciudadanía para poder determinar </w:t>
      </w:r>
      <w:r w:rsidR="00DA573D">
        <w:rPr>
          <w:rFonts w:ascii="Arial Narrow" w:hAnsi="Arial Narrow"/>
        </w:rPr>
        <w:t>cuáles</w:t>
      </w:r>
      <w:r w:rsidR="009638BC">
        <w:rPr>
          <w:rFonts w:ascii="Arial Narrow" w:hAnsi="Arial Narrow"/>
        </w:rPr>
        <w:t xml:space="preserve"> son las acciones o cuales son los programas, o en este caso, podemos decir las obras que se deben realizar en </w:t>
      </w:r>
      <w:r w:rsidR="00703525">
        <w:rPr>
          <w:rFonts w:ascii="Arial Narrow" w:hAnsi="Arial Narrow"/>
        </w:rPr>
        <w:t>nuestro</w:t>
      </w:r>
      <w:r w:rsidR="009638BC">
        <w:rPr>
          <w:rFonts w:ascii="Arial Narrow" w:hAnsi="Arial Narrow"/>
        </w:rPr>
        <w:t xml:space="preserve"> municipio</w:t>
      </w:r>
      <w:r w:rsidR="00703525">
        <w:rPr>
          <w:rFonts w:ascii="Arial Narrow" w:hAnsi="Arial Narrow"/>
        </w:rPr>
        <w:t xml:space="preserve"> porque si</w:t>
      </w:r>
      <w:r w:rsidR="00AC6BAC">
        <w:rPr>
          <w:rFonts w:ascii="Arial Narrow" w:hAnsi="Arial Narrow"/>
        </w:rPr>
        <w:t xml:space="preserve"> </w:t>
      </w:r>
      <w:r w:rsidR="00703525">
        <w:rPr>
          <w:rFonts w:ascii="Arial Narrow" w:hAnsi="Arial Narrow"/>
        </w:rPr>
        <w:t>no existe una planeación</w:t>
      </w:r>
      <w:r w:rsidR="00AC6BAC">
        <w:rPr>
          <w:rFonts w:ascii="Arial Narrow" w:hAnsi="Arial Narrow"/>
        </w:rPr>
        <w:t xml:space="preserve"> bien fundamentada, cimentada, consultada, de nada sirve que se hayan formado los consejos de participación ciudadana en cada una de las localidades. E</w:t>
      </w:r>
      <w:r w:rsidR="00E42065">
        <w:rPr>
          <w:rFonts w:ascii="Arial Narrow" w:hAnsi="Arial Narrow"/>
        </w:rPr>
        <w:t xml:space="preserve">n mi punto de vista es en verdad una parte esencial para poder llevar a cabo el ejercicio de la aplicación de los recursos, que debe ser de manera equitativa </w:t>
      </w:r>
      <w:r w:rsidR="00FE3BD9">
        <w:rPr>
          <w:rFonts w:ascii="Arial Narrow" w:hAnsi="Arial Narrow"/>
        </w:rPr>
        <w:t xml:space="preserve">y viendo sobre todo, atendiendo la problemática </w:t>
      </w:r>
      <w:r w:rsidR="00DA573D">
        <w:rPr>
          <w:rFonts w:ascii="Arial Narrow" w:hAnsi="Arial Narrow"/>
        </w:rPr>
        <w:t>más</w:t>
      </w:r>
      <w:r w:rsidR="00FE3BD9">
        <w:rPr>
          <w:rFonts w:ascii="Arial Narrow" w:hAnsi="Arial Narrow"/>
        </w:rPr>
        <w:t xml:space="preserve"> importante de la ciudadanía de </w:t>
      </w:r>
      <w:r w:rsidR="00DA573D">
        <w:rPr>
          <w:rFonts w:ascii="Arial Narrow" w:hAnsi="Arial Narrow"/>
        </w:rPr>
        <w:t>Ixtlahuacán</w:t>
      </w:r>
      <w:r w:rsidR="00FE3BD9">
        <w:rPr>
          <w:rFonts w:ascii="Arial Narrow" w:hAnsi="Arial Narrow"/>
        </w:rPr>
        <w:t xml:space="preserve"> de los Membrillos</w:t>
      </w:r>
      <w:r w:rsidR="00624523">
        <w:rPr>
          <w:rFonts w:ascii="Arial Narrow" w:hAnsi="Arial Narrow"/>
        </w:rPr>
        <w:t xml:space="preserve">; el resumen que ustedes han escuchado en base a nuestra </w:t>
      </w:r>
      <w:r w:rsidR="00DA573D">
        <w:rPr>
          <w:rFonts w:ascii="Arial Narrow" w:hAnsi="Arial Narrow"/>
        </w:rPr>
        <w:t>comisión</w:t>
      </w:r>
      <w:r w:rsidR="00624523">
        <w:rPr>
          <w:rFonts w:ascii="Arial Narrow" w:hAnsi="Arial Narrow"/>
        </w:rPr>
        <w:t xml:space="preserve"> de planeación y obras </w:t>
      </w:r>
      <w:r w:rsidR="00DA573D">
        <w:rPr>
          <w:rFonts w:ascii="Arial Narrow" w:hAnsi="Arial Narrow"/>
        </w:rPr>
        <w:t>públicas</w:t>
      </w:r>
      <w:r w:rsidR="00624523">
        <w:rPr>
          <w:rFonts w:ascii="Arial Narrow" w:hAnsi="Arial Narrow"/>
        </w:rPr>
        <w:t xml:space="preserve">, </w:t>
      </w:r>
      <w:r w:rsidR="00DA573D">
        <w:rPr>
          <w:rFonts w:ascii="Arial Narrow" w:hAnsi="Arial Narrow"/>
        </w:rPr>
        <w:t>ahora queda el dialogo abierto para que ustedes aporten algún comentario al respecto».</w:t>
      </w:r>
    </w:p>
    <w:p w:rsidR="001C20F3" w:rsidRPr="00142251" w:rsidRDefault="001C20F3" w:rsidP="00526973">
      <w:pPr>
        <w:spacing w:after="160" w:line="278" w:lineRule="auto"/>
        <w:jc w:val="both"/>
        <w:rPr>
          <w:rFonts w:ascii="Arial Narrow" w:hAnsi="Arial Narrow"/>
        </w:rPr>
      </w:pPr>
      <w:r>
        <w:rPr>
          <w:rFonts w:ascii="Arial Narrow" w:hAnsi="Arial Narrow"/>
        </w:rPr>
        <w:t>Ahora, toma la palabra el REGIDOR DAVID ALEJANDRO MARTINEZ ASCENCIO «Excelente Regidor, muy detallado y explicado, quedo todo claro».</w:t>
      </w:r>
    </w:p>
    <w:p w:rsidR="005F54C7" w:rsidRPr="009C3ECD" w:rsidRDefault="00AD2535" w:rsidP="009C3ECD">
      <w:pPr>
        <w:contextualSpacing/>
        <w:jc w:val="both"/>
        <w:textAlignment w:val="baseline"/>
        <w:rPr>
          <w:rFonts w:ascii="Arial Narrow" w:hAnsi="Arial Narrow"/>
          <w:sz w:val="24"/>
          <w:szCs w:val="24"/>
          <w:lang w:val="en-US" w:eastAsia="es-MX"/>
        </w:rPr>
      </w:pPr>
      <w:r>
        <w:rPr>
          <w:rFonts w:ascii="Arial Narrow" w:hAnsi="Arial Narrow"/>
          <w:sz w:val="24"/>
          <w:szCs w:val="24"/>
          <w:lang w:val="en-US" w:eastAsia="es-MX"/>
        </w:rPr>
        <w:t>«</w:t>
      </w:r>
      <w:r w:rsidR="005F54C7">
        <w:rPr>
          <w:rFonts w:ascii="Arial Narrow" w:hAnsi="Arial Narrow"/>
          <w:sz w:val="24"/>
          <w:szCs w:val="24"/>
          <w:lang w:val="en-US" w:eastAsia="es-MX"/>
        </w:rPr>
        <w:t xml:space="preserve">Bueno, entonces a </w:t>
      </w:r>
      <w:r w:rsidR="006E0B61">
        <w:rPr>
          <w:rFonts w:ascii="Arial Narrow" w:hAnsi="Arial Narrow"/>
          <w:sz w:val="24"/>
          <w:szCs w:val="24"/>
          <w:lang w:val="en-US" w:eastAsia="es-MX"/>
        </w:rPr>
        <w:t>razón de que es</w:t>
      </w:r>
      <w:r>
        <w:rPr>
          <w:rFonts w:ascii="Arial Narrow" w:hAnsi="Arial Narrow"/>
          <w:sz w:val="24"/>
          <w:szCs w:val="24"/>
          <w:lang w:val="en-US" w:eastAsia="es-MX"/>
        </w:rPr>
        <w:t xml:space="preserve"> un tema de caracter informativo</w:t>
      </w:r>
      <w:r w:rsidR="006E0B61">
        <w:rPr>
          <w:rFonts w:ascii="Arial Narrow" w:hAnsi="Arial Narrow"/>
          <w:sz w:val="24"/>
          <w:szCs w:val="24"/>
          <w:lang w:val="en-US" w:eastAsia="es-MX"/>
        </w:rPr>
        <w:t xml:space="preserve"> no es necesario someterlo a votación, por lo que, sin ma</w:t>
      </w:r>
      <w:r w:rsidR="00DC38CE">
        <w:rPr>
          <w:rFonts w:ascii="Arial Narrow" w:hAnsi="Arial Narrow"/>
          <w:sz w:val="24"/>
          <w:szCs w:val="24"/>
          <w:lang w:val="en-US" w:eastAsia="es-MX"/>
        </w:rPr>
        <w:t>s continu</w:t>
      </w:r>
      <w:r>
        <w:rPr>
          <w:rFonts w:ascii="Arial Narrow" w:hAnsi="Arial Narrow"/>
          <w:sz w:val="24"/>
          <w:szCs w:val="24"/>
          <w:lang w:val="en-US" w:eastAsia="es-MX"/>
        </w:rPr>
        <w:t>amos con el desarrollo de la se</w:t>
      </w:r>
      <w:r w:rsidR="00DC38CE">
        <w:rPr>
          <w:rFonts w:ascii="Arial Narrow" w:hAnsi="Arial Narrow"/>
          <w:sz w:val="24"/>
          <w:szCs w:val="24"/>
          <w:lang w:val="en-US" w:eastAsia="es-MX"/>
        </w:rPr>
        <w:t>sion</w:t>
      </w:r>
      <w:r>
        <w:rPr>
          <w:rFonts w:ascii="Arial Narrow" w:hAnsi="Arial Narrow"/>
          <w:sz w:val="24"/>
          <w:szCs w:val="24"/>
          <w:lang w:val="en-US" w:eastAsia="es-MX"/>
        </w:rPr>
        <w:t>»</w:t>
      </w:r>
      <w:r w:rsidR="00DC38CE">
        <w:rPr>
          <w:rFonts w:ascii="Arial Narrow" w:hAnsi="Arial Narrow"/>
          <w:sz w:val="24"/>
          <w:szCs w:val="24"/>
          <w:lang w:val="en-US" w:eastAsia="es-MX"/>
        </w:rPr>
        <w:t>.</w:t>
      </w:r>
    </w:p>
    <w:p w:rsidR="009C3ECD" w:rsidRDefault="009C3ECD">
      <w:pPr>
        <w:jc w:val="both"/>
        <w:rPr>
          <w:rFonts w:ascii="Arial Narrow" w:hAnsi="Arial Narrow"/>
          <w:sz w:val="24"/>
          <w:szCs w:val="24"/>
          <w:lang w:val="en-US" w:eastAsia="es-MX"/>
        </w:rPr>
      </w:pPr>
    </w:p>
    <w:p w:rsidR="00F96969" w:rsidRDefault="009B3D1C">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sz w:val="24"/>
          <w:szCs w:val="24"/>
        </w:rPr>
        <w:t xml:space="preserve">5.- </w:t>
      </w:r>
      <w:r>
        <w:rPr>
          <w:rStyle w:val="eop"/>
          <w:rFonts w:ascii="Arial Narrow" w:eastAsia="SimSun" w:hAnsi="Arial Narrow"/>
          <w:b/>
          <w:sz w:val="24"/>
          <w:szCs w:val="24"/>
        </w:rPr>
        <w:t>Clausura de los trabajos de la sesión.</w:t>
      </w:r>
    </w:p>
    <w:p w:rsidR="00F96969" w:rsidRDefault="00F96969">
      <w:pPr>
        <w:spacing w:after="0" w:line="240" w:lineRule="auto"/>
        <w:contextualSpacing/>
        <w:jc w:val="both"/>
        <w:textAlignment w:val="baseline"/>
        <w:rPr>
          <w:rStyle w:val="eop"/>
          <w:rFonts w:ascii="Arial Narrow" w:eastAsia="SimSun" w:hAnsi="Arial Narrow"/>
          <w:b/>
          <w:sz w:val="24"/>
          <w:szCs w:val="24"/>
        </w:rPr>
      </w:pPr>
    </w:p>
    <w:p w:rsidR="00F96969" w:rsidRDefault="009B3D1C">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el PRESIDENTE DE LA COMISION, PROF. MARCO ANTONIO DIAZ CARRAZCO, «Ciudadanos regidores, les informo que por último punto del orden del día, se tiene la solicitud de la clausura de la sesión y les informo que no habiendo más puntos a tratar procederé a la clausura correspondiente:»</w:t>
      </w:r>
    </w:p>
    <w:p w:rsidR="00F96969" w:rsidRDefault="00F96969">
      <w:pPr>
        <w:contextualSpacing/>
        <w:jc w:val="both"/>
        <w:textAlignment w:val="baseline"/>
        <w:rPr>
          <w:rFonts w:ascii="Arial Narrow" w:hAnsi="Arial Narrow" w:cstheme="minorHAnsi"/>
          <w:sz w:val="24"/>
          <w:szCs w:val="24"/>
        </w:rPr>
      </w:pPr>
    </w:p>
    <w:p w:rsidR="007B2549" w:rsidRDefault="007B2549">
      <w:pPr>
        <w:jc w:val="both"/>
        <w:rPr>
          <w:rFonts w:ascii="Arial Narrow" w:eastAsia="Arial Unicode MS" w:hAnsi="Arial Narrow" w:cs="Arial Unicode MS"/>
          <w:sz w:val="24"/>
          <w:szCs w:val="24"/>
        </w:rPr>
      </w:pPr>
    </w:p>
    <w:p w:rsidR="00F96969" w:rsidRDefault="009B3D1C">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lastRenderedPageBreak/>
        <w:t xml:space="preserve">Los invito a que se pongan todos de pie y siendo las </w:t>
      </w:r>
      <w:r w:rsidR="00AD2535">
        <w:rPr>
          <w:rFonts w:ascii="Arial Narrow" w:eastAsia="Arial Unicode MS" w:hAnsi="Arial Narrow" w:cs="Arial Unicode MS"/>
          <w:sz w:val="24"/>
          <w:szCs w:val="24"/>
        </w:rPr>
        <w:t>14:35 catorce</w:t>
      </w:r>
      <w:r w:rsidR="00DC38CE">
        <w:rPr>
          <w:rFonts w:ascii="Arial Narrow" w:eastAsia="Arial Unicode MS" w:hAnsi="Arial Narrow" w:cs="Arial Unicode MS"/>
          <w:sz w:val="24"/>
          <w:szCs w:val="24"/>
        </w:rPr>
        <w:t xml:space="preserve"> horas</w:t>
      </w:r>
      <w:r w:rsidR="00AD2535">
        <w:rPr>
          <w:rFonts w:ascii="Arial Narrow" w:eastAsia="Arial Unicode MS" w:hAnsi="Arial Narrow" w:cs="Arial Unicode MS"/>
          <w:sz w:val="24"/>
          <w:szCs w:val="24"/>
        </w:rPr>
        <w:t xml:space="preserve"> con treinta y cinco minutos</w:t>
      </w:r>
      <w:r w:rsidR="00DC38CE">
        <w:rPr>
          <w:rFonts w:ascii="Arial Narrow" w:eastAsia="Arial Unicode MS" w:hAnsi="Arial Narrow" w:cs="Arial Unicode MS"/>
          <w:sz w:val="24"/>
          <w:szCs w:val="24"/>
        </w:rPr>
        <w:t xml:space="preserve"> del día 28 de Mayo del año 2026</w:t>
      </w:r>
      <w:r>
        <w:rPr>
          <w:rFonts w:ascii="Arial Narrow" w:eastAsia="Arial Unicode MS" w:hAnsi="Arial Narrow" w:cs="Arial Unicode MS"/>
          <w:sz w:val="24"/>
          <w:szCs w:val="24"/>
        </w:rPr>
        <w:t xml:space="preserve"> declaro formalmente la clausura de esta sesión de la comisión de PLANEACION Y OBRAS PUBLICAS</w:t>
      </w:r>
      <w:r>
        <w:rPr>
          <w:rFonts w:ascii="Arial Narrow" w:eastAsia="SimSun" w:hAnsi="Arial Narrow"/>
          <w:sz w:val="24"/>
          <w:szCs w:val="24"/>
        </w:rPr>
        <w:t xml:space="preserve"> </w:t>
      </w:r>
      <w:r>
        <w:rPr>
          <w:rFonts w:ascii="Arial Narrow" w:eastAsia="Arial Unicode MS" w:hAnsi="Arial Narrow" w:cs="Arial Unicode MS"/>
          <w:sz w:val="24"/>
          <w:szCs w:val="24"/>
        </w:rPr>
        <w:t>del Municipio de Ixtlahuacán de los Membrillos, Jalisco, 2024-2027».</w:t>
      </w:r>
    </w:p>
    <w:p w:rsidR="00DC38CE" w:rsidRDefault="009B3D1C" w:rsidP="00AD2535">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rsidR="00F96969" w:rsidRDefault="009B3D1C">
      <w:pPr>
        <w:jc w:val="center"/>
        <w:rPr>
          <w:rFonts w:ascii="Arial Narrow" w:hAnsi="Arial Narrow"/>
          <w:sz w:val="24"/>
          <w:szCs w:val="24"/>
        </w:rPr>
      </w:pPr>
      <w:r>
        <w:rPr>
          <w:rFonts w:ascii="Arial Narrow" w:hAnsi="Arial Narrow"/>
          <w:sz w:val="24"/>
          <w:szCs w:val="24"/>
        </w:rPr>
        <w:t>Por la COMISION EDILICIA DE PLANEACION Y OBRAS PUBLICAS</w:t>
      </w:r>
    </w:p>
    <w:p w:rsidR="00DC38CE" w:rsidRDefault="00DC38CE">
      <w:pPr>
        <w:jc w:val="center"/>
        <w:rPr>
          <w:rFonts w:ascii="Arial Narrow" w:hAnsi="Arial Narrow"/>
          <w:sz w:val="24"/>
          <w:szCs w:val="24"/>
        </w:rPr>
      </w:pPr>
    </w:p>
    <w:p w:rsidR="00DC38CE" w:rsidRDefault="00DC38CE">
      <w:pPr>
        <w:jc w:val="center"/>
        <w:rPr>
          <w:rFonts w:ascii="Arial Narrow" w:hAnsi="Arial Narrow"/>
          <w:sz w:val="28"/>
          <w:szCs w:val="28"/>
        </w:rPr>
      </w:pPr>
    </w:p>
    <w:tbl>
      <w:tblPr>
        <w:tblStyle w:val="Tablaconcuadrcula"/>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
        <w:gridCol w:w="2943"/>
        <w:gridCol w:w="3544"/>
        <w:gridCol w:w="2774"/>
      </w:tblGrid>
      <w:tr w:rsidR="00F96969">
        <w:trPr>
          <w:gridBefore w:val="1"/>
          <w:wBefore w:w="318" w:type="dxa"/>
        </w:trPr>
        <w:tc>
          <w:tcPr>
            <w:tcW w:w="2943" w:type="dxa"/>
          </w:tcPr>
          <w:p w:rsidR="00F96969" w:rsidRDefault="00F96969">
            <w:pPr>
              <w:spacing w:after="0" w:line="240" w:lineRule="auto"/>
              <w:jc w:val="both"/>
              <w:rPr>
                <w:rFonts w:ascii="Arial Narrow" w:hAnsi="Arial Narrow"/>
                <w:b/>
                <w:smallCaps/>
                <w:spacing w:val="-4"/>
                <w:sz w:val="28"/>
                <w:szCs w:val="28"/>
              </w:rPr>
            </w:pPr>
          </w:p>
        </w:tc>
        <w:tc>
          <w:tcPr>
            <w:tcW w:w="3544" w:type="dxa"/>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Prof. Marco Antonio Díaz Carrazco</w:t>
            </w:r>
          </w:p>
        </w:tc>
        <w:tc>
          <w:tcPr>
            <w:tcW w:w="2774" w:type="dxa"/>
          </w:tcPr>
          <w:p w:rsidR="00F96969" w:rsidRDefault="00F96969">
            <w:pPr>
              <w:spacing w:after="0" w:line="240" w:lineRule="auto"/>
              <w:jc w:val="both"/>
              <w:rPr>
                <w:rFonts w:ascii="Arial Narrow" w:hAnsi="Arial Narrow"/>
                <w:b/>
                <w:smallCaps/>
                <w:spacing w:val="-4"/>
                <w:sz w:val="28"/>
                <w:szCs w:val="28"/>
              </w:rPr>
            </w:pPr>
          </w:p>
        </w:tc>
      </w:tr>
      <w:tr w:rsidR="00F96969">
        <w:trPr>
          <w:gridBefore w:val="1"/>
          <w:wBefore w:w="318" w:type="dxa"/>
        </w:trPr>
        <w:tc>
          <w:tcPr>
            <w:tcW w:w="2943" w:type="dxa"/>
          </w:tcPr>
          <w:p w:rsidR="00F96969" w:rsidRDefault="00F96969">
            <w:pPr>
              <w:spacing w:after="0" w:line="240" w:lineRule="auto"/>
              <w:jc w:val="both"/>
              <w:rPr>
                <w:rFonts w:ascii="Arial Narrow" w:hAnsi="Arial Narrow"/>
                <w:b/>
                <w:smallCaps/>
                <w:spacing w:val="-4"/>
                <w:sz w:val="28"/>
                <w:szCs w:val="28"/>
              </w:rPr>
            </w:pPr>
          </w:p>
        </w:tc>
        <w:tc>
          <w:tcPr>
            <w:tcW w:w="3544" w:type="dxa"/>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774" w:type="dxa"/>
          </w:tcPr>
          <w:p w:rsidR="00F96969" w:rsidRDefault="00F96969">
            <w:pPr>
              <w:spacing w:after="0" w:line="240" w:lineRule="auto"/>
              <w:jc w:val="both"/>
              <w:rPr>
                <w:rFonts w:ascii="Arial Narrow" w:hAnsi="Arial Narrow"/>
                <w:b/>
                <w:smallCaps/>
                <w:spacing w:val="-4"/>
                <w:sz w:val="28"/>
                <w:szCs w:val="28"/>
              </w:rPr>
            </w:pPr>
          </w:p>
          <w:p w:rsidR="00F96969" w:rsidRDefault="00F96969">
            <w:pPr>
              <w:spacing w:after="0" w:line="240" w:lineRule="auto"/>
              <w:jc w:val="both"/>
              <w:rPr>
                <w:rFonts w:ascii="Arial Narrow" w:hAnsi="Arial Narrow"/>
                <w:b/>
                <w:smallCaps/>
                <w:spacing w:val="-4"/>
                <w:sz w:val="28"/>
                <w:szCs w:val="28"/>
              </w:rPr>
            </w:pPr>
          </w:p>
          <w:p w:rsidR="00F96969" w:rsidRDefault="00F96969">
            <w:pPr>
              <w:spacing w:after="0" w:line="240" w:lineRule="auto"/>
              <w:jc w:val="both"/>
              <w:rPr>
                <w:rFonts w:ascii="Arial Narrow" w:hAnsi="Arial Narrow"/>
                <w:b/>
                <w:smallCaps/>
                <w:spacing w:val="-4"/>
                <w:sz w:val="28"/>
                <w:szCs w:val="28"/>
              </w:rPr>
            </w:pPr>
          </w:p>
        </w:tc>
      </w:tr>
      <w:tr w:rsidR="00F96969">
        <w:tc>
          <w:tcPr>
            <w:tcW w:w="3261" w:type="dxa"/>
            <w:gridSpan w:val="2"/>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544" w:type="dxa"/>
          </w:tcPr>
          <w:p w:rsidR="00F96969" w:rsidRDefault="00F96969">
            <w:pPr>
              <w:spacing w:after="0" w:line="240" w:lineRule="auto"/>
              <w:jc w:val="center"/>
              <w:rPr>
                <w:rFonts w:ascii="Arial Narrow" w:hAnsi="Arial Narrow"/>
                <w:b/>
                <w:smallCaps/>
                <w:spacing w:val="-4"/>
                <w:sz w:val="24"/>
                <w:szCs w:val="24"/>
              </w:rPr>
            </w:pPr>
          </w:p>
        </w:tc>
        <w:tc>
          <w:tcPr>
            <w:tcW w:w="2774" w:type="dxa"/>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r>
      <w:tr w:rsidR="00F96969">
        <w:trPr>
          <w:gridBefore w:val="1"/>
          <w:wBefore w:w="318" w:type="dxa"/>
        </w:trPr>
        <w:tc>
          <w:tcPr>
            <w:tcW w:w="2943" w:type="dxa"/>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544" w:type="dxa"/>
          </w:tcPr>
          <w:p w:rsidR="00F96969" w:rsidRDefault="00F96969">
            <w:pPr>
              <w:spacing w:after="0" w:line="240" w:lineRule="auto"/>
              <w:jc w:val="both"/>
              <w:rPr>
                <w:rFonts w:ascii="Arial Narrow" w:hAnsi="Arial Narrow"/>
                <w:b/>
                <w:smallCaps/>
                <w:spacing w:val="-4"/>
                <w:sz w:val="24"/>
                <w:szCs w:val="24"/>
              </w:rPr>
            </w:pPr>
          </w:p>
        </w:tc>
        <w:tc>
          <w:tcPr>
            <w:tcW w:w="2774" w:type="dxa"/>
          </w:tcPr>
          <w:p w:rsidR="00F96969" w:rsidRDefault="009B3D1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rsidR="00F96969" w:rsidRDefault="00F96969">
      <w:pPr>
        <w:jc w:val="both"/>
        <w:rPr>
          <w:rFonts w:ascii="Arial Narrow" w:hAnsi="Arial Narrow"/>
          <w:sz w:val="28"/>
          <w:szCs w:val="28"/>
        </w:rPr>
      </w:pPr>
    </w:p>
    <w:p w:rsidR="00F96969" w:rsidRDefault="00F96969">
      <w:pPr>
        <w:jc w:val="both"/>
        <w:rPr>
          <w:rFonts w:ascii="Arial Narrow" w:hAnsi="Arial Narrow"/>
          <w:sz w:val="24"/>
          <w:szCs w:val="24"/>
        </w:rPr>
      </w:pPr>
    </w:p>
    <w:p w:rsidR="00F96969" w:rsidRDefault="00F96969">
      <w:pPr>
        <w:jc w:val="both"/>
        <w:rPr>
          <w:rFonts w:ascii="Arial Narrow" w:hAnsi="Arial Narrow"/>
          <w:sz w:val="24"/>
          <w:szCs w:val="24"/>
        </w:rPr>
      </w:pPr>
    </w:p>
    <w:p w:rsidR="00F96969" w:rsidRDefault="00F96969">
      <w:pPr>
        <w:jc w:val="both"/>
        <w:rPr>
          <w:rFonts w:ascii="Arial Narrow" w:hAnsi="Arial Narrow"/>
          <w:sz w:val="24"/>
          <w:szCs w:val="24"/>
        </w:rPr>
      </w:pPr>
    </w:p>
    <w:p w:rsidR="00F96969" w:rsidRDefault="009B3D1C">
      <w:pPr>
        <w:jc w:val="both"/>
        <w:rPr>
          <w:rFonts w:ascii="Arial Narrow" w:hAnsi="Arial Narrow"/>
          <w:sz w:val="21"/>
          <w:szCs w:val="21"/>
        </w:rPr>
      </w:pPr>
      <w:r>
        <w:rPr>
          <w:rFonts w:ascii="Arial Narrow" w:hAnsi="Arial Narrow"/>
          <w:sz w:val="21"/>
          <w:szCs w:val="21"/>
        </w:rPr>
        <w:t xml:space="preserve">Hoja de firmas de la minuta de sesión de la comisión edilicia de PLANEACION Y OBRAS PUBLICAS, </w:t>
      </w:r>
      <w:r>
        <w:rPr>
          <w:rFonts w:ascii="Arial Narrow" w:hAnsi="Arial Narrow"/>
          <w:spacing w:val="-4"/>
          <w:sz w:val="21"/>
          <w:szCs w:val="21"/>
        </w:rPr>
        <w:t>celebrada con fecha de hoy 28 de Mayo del año 2026.</w:t>
      </w:r>
      <w:r>
        <w:rPr>
          <w:rFonts w:ascii="Arial Narrow" w:hAnsi="Arial Narrow"/>
          <w:sz w:val="21"/>
          <w:szCs w:val="21"/>
        </w:rPr>
        <w:t xml:space="preserve"> </w:t>
      </w:r>
    </w:p>
    <w:sectPr w:rsidR="00F96969">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B4F" w:rsidRDefault="004C6B4F">
      <w:pPr>
        <w:spacing w:line="240" w:lineRule="auto"/>
      </w:pPr>
      <w:r>
        <w:separator/>
      </w:r>
    </w:p>
  </w:endnote>
  <w:endnote w:type="continuationSeparator" w:id="0">
    <w:p w:rsidR="004C6B4F" w:rsidRDefault="004C6B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Content>
      <w:p w:rsidR="004C6B4F" w:rsidRDefault="004C6B4F">
        <w:pPr>
          <w:pStyle w:val="Piedepgina"/>
          <w:jc w:val="right"/>
        </w:pPr>
        <w:r>
          <w:fldChar w:fldCharType="begin"/>
        </w:r>
        <w:r>
          <w:instrText>PAGE   \* MERGEFORMAT</w:instrText>
        </w:r>
        <w:r>
          <w:fldChar w:fldCharType="separate"/>
        </w:r>
        <w:r w:rsidR="00D316EE" w:rsidRPr="00D316EE">
          <w:rPr>
            <w:noProof/>
            <w:lang w:val="es-ES"/>
          </w:rPr>
          <w:t>4</w:t>
        </w:r>
        <w:r>
          <w:fldChar w:fldCharType="end"/>
        </w:r>
      </w:p>
    </w:sdtContent>
  </w:sdt>
  <w:p w:rsidR="004C6B4F" w:rsidRDefault="004C6B4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B4F" w:rsidRDefault="004C6B4F">
      <w:pPr>
        <w:spacing w:after="0"/>
      </w:pPr>
      <w:r>
        <w:separator/>
      </w:r>
    </w:p>
  </w:footnote>
  <w:footnote w:type="continuationSeparator" w:id="0">
    <w:p w:rsidR="004C6B4F" w:rsidRDefault="004C6B4F">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B4F" w:rsidRDefault="004C6B4F">
    <w:pPr>
      <w:pStyle w:val="Encabezado"/>
      <w:jc w:val="right"/>
    </w:pPr>
  </w:p>
  <w:p w:rsidR="004C6B4F" w:rsidRDefault="004C6B4F">
    <w:pPr>
      <w:pStyle w:val="Encabezado"/>
      <w:jc w:val="right"/>
    </w:pPr>
  </w:p>
  <w:p w:rsidR="004C6B4F" w:rsidRDefault="004C6B4F">
    <w:pPr>
      <w:pStyle w:val="Encabezado"/>
    </w:pPr>
  </w:p>
  <w:p w:rsidR="004C6B4F" w:rsidRDefault="004C6B4F">
    <w:pPr>
      <w:pStyle w:val="Encabezado"/>
    </w:pPr>
  </w:p>
  <w:p w:rsidR="004C6B4F" w:rsidRDefault="004C6B4F">
    <w:pPr>
      <w:pStyle w:val="Encabezado"/>
    </w:pPr>
  </w:p>
  <w:p w:rsidR="004C6B4F" w:rsidRDefault="004C6B4F">
    <w:pPr>
      <w:pStyle w:val="Encabezado"/>
    </w:pPr>
  </w:p>
  <w:p w:rsidR="004C6B4F" w:rsidRDefault="004C6B4F">
    <w:pPr>
      <w:pStyle w:val="Encabezado"/>
    </w:pPr>
  </w:p>
  <w:p w:rsidR="004C6B4F" w:rsidRDefault="004C6B4F">
    <w:pPr>
      <w:pStyle w:val="Encabezado"/>
    </w:pPr>
  </w:p>
  <w:p w:rsidR="004C6B4F" w:rsidRDefault="004C6B4F">
    <w:pPr>
      <w:pStyle w:val="Encabezado"/>
      <w:jc w:val="right"/>
    </w:pPr>
  </w:p>
  <w:p w:rsidR="004C6B4F" w:rsidRDefault="004C6B4F">
    <w:pPr>
      <w:pStyle w:val="Encabezado"/>
      <w:jc w:val="right"/>
    </w:pPr>
    <w:r>
      <w:t>POP/05/2026</w:t>
    </w:r>
  </w:p>
  <w:p w:rsidR="004C6B4F" w:rsidRDefault="004C6B4F">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2D4D1AD9"/>
    <w:multiLevelType w:val="hybridMultilevel"/>
    <w:tmpl w:val="365E3C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5CE6255"/>
    <w:multiLevelType w:val="hybridMultilevel"/>
    <w:tmpl w:val="92820E1A"/>
    <w:lvl w:ilvl="0" w:tplc="4D3082BA">
      <w:start w:val="1"/>
      <w:numFmt w:val="decimal"/>
      <w:lvlText w:val="%1."/>
      <w:lvlJc w:val="left"/>
      <w:pPr>
        <w:ind w:left="644"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3E16948"/>
    <w:multiLevelType w:val="hybridMultilevel"/>
    <w:tmpl w:val="7AEAEC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5B91AC2"/>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7B772BF"/>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02DBC"/>
    <w:rsid w:val="00022A44"/>
    <w:rsid w:val="00065086"/>
    <w:rsid w:val="000733AE"/>
    <w:rsid w:val="0008269B"/>
    <w:rsid w:val="0009207E"/>
    <w:rsid w:val="000B50FC"/>
    <w:rsid w:val="00120B46"/>
    <w:rsid w:val="001248CB"/>
    <w:rsid w:val="00142251"/>
    <w:rsid w:val="00195C68"/>
    <w:rsid w:val="001A1FC7"/>
    <w:rsid w:val="001C20F3"/>
    <w:rsid w:val="001C7433"/>
    <w:rsid w:val="001C7EFB"/>
    <w:rsid w:val="00200C4E"/>
    <w:rsid w:val="00234C5D"/>
    <w:rsid w:val="002459DA"/>
    <w:rsid w:val="002579A1"/>
    <w:rsid w:val="002B2F38"/>
    <w:rsid w:val="002D56CE"/>
    <w:rsid w:val="002E1A1D"/>
    <w:rsid w:val="002F7D6F"/>
    <w:rsid w:val="00313D74"/>
    <w:rsid w:val="003157A8"/>
    <w:rsid w:val="0036155C"/>
    <w:rsid w:val="004272E1"/>
    <w:rsid w:val="0043339A"/>
    <w:rsid w:val="004357B4"/>
    <w:rsid w:val="004412FD"/>
    <w:rsid w:val="00442C59"/>
    <w:rsid w:val="00482E19"/>
    <w:rsid w:val="00483109"/>
    <w:rsid w:val="004A71D1"/>
    <w:rsid w:val="004C6B4F"/>
    <w:rsid w:val="00501BDD"/>
    <w:rsid w:val="005035F5"/>
    <w:rsid w:val="00523108"/>
    <w:rsid w:val="00526973"/>
    <w:rsid w:val="0053124E"/>
    <w:rsid w:val="005626CC"/>
    <w:rsid w:val="005656A6"/>
    <w:rsid w:val="00571D40"/>
    <w:rsid w:val="005B5131"/>
    <w:rsid w:val="005F54C7"/>
    <w:rsid w:val="00624523"/>
    <w:rsid w:val="00665155"/>
    <w:rsid w:val="0068123A"/>
    <w:rsid w:val="006C0499"/>
    <w:rsid w:val="006E0B61"/>
    <w:rsid w:val="006F0622"/>
    <w:rsid w:val="006F1706"/>
    <w:rsid w:val="00703525"/>
    <w:rsid w:val="00712326"/>
    <w:rsid w:val="00716295"/>
    <w:rsid w:val="00722D6F"/>
    <w:rsid w:val="007306EF"/>
    <w:rsid w:val="00734CF6"/>
    <w:rsid w:val="00753766"/>
    <w:rsid w:val="007903ED"/>
    <w:rsid w:val="007B1142"/>
    <w:rsid w:val="007B2549"/>
    <w:rsid w:val="0081007C"/>
    <w:rsid w:val="00814515"/>
    <w:rsid w:val="00816CF6"/>
    <w:rsid w:val="00864A94"/>
    <w:rsid w:val="008A16F1"/>
    <w:rsid w:val="008A2A09"/>
    <w:rsid w:val="008D0E47"/>
    <w:rsid w:val="008D4D6D"/>
    <w:rsid w:val="008F3AA2"/>
    <w:rsid w:val="0091534C"/>
    <w:rsid w:val="009638BC"/>
    <w:rsid w:val="00970495"/>
    <w:rsid w:val="00985E88"/>
    <w:rsid w:val="00993DDB"/>
    <w:rsid w:val="009B1EA5"/>
    <w:rsid w:val="009B3D1C"/>
    <w:rsid w:val="009B3DB8"/>
    <w:rsid w:val="009C3ECD"/>
    <w:rsid w:val="009E7297"/>
    <w:rsid w:val="009E73B1"/>
    <w:rsid w:val="00A12EA3"/>
    <w:rsid w:val="00A13A8D"/>
    <w:rsid w:val="00A225B4"/>
    <w:rsid w:val="00A240CC"/>
    <w:rsid w:val="00A27CDF"/>
    <w:rsid w:val="00A4576D"/>
    <w:rsid w:val="00A654F5"/>
    <w:rsid w:val="00A776E9"/>
    <w:rsid w:val="00A77D2A"/>
    <w:rsid w:val="00AC6BAC"/>
    <w:rsid w:val="00AD2535"/>
    <w:rsid w:val="00B30783"/>
    <w:rsid w:val="00B4692B"/>
    <w:rsid w:val="00B712F8"/>
    <w:rsid w:val="00BC688E"/>
    <w:rsid w:val="00BF4070"/>
    <w:rsid w:val="00C40915"/>
    <w:rsid w:val="00C64BF7"/>
    <w:rsid w:val="00C823A3"/>
    <w:rsid w:val="00CA436F"/>
    <w:rsid w:val="00CD5CF2"/>
    <w:rsid w:val="00CF0E28"/>
    <w:rsid w:val="00CF36FB"/>
    <w:rsid w:val="00D316EE"/>
    <w:rsid w:val="00D44D59"/>
    <w:rsid w:val="00D5304A"/>
    <w:rsid w:val="00D77194"/>
    <w:rsid w:val="00DA573D"/>
    <w:rsid w:val="00DC38CE"/>
    <w:rsid w:val="00DC431C"/>
    <w:rsid w:val="00E00804"/>
    <w:rsid w:val="00E01672"/>
    <w:rsid w:val="00E137FD"/>
    <w:rsid w:val="00E42065"/>
    <w:rsid w:val="00E837DF"/>
    <w:rsid w:val="00EB3C37"/>
    <w:rsid w:val="00F018FE"/>
    <w:rsid w:val="00F43336"/>
    <w:rsid w:val="00F96969"/>
    <w:rsid w:val="00FA5EF3"/>
    <w:rsid w:val="00FD0ADC"/>
    <w:rsid w:val="00FD2622"/>
    <w:rsid w:val="00FE3BD9"/>
    <w:rsid w:val="00FE5D33"/>
    <w:rsid w:val="59787293"/>
    <w:rsid w:val="78D430E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0F0CC"/>
  <w15:docId w15:val="{B9AC3918-7C62-44B4-8C6D-883B43B93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6</Pages>
  <Words>1709</Words>
  <Characters>9404</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30</cp:revision>
  <cp:lastPrinted>2026-06-12T20:20:00Z</cp:lastPrinted>
  <dcterms:created xsi:type="dcterms:W3CDTF">2021-10-12T19:44:00Z</dcterms:created>
  <dcterms:modified xsi:type="dcterms:W3CDTF">2026-06-12T20:42:00Z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6F7784AD04EF47E697E74E24ECF34509_12</vt:lpwstr>
  </property>
</Properties>
</file>