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348"/>
        <w:gridCol w:w="2992"/>
      </w:tblGrid>
      <w:tr w:rsidR="00D316F5">
        <w:trPr>
          <w:jc w:val="right"/>
        </w:trPr>
        <w:tc>
          <w:tcPr>
            <w:tcW w:w="1348" w:type="dxa"/>
          </w:tcPr>
          <w:p w:rsidR="00D316F5" w:rsidRDefault="00FE4FA4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  ASUNTO:</w:t>
            </w:r>
          </w:p>
        </w:tc>
        <w:tc>
          <w:tcPr>
            <w:tcW w:w="2992" w:type="dxa"/>
          </w:tcPr>
          <w:p w:rsidR="00D316F5" w:rsidRDefault="00FE4FA4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  <w:sz w:val="22"/>
                <w:szCs w:val="22"/>
                <w:lang w:val="es-MX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CONVOCATORIA PARA SESION </w:t>
            </w:r>
            <w:r>
              <w:rPr>
                <w:rFonts w:ascii="Arial Narrow" w:hAnsi="Arial Narrow"/>
                <w:b/>
                <w:smallCaps/>
                <w:spacing w:val="-4"/>
                <w:sz w:val="22"/>
                <w:szCs w:val="22"/>
                <w:lang w:val="es-MX"/>
              </w:rPr>
              <w:t>DE LA COMISION EDILICIA DE OBRAS PUBLICAS.</w:t>
            </w:r>
          </w:p>
        </w:tc>
      </w:tr>
    </w:tbl>
    <w:p w:rsidR="00D316F5" w:rsidRDefault="00D316F5">
      <w:pPr>
        <w:jc w:val="both"/>
        <w:rPr>
          <w:rFonts w:ascii="Arial Narrow" w:hAnsi="Arial Narrow"/>
          <w:b/>
          <w:smallCaps/>
          <w:spacing w:val="-4"/>
        </w:rPr>
      </w:pPr>
    </w:p>
    <w:p w:rsidR="00D316F5" w:rsidRDefault="00D316F5">
      <w:pPr>
        <w:jc w:val="both"/>
        <w:rPr>
          <w:rFonts w:ascii="Arial Narrow" w:hAnsi="Arial Narrow"/>
          <w:b/>
          <w:smallCaps/>
          <w:spacing w:val="-4"/>
        </w:rPr>
      </w:pPr>
    </w:p>
    <w:p w:rsidR="00D316F5" w:rsidRDefault="00D316F5">
      <w:pPr>
        <w:jc w:val="both"/>
        <w:rPr>
          <w:rFonts w:ascii="Arial Narrow" w:hAnsi="Arial Narrow"/>
          <w:b/>
          <w:smallCaps/>
          <w:spacing w:val="-4"/>
        </w:rPr>
      </w:pPr>
    </w:p>
    <w:p w:rsidR="00D316F5" w:rsidRDefault="00FE4FA4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Vocal1 de la comisi</w:t>
      </w:r>
      <w:r w:rsidR="007B696E">
        <w:rPr>
          <w:rFonts w:ascii="Arial Narrow" w:hAnsi="Arial Narrow"/>
          <w:b/>
          <w:smallCaps/>
          <w:spacing w:val="-4"/>
        </w:rPr>
        <w:t xml:space="preserve">ón, David Alejandro </w:t>
      </w:r>
      <w:proofErr w:type="spellStart"/>
      <w:r w:rsidR="007B696E">
        <w:rPr>
          <w:rFonts w:ascii="Arial Narrow" w:hAnsi="Arial Narrow"/>
          <w:b/>
          <w:smallCaps/>
          <w:spacing w:val="-4"/>
        </w:rPr>
        <w:t>Martinez</w:t>
      </w:r>
      <w:proofErr w:type="spellEnd"/>
      <w:r w:rsidR="007B696E">
        <w:rPr>
          <w:rFonts w:ascii="Arial Narrow" w:hAnsi="Arial Narrow"/>
          <w:b/>
          <w:smallCaps/>
          <w:spacing w:val="-4"/>
        </w:rPr>
        <w:t xml:space="preserve"> Ascencio</w:t>
      </w:r>
    </w:p>
    <w:p w:rsidR="00D316F5" w:rsidRDefault="00FE4FA4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Vocal 2 de la </w:t>
      </w:r>
      <w:r w:rsidR="007B696E">
        <w:rPr>
          <w:rFonts w:ascii="Arial Narrow" w:hAnsi="Arial Narrow"/>
          <w:b/>
          <w:smallCaps/>
          <w:spacing w:val="-4"/>
        </w:rPr>
        <w:t>comisión, Adela</w:t>
      </w:r>
      <w:r w:rsidR="00CA68EB">
        <w:rPr>
          <w:rFonts w:ascii="Arial Narrow" w:hAnsi="Arial Narrow"/>
          <w:b/>
          <w:smallCaps/>
          <w:spacing w:val="-4"/>
        </w:rPr>
        <w:t>ida Ros</w:t>
      </w:r>
      <w:r w:rsidR="00625799">
        <w:rPr>
          <w:rFonts w:ascii="Arial Narrow" w:hAnsi="Arial Narrow"/>
          <w:b/>
          <w:smallCaps/>
          <w:spacing w:val="-4"/>
        </w:rPr>
        <w:t>ales Mendoza</w:t>
      </w:r>
    </w:p>
    <w:p w:rsidR="00D316F5" w:rsidRDefault="00FE4FA4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:rsidR="00D316F5" w:rsidRDefault="00D316F5">
      <w:pPr>
        <w:jc w:val="both"/>
        <w:rPr>
          <w:rFonts w:ascii="Arial Narrow" w:hAnsi="Arial Narrow"/>
          <w:b/>
          <w:smallCaps/>
          <w:spacing w:val="-4"/>
        </w:rPr>
      </w:pPr>
    </w:p>
    <w:p w:rsidR="00D316F5" w:rsidRDefault="00FE4FA4">
      <w:pPr>
        <w:jc w:val="both"/>
        <w:rPr>
          <w:rFonts w:ascii="Arial Narrow" w:hAnsi="Arial Narrow"/>
          <w:bCs/>
          <w:spacing w:val="-4"/>
        </w:rPr>
      </w:pPr>
      <w:r>
        <w:rPr>
          <w:rFonts w:ascii="Arial Narrow" w:hAnsi="Arial Narrow"/>
          <w:spacing w:val="-4"/>
        </w:rPr>
        <w:tab/>
        <w:t xml:space="preserve">El </w:t>
      </w:r>
      <w:r>
        <w:rPr>
          <w:rFonts w:ascii="Arial Narrow" w:hAnsi="Arial Narrow"/>
          <w:spacing w:val="-4"/>
        </w:rPr>
        <w:t>suscrito PRESIDENTE DE LA COMISI</w:t>
      </w:r>
      <w:r>
        <w:rPr>
          <w:rFonts w:ascii="Arial Narrow" w:hAnsi="Arial Narrow"/>
          <w:spacing w:val="-4"/>
          <w:lang w:val="es-MX"/>
        </w:rPr>
        <w:t>ÓN</w:t>
      </w:r>
      <w:r>
        <w:rPr>
          <w:rFonts w:ascii="Arial Narrow" w:hAnsi="Arial Narrow"/>
          <w:spacing w:val="-4"/>
        </w:rPr>
        <w:t xml:space="preserve"> EDILICIA DE </w:t>
      </w:r>
      <w:r>
        <w:rPr>
          <w:rFonts w:ascii="Arial Narrow" w:hAnsi="Arial Narrow"/>
          <w:spacing w:val="-4"/>
          <w:lang w:val="es-MX"/>
        </w:rPr>
        <w:t>PLANEACION Y OBRAS PUBLICAS</w:t>
      </w:r>
      <w:r>
        <w:rPr>
          <w:rFonts w:ascii="Arial Narrow" w:hAnsi="Arial Narrow"/>
          <w:spacing w:val="-4"/>
        </w:rPr>
        <w:t xml:space="preserve">, por este medio me permito hacerles llegar un cordial saludo y a la vez, hago propia la ocasión para convocarlos a la SESION </w:t>
      </w:r>
      <w:r>
        <w:rPr>
          <w:rFonts w:ascii="Arial Narrow" w:hAnsi="Arial Narrow"/>
          <w:spacing w:val="-4"/>
          <w:lang w:val="es-MX"/>
        </w:rPr>
        <w:t>DE LA COMISION</w:t>
      </w:r>
      <w:r>
        <w:rPr>
          <w:rFonts w:ascii="Arial Narrow" w:hAnsi="Arial Narrow"/>
          <w:spacing w:val="-4"/>
        </w:rPr>
        <w:t xml:space="preserve"> a celebrarse el próximo día </w:t>
      </w:r>
      <w:r w:rsidR="00667EBE">
        <w:rPr>
          <w:rFonts w:ascii="Arial Narrow" w:hAnsi="Arial Narrow"/>
          <w:spacing w:val="-4"/>
        </w:rPr>
        <w:t>28 de mayo del año 2026</w:t>
      </w:r>
      <w:r>
        <w:rPr>
          <w:rFonts w:ascii="Arial Narrow" w:hAnsi="Arial Narrow"/>
          <w:spacing w:val="-4"/>
        </w:rPr>
        <w:t xml:space="preserve"> a las </w:t>
      </w:r>
      <w:r w:rsidR="00667EBE">
        <w:rPr>
          <w:rFonts w:ascii="Arial Narrow" w:hAnsi="Arial Narrow"/>
          <w:spacing w:val="-4"/>
          <w:lang w:val="es-MX"/>
        </w:rPr>
        <w:t>14:20 cator</w:t>
      </w:r>
      <w:r>
        <w:rPr>
          <w:rFonts w:ascii="Arial Narrow" w:hAnsi="Arial Narrow"/>
          <w:spacing w:val="-4"/>
          <w:lang w:val="es-MX"/>
        </w:rPr>
        <w:t>ce horas con veinte minutos del día</w:t>
      </w:r>
      <w:r>
        <w:rPr>
          <w:rFonts w:ascii="Arial Narrow" w:hAnsi="Arial Narrow"/>
          <w:spacing w:val="-4"/>
        </w:rPr>
        <w:t>, 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orden del día:</w:t>
      </w:r>
    </w:p>
    <w:p w:rsidR="00D316F5" w:rsidRDefault="00D316F5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:rsidR="00D316F5" w:rsidRDefault="00FE4FA4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Lista de asistencia y declaratoria de quórum.</w:t>
      </w:r>
    </w:p>
    <w:p w:rsidR="00D316F5" w:rsidRDefault="00FE4FA4">
      <w:pPr>
        <w:numPr>
          <w:ilvl w:val="0"/>
          <w:numId w:val="1"/>
        </w:numPr>
        <w:contextualSpacing/>
        <w:jc w:val="both"/>
        <w:textAlignment w:val="baseline"/>
        <w:rPr>
          <w:rStyle w:val="normaltextrun"/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Aprobación del orden del día. </w:t>
      </w:r>
    </w:p>
    <w:p w:rsidR="00D316F5" w:rsidRDefault="00FE4FA4">
      <w:pPr>
        <w:numPr>
          <w:ilvl w:val="0"/>
          <w:numId w:val="1"/>
        </w:numPr>
        <w:contextualSpacing/>
        <w:jc w:val="both"/>
        <w:textAlignment w:val="baseline"/>
        <w:rPr>
          <w:rFonts w:eastAsia="SimSun"/>
          <w:sz w:val="28"/>
          <w:szCs w:val="28"/>
        </w:rPr>
      </w:pPr>
      <w:r>
        <w:rPr>
          <w:rFonts w:ascii="Arial Narrow" w:hAnsi="Arial Narrow"/>
          <w:lang w:eastAsia="es-MX"/>
        </w:rPr>
        <w:t xml:space="preserve">Dispensa de la </w:t>
      </w:r>
      <w:r>
        <w:rPr>
          <w:rFonts w:ascii="Arial Narrow" w:hAnsi="Arial Narrow"/>
          <w:lang w:eastAsia="es-MX"/>
        </w:rPr>
        <w:t>lectura y ratificación del acta de la sesión anterior.</w:t>
      </w:r>
    </w:p>
    <w:p w:rsidR="00667EBE" w:rsidRPr="0009207E" w:rsidRDefault="00667EBE" w:rsidP="00667EBE">
      <w:pPr>
        <w:numPr>
          <w:ilvl w:val="0"/>
          <w:numId w:val="1"/>
        </w:numPr>
        <w:contextualSpacing/>
        <w:jc w:val="both"/>
        <w:textAlignment w:val="baseline"/>
        <w:rPr>
          <w:rFonts w:eastAsia="SimSun"/>
          <w:b/>
          <w:sz w:val="28"/>
          <w:szCs w:val="28"/>
        </w:rPr>
      </w:pPr>
      <w:r w:rsidRPr="0009207E">
        <w:rPr>
          <w:rFonts w:ascii="Arial Narrow" w:hAnsi="Arial Narrow"/>
          <w:b/>
          <w:lang w:val="en-US" w:eastAsia="es-MX"/>
        </w:rPr>
        <w:t xml:space="preserve">Punto de </w:t>
      </w:r>
      <w:proofErr w:type="spellStart"/>
      <w:r w:rsidRPr="0009207E">
        <w:rPr>
          <w:rFonts w:ascii="Arial Narrow" w:hAnsi="Arial Narrow"/>
          <w:b/>
          <w:lang w:val="en-US" w:eastAsia="es-MX"/>
        </w:rPr>
        <w:t>acuerdo</w:t>
      </w:r>
      <w:proofErr w:type="spellEnd"/>
      <w:r w:rsidRPr="0009207E">
        <w:rPr>
          <w:rFonts w:ascii="Arial Narrow" w:hAnsi="Arial Narrow"/>
          <w:b/>
          <w:lang w:val="en-US" w:eastAsia="es-MX"/>
        </w:rPr>
        <w:t xml:space="preserve"> que </w:t>
      </w:r>
      <w:proofErr w:type="spellStart"/>
      <w:r w:rsidRPr="0009207E">
        <w:rPr>
          <w:rFonts w:ascii="Arial Narrow" w:hAnsi="Arial Narrow"/>
          <w:b/>
          <w:lang w:val="en-US" w:eastAsia="es-MX"/>
        </w:rPr>
        <w:t>tiene</w:t>
      </w:r>
      <w:proofErr w:type="spellEnd"/>
      <w:r w:rsidRPr="0009207E">
        <w:rPr>
          <w:rFonts w:ascii="Arial Narrow" w:hAnsi="Arial Narrow"/>
          <w:b/>
          <w:lang w:val="en-US" w:eastAsia="es-MX"/>
        </w:rPr>
        <w:t xml:space="preserve"> </w:t>
      </w:r>
      <w:proofErr w:type="spellStart"/>
      <w:r w:rsidRPr="0009207E">
        <w:rPr>
          <w:rFonts w:ascii="Arial Narrow" w:hAnsi="Arial Narrow"/>
          <w:b/>
          <w:lang w:val="en-US" w:eastAsia="es-MX"/>
        </w:rPr>
        <w:t>por</w:t>
      </w:r>
      <w:proofErr w:type="spellEnd"/>
      <w:r w:rsidRPr="0009207E">
        <w:rPr>
          <w:rFonts w:ascii="Arial Narrow" w:hAnsi="Arial Narrow"/>
          <w:b/>
          <w:lang w:val="en-US" w:eastAsia="es-MX"/>
        </w:rPr>
        <w:t xml:space="preserve"> </w:t>
      </w:r>
      <w:proofErr w:type="spellStart"/>
      <w:r w:rsidRPr="0009207E">
        <w:rPr>
          <w:rFonts w:ascii="Arial Narrow" w:hAnsi="Arial Narrow"/>
          <w:b/>
          <w:lang w:val="en-US" w:eastAsia="es-MX"/>
        </w:rPr>
        <w:t>objeto</w:t>
      </w:r>
      <w:proofErr w:type="spellEnd"/>
      <w:r w:rsidRPr="0009207E">
        <w:rPr>
          <w:rFonts w:ascii="Arial Narrow" w:hAnsi="Arial Narrow"/>
          <w:b/>
          <w:lang w:val="en-US" w:eastAsia="es-MX"/>
        </w:rPr>
        <w:t xml:space="preserve"> </w:t>
      </w:r>
      <w:proofErr w:type="spellStart"/>
      <w:r w:rsidRPr="0009207E">
        <w:rPr>
          <w:rFonts w:ascii="Arial Narrow" w:hAnsi="Arial Narrow"/>
          <w:b/>
          <w:lang w:val="en-US" w:eastAsia="es-MX"/>
        </w:rPr>
        <w:t>dar</w:t>
      </w:r>
      <w:proofErr w:type="spellEnd"/>
      <w:r w:rsidRPr="0009207E">
        <w:rPr>
          <w:rFonts w:ascii="Arial Narrow" w:hAnsi="Arial Narrow"/>
          <w:b/>
          <w:lang w:val="en-US" w:eastAsia="es-MX"/>
        </w:rPr>
        <w:t xml:space="preserve"> </w:t>
      </w:r>
      <w:proofErr w:type="spellStart"/>
      <w:r w:rsidRPr="0009207E">
        <w:rPr>
          <w:rFonts w:ascii="Arial Narrow" w:hAnsi="Arial Narrow"/>
          <w:b/>
          <w:lang w:val="en-US" w:eastAsia="es-MX"/>
        </w:rPr>
        <w:t>cuenta</w:t>
      </w:r>
      <w:proofErr w:type="spellEnd"/>
      <w:r w:rsidRPr="0009207E">
        <w:rPr>
          <w:rFonts w:ascii="Arial Narrow" w:hAnsi="Arial Narrow"/>
          <w:b/>
          <w:lang w:val="en-US" w:eastAsia="es-MX"/>
        </w:rPr>
        <w:t xml:space="preserve"> con un </w:t>
      </w:r>
      <w:proofErr w:type="spellStart"/>
      <w:r w:rsidRPr="0009207E">
        <w:rPr>
          <w:rFonts w:ascii="Arial Narrow" w:hAnsi="Arial Narrow"/>
          <w:b/>
          <w:lang w:val="en-US" w:eastAsia="es-MX"/>
        </w:rPr>
        <w:t>informe</w:t>
      </w:r>
      <w:proofErr w:type="spellEnd"/>
      <w:r w:rsidRPr="0009207E">
        <w:rPr>
          <w:rFonts w:ascii="Arial Narrow" w:hAnsi="Arial Narrow"/>
          <w:b/>
          <w:lang w:val="en-US" w:eastAsia="es-MX"/>
        </w:rPr>
        <w:t xml:space="preserve"> </w:t>
      </w:r>
      <w:proofErr w:type="spellStart"/>
      <w:r w:rsidRPr="0009207E">
        <w:rPr>
          <w:rFonts w:ascii="Arial Narrow" w:hAnsi="Arial Narrow"/>
          <w:b/>
          <w:lang w:val="en-US" w:eastAsia="es-MX"/>
        </w:rPr>
        <w:t>acerca</w:t>
      </w:r>
      <w:proofErr w:type="spellEnd"/>
      <w:r w:rsidRPr="0009207E">
        <w:rPr>
          <w:rFonts w:ascii="Arial Narrow" w:hAnsi="Arial Narrow"/>
          <w:b/>
          <w:lang w:val="en-US" w:eastAsia="es-MX"/>
        </w:rPr>
        <w:t xml:space="preserve"> de la </w:t>
      </w:r>
      <w:proofErr w:type="spellStart"/>
      <w:r w:rsidRPr="0009207E">
        <w:rPr>
          <w:rFonts w:ascii="Arial Narrow" w:hAnsi="Arial Narrow"/>
          <w:b/>
          <w:lang w:val="en-US" w:eastAsia="es-MX"/>
        </w:rPr>
        <w:t>actualización</w:t>
      </w:r>
      <w:proofErr w:type="spellEnd"/>
      <w:r w:rsidRPr="0009207E">
        <w:rPr>
          <w:rFonts w:ascii="Arial Narrow" w:hAnsi="Arial Narrow"/>
          <w:b/>
          <w:lang w:val="en-US" w:eastAsia="es-MX"/>
        </w:rPr>
        <w:t xml:space="preserve"> de </w:t>
      </w:r>
      <w:proofErr w:type="spellStart"/>
      <w:r w:rsidRPr="0009207E">
        <w:rPr>
          <w:rFonts w:ascii="Arial Narrow" w:hAnsi="Arial Narrow"/>
          <w:b/>
          <w:lang w:val="en-US" w:eastAsia="es-MX"/>
        </w:rPr>
        <w:t>los</w:t>
      </w:r>
      <w:proofErr w:type="spellEnd"/>
      <w:r w:rsidRPr="0009207E">
        <w:rPr>
          <w:rFonts w:ascii="Arial Narrow" w:hAnsi="Arial Narrow"/>
          <w:b/>
          <w:lang w:val="en-US" w:eastAsia="es-MX"/>
        </w:rPr>
        <w:t xml:space="preserve"> </w:t>
      </w:r>
      <w:proofErr w:type="spellStart"/>
      <w:r w:rsidRPr="0009207E">
        <w:rPr>
          <w:rFonts w:ascii="Arial Narrow" w:hAnsi="Arial Narrow"/>
          <w:b/>
          <w:lang w:val="en-US" w:eastAsia="es-MX"/>
        </w:rPr>
        <w:t>diferentes</w:t>
      </w:r>
      <w:proofErr w:type="spellEnd"/>
      <w:r w:rsidRPr="0009207E">
        <w:rPr>
          <w:rFonts w:ascii="Arial Narrow" w:hAnsi="Arial Narrow"/>
          <w:b/>
          <w:lang w:val="en-US" w:eastAsia="es-MX"/>
        </w:rPr>
        <w:t xml:space="preserve"> </w:t>
      </w:r>
      <w:proofErr w:type="spellStart"/>
      <w:r w:rsidRPr="0009207E">
        <w:rPr>
          <w:rFonts w:ascii="Arial Narrow" w:hAnsi="Arial Narrow"/>
          <w:b/>
          <w:lang w:val="en-US" w:eastAsia="es-MX"/>
        </w:rPr>
        <w:t>programas</w:t>
      </w:r>
      <w:proofErr w:type="spellEnd"/>
      <w:r w:rsidRPr="0009207E">
        <w:rPr>
          <w:rFonts w:ascii="Arial Narrow" w:hAnsi="Arial Narrow"/>
          <w:b/>
          <w:lang w:val="en-US" w:eastAsia="es-MX"/>
        </w:rPr>
        <w:t xml:space="preserve"> de </w:t>
      </w:r>
      <w:proofErr w:type="spellStart"/>
      <w:r w:rsidRPr="0009207E">
        <w:rPr>
          <w:rFonts w:ascii="Arial Narrow" w:hAnsi="Arial Narrow"/>
          <w:b/>
          <w:lang w:val="en-US" w:eastAsia="es-MX"/>
        </w:rPr>
        <w:t>evaluación</w:t>
      </w:r>
      <w:proofErr w:type="spellEnd"/>
      <w:r w:rsidRPr="0009207E">
        <w:rPr>
          <w:rFonts w:ascii="Arial Narrow" w:hAnsi="Arial Narrow"/>
          <w:b/>
          <w:lang w:val="en-US" w:eastAsia="es-MX"/>
        </w:rPr>
        <w:t xml:space="preserve"> y </w:t>
      </w:r>
      <w:proofErr w:type="spellStart"/>
      <w:r w:rsidRPr="0009207E">
        <w:rPr>
          <w:rFonts w:ascii="Arial Narrow" w:hAnsi="Arial Narrow"/>
          <w:b/>
          <w:lang w:val="en-US" w:eastAsia="es-MX"/>
        </w:rPr>
        <w:t>medición</w:t>
      </w:r>
      <w:proofErr w:type="spellEnd"/>
      <w:r w:rsidRPr="0009207E">
        <w:rPr>
          <w:rFonts w:ascii="Arial Narrow" w:hAnsi="Arial Narrow"/>
          <w:b/>
          <w:lang w:val="en-US" w:eastAsia="es-MX"/>
        </w:rPr>
        <w:t xml:space="preserve"> municipal.</w:t>
      </w:r>
    </w:p>
    <w:p w:rsidR="00D316F5" w:rsidRPr="00667EBE" w:rsidRDefault="00FE4FA4" w:rsidP="00667EBE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eastAsia="SimSun" w:hAnsi="Arial Narrow" w:cstheme="minorBidi"/>
        </w:rPr>
      </w:pPr>
      <w:r w:rsidRPr="00667EBE">
        <w:rPr>
          <w:rStyle w:val="eop"/>
          <w:rFonts w:ascii="Arial Narrow" w:eastAsia="SimSun" w:hAnsi="Arial Narrow"/>
        </w:rPr>
        <w:t>Clausura de los trabajos de la sesión.</w:t>
      </w:r>
    </w:p>
    <w:p w:rsidR="00D316F5" w:rsidRDefault="00D316F5">
      <w:pPr>
        <w:textAlignment w:val="baseline"/>
        <w:rPr>
          <w:rFonts w:ascii="Arial Narrow" w:eastAsia="SimSun" w:hAnsi="Arial Narrow"/>
          <w:b/>
        </w:rPr>
      </w:pPr>
    </w:p>
    <w:p w:rsidR="00D316F5" w:rsidRDefault="00D316F5">
      <w:pPr>
        <w:jc w:val="center"/>
        <w:rPr>
          <w:rFonts w:ascii="Arial Narrow" w:hAnsi="Arial Narrow"/>
          <w:lang w:eastAsia="es-MX"/>
        </w:rPr>
      </w:pPr>
    </w:p>
    <w:p w:rsidR="00D316F5" w:rsidRDefault="00FE4FA4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Ixtlahuacán de l</w:t>
      </w:r>
      <w:r w:rsidR="007B696E">
        <w:rPr>
          <w:rFonts w:ascii="Arial Narrow" w:hAnsi="Arial Narrow"/>
          <w:smallCaps/>
        </w:rPr>
        <w:t>os Membrillos, Jalisco.  a 26 de mayo del año 2026</w:t>
      </w:r>
      <w:r>
        <w:rPr>
          <w:rFonts w:ascii="Arial Narrow" w:hAnsi="Arial Narrow"/>
          <w:smallCaps/>
        </w:rPr>
        <w:t>.</w:t>
      </w:r>
    </w:p>
    <w:p w:rsidR="00D316F5" w:rsidRDefault="00FE4FA4">
      <w:pPr>
        <w:jc w:val="center"/>
        <w:outlineLvl w:val="0"/>
        <w:rPr>
          <w:rFonts w:ascii="Arial Narrow" w:hAnsi="Arial Narrow"/>
          <w:b/>
          <w:smallCaps/>
          <w:spacing w:val="50"/>
        </w:rPr>
      </w:pPr>
      <w:r>
        <w:rPr>
          <w:rFonts w:ascii="Arial Narrow" w:hAnsi="Arial Narrow"/>
          <w:b/>
          <w:smallCaps/>
          <w:spacing w:val="50"/>
        </w:rPr>
        <w:t>Atentamente</w:t>
      </w:r>
    </w:p>
    <w:p w:rsidR="00D316F5" w:rsidRDefault="00D316F5">
      <w:pPr>
        <w:outlineLvl w:val="0"/>
        <w:rPr>
          <w:rFonts w:ascii="Arial Narrow" w:hAnsi="Arial Narrow"/>
          <w:smallCaps/>
          <w:spacing w:val="50"/>
        </w:rPr>
      </w:pPr>
    </w:p>
    <w:p w:rsidR="00D316F5" w:rsidRDefault="00D316F5">
      <w:pPr>
        <w:outlineLvl w:val="0"/>
        <w:rPr>
          <w:rFonts w:ascii="Arial Narrow" w:hAnsi="Arial Narrow"/>
          <w:smallCaps/>
          <w:spacing w:val="50"/>
        </w:rPr>
      </w:pPr>
      <w:bookmarkStart w:id="0" w:name="_GoBack"/>
      <w:bookmarkEnd w:id="0"/>
    </w:p>
    <w:p w:rsidR="00D316F5" w:rsidRDefault="00FE4FA4">
      <w:pPr>
        <w:jc w:val="center"/>
        <w:outlineLvl w:val="0"/>
        <w:rPr>
          <w:rFonts w:ascii="Arial Narrow" w:hAnsi="Arial Narrow"/>
          <w:b/>
          <w:smallCaps/>
        </w:rPr>
      </w:pPr>
      <w:r>
        <w:rPr>
          <w:rFonts w:ascii="Arial Narrow" w:hAnsi="Arial Narrow"/>
          <w:b/>
          <w:smallCaps/>
        </w:rPr>
        <w:t xml:space="preserve"> Prof. Marco Antonio Díaz </w:t>
      </w:r>
      <w:proofErr w:type="spellStart"/>
      <w:r>
        <w:rPr>
          <w:rFonts w:ascii="Arial Narrow" w:hAnsi="Arial Narrow"/>
          <w:b/>
          <w:smallCaps/>
        </w:rPr>
        <w:t>Carrazco</w:t>
      </w:r>
      <w:proofErr w:type="spellEnd"/>
    </w:p>
    <w:p w:rsidR="00D316F5" w:rsidRDefault="00FE4FA4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regidor presidente de la comisión edilicia </w:t>
      </w:r>
    </w:p>
    <w:p w:rsidR="00D316F5" w:rsidRDefault="00FE4FA4">
      <w:pPr>
        <w:jc w:val="center"/>
        <w:rPr>
          <w:rFonts w:ascii="Arial Narrow" w:hAnsi="Arial Narrow"/>
          <w:smallCaps/>
          <w:lang w:val="es-MX"/>
        </w:rPr>
      </w:pPr>
      <w:r>
        <w:rPr>
          <w:rFonts w:ascii="Arial Narrow" w:hAnsi="Arial Narrow"/>
          <w:smallCaps/>
        </w:rPr>
        <w:t xml:space="preserve">de </w:t>
      </w:r>
      <w:r w:rsidR="007B696E">
        <w:rPr>
          <w:rFonts w:ascii="Arial Narrow" w:hAnsi="Arial Narrow"/>
          <w:smallCaps/>
          <w:lang w:val="es-MX"/>
        </w:rPr>
        <w:t>planeación</w:t>
      </w:r>
      <w:r>
        <w:rPr>
          <w:rFonts w:ascii="Arial Narrow" w:hAnsi="Arial Narrow"/>
          <w:smallCaps/>
          <w:lang w:val="es-MX"/>
        </w:rPr>
        <w:t xml:space="preserve"> y obras publicas</w:t>
      </w:r>
    </w:p>
    <w:p w:rsidR="00D316F5" w:rsidRDefault="00D316F5">
      <w:pPr>
        <w:rPr>
          <w:rFonts w:ascii="Arial Narrow" w:hAnsi="Arial Narrow"/>
        </w:rPr>
      </w:pPr>
    </w:p>
    <w:p w:rsidR="00D316F5" w:rsidRDefault="00D316F5">
      <w:pPr>
        <w:rPr>
          <w:rFonts w:ascii="Arial Narrow" w:hAnsi="Arial Narrow"/>
        </w:rPr>
      </w:pPr>
    </w:p>
    <w:p w:rsidR="00D316F5" w:rsidRDefault="00FE4FA4">
      <w:pPr>
        <w:rPr>
          <w:rFonts w:ascii="Arial Narrow" w:hAnsi="Arial Narrow"/>
          <w:sz w:val="16"/>
          <w:szCs w:val="16"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 xml:space="preserve">. </w:t>
      </w:r>
      <w:r>
        <w:rPr>
          <w:rFonts w:ascii="Arial Narrow" w:hAnsi="Arial Narrow"/>
          <w:sz w:val="16"/>
          <w:szCs w:val="16"/>
        </w:rPr>
        <w:t>Archivo</w:t>
      </w:r>
    </w:p>
    <w:p w:rsidR="00D316F5" w:rsidRDefault="00FE4FA4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SE/</w:t>
      </w:r>
      <w:proofErr w:type="spellStart"/>
      <w:r>
        <w:rPr>
          <w:rFonts w:ascii="Arial Narrow" w:hAnsi="Arial Narrow"/>
          <w:sz w:val="16"/>
          <w:szCs w:val="16"/>
        </w:rPr>
        <w:t>vzh</w:t>
      </w:r>
      <w:proofErr w:type="spellEnd"/>
    </w:p>
    <w:p w:rsidR="00D316F5" w:rsidRDefault="00D316F5"/>
    <w:sectPr w:rsidR="00D316F5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16F5" w:rsidRDefault="00FE4FA4">
      <w:r>
        <w:separator/>
      </w:r>
    </w:p>
  </w:endnote>
  <w:endnote w:type="continuationSeparator" w:id="0">
    <w:p w:rsidR="00D316F5" w:rsidRDefault="00FE4F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16F5" w:rsidRDefault="00FE4FA4">
      <w:r>
        <w:separator/>
      </w:r>
    </w:p>
  </w:footnote>
  <w:footnote w:type="continuationSeparator" w:id="0">
    <w:p w:rsidR="00D316F5" w:rsidRDefault="00FE4F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16F5" w:rsidRDefault="00D316F5">
    <w:pPr>
      <w:pStyle w:val="Encabezado"/>
    </w:pPr>
  </w:p>
  <w:p w:rsidR="00D316F5" w:rsidRDefault="00D316F5">
    <w:pPr>
      <w:pStyle w:val="Encabezado"/>
    </w:pPr>
  </w:p>
  <w:p w:rsidR="00D316F5" w:rsidRDefault="00D316F5">
    <w:pPr>
      <w:pStyle w:val="Encabezado"/>
    </w:pPr>
  </w:p>
  <w:p w:rsidR="00D316F5" w:rsidRDefault="00D316F5">
    <w:pPr>
      <w:pStyle w:val="Encabezado"/>
    </w:pPr>
  </w:p>
  <w:p w:rsidR="00D316F5" w:rsidRDefault="00D316F5">
    <w:pPr>
      <w:pStyle w:val="Encabezado"/>
    </w:pPr>
  </w:p>
  <w:p w:rsidR="00D316F5" w:rsidRDefault="00D316F5">
    <w:pPr>
      <w:pStyle w:val="Encabezado"/>
    </w:pPr>
  </w:p>
  <w:p w:rsidR="00D316F5" w:rsidRDefault="00D316F5">
    <w:pPr>
      <w:pStyle w:val="Encabezado"/>
      <w:jc w:val="right"/>
    </w:pPr>
  </w:p>
  <w:p w:rsidR="00D316F5" w:rsidRDefault="00D316F5">
    <w:pPr>
      <w:pStyle w:val="Encabezado"/>
      <w:jc w:val="right"/>
    </w:pPr>
  </w:p>
  <w:p w:rsidR="00D316F5" w:rsidRDefault="00D316F5">
    <w:pPr>
      <w:pStyle w:val="Encabezado"/>
      <w:jc w:val="right"/>
      <w:rPr>
        <w:sz w:val="20"/>
        <w:szCs w:val="20"/>
      </w:rPr>
    </w:pPr>
  </w:p>
  <w:p w:rsidR="00D316F5" w:rsidRDefault="00D316F5">
    <w:pPr>
      <w:pStyle w:val="Encabezado"/>
      <w:jc w:val="right"/>
      <w:rPr>
        <w:sz w:val="20"/>
        <w:szCs w:val="20"/>
      </w:rPr>
    </w:pPr>
  </w:p>
  <w:p w:rsidR="00D316F5" w:rsidRDefault="00D316F5">
    <w:pPr>
      <w:pStyle w:val="Encabezado"/>
      <w:jc w:val="right"/>
      <w:rPr>
        <w:sz w:val="20"/>
        <w:szCs w:val="20"/>
      </w:rPr>
    </w:pPr>
  </w:p>
  <w:p w:rsidR="00D316F5" w:rsidRDefault="00FE4FA4">
    <w:pPr>
      <w:pStyle w:val="Encabezado"/>
      <w:jc w:val="right"/>
      <w:rPr>
        <w:sz w:val="20"/>
        <w:szCs w:val="20"/>
      </w:rPr>
    </w:pPr>
    <w:r>
      <w:rPr>
        <w:sz w:val="20"/>
        <w:szCs w:val="20"/>
      </w:rPr>
      <w:t>POP/0</w:t>
    </w:r>
    <w:r w:rsidR="00667EBE">
      <w:rPr>
        <w:sz w:val="20"/>
        <w:szCs w:val="20"/>
        <w:lang w:val="es-MX"/>
      </w:rPr>
      <w:t>5</w:t>
    </w:r>
    <w:r w:rsidR="00667EBE">
      <w:rPr>
        <w:sz w:val="20"/>
        <w:szCs w:val="20"/>
      </w:rPr>
      <w:t>/2026</w:t>
    </w:r>
  </w:p>
  <w:p w:rsidR="00D316F5" w:rsidRDefault="00D316F5">
    <w:pPr>
      <w:pStyle w:val="Encabezado"/>
      <w:jc w:val="right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06563751"/>
    <w:lvl w:ilvl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57377"/>
    <w:rsid w:val="000C2D68"/>
    <w:rsid w:val="002A21A8"/>
    <w:rsid w:val="003115AF"/>
    <w:rsid w:val="0032734B"/>
    <w:rsid w:val="003C62BE"/>
    <w:rsid w:val="004272E1"/>
    <w:rsid w:val="004375A3"/>
    <w:rsid w:val="00551215"/>
    <w:rsid w:val="005E0257"/>
    <w:rsid w:val="00625799"/>
    <w:rsid w:val="00635B6A"/>
    <w:rsid w:val="00667EBE"/>
    <w:rsid w:val="006A64AD"/>
    <w:rsid w:val="006C7109"/>
    <w:rsid w:val="006F1706"/>
    <w:rsid w:val="00741457"/>
    <w:rsid w:val="007B696E"/>
    <w:rsid w:val="007C5061"/>
    <w:rsid w:val="00810C54"/>
    <w:rsid w:val="008D63E9"/>
    <w:rsid w:val="0098051E"/>
    <w:rsid w:val="009B2B45"/>
    <w:rsid w:val="00A61188"/>
    <w:rsid w:val="00A7207C"/>
    <w:rsid w:val="00A87BF7"/>
    <w:rsid w:val="00CA68EB"/>
    <w:rsid w:val="00CB4444"/>
    <w:rsid w:val="00D316F5"/>
    <w:rsid w:val="00D433CC"/>
    <w:rsid w:val="00E01338"/>
    <w:rsid w:val="00EE1134"/>
    <w:rsid w:val="00EE2C79"/>
    <w:rsid w:val="00F15B9E"/>
    <w:rsid w:val="00FC63FA"/>
    <w:rsid w:val="00FE4FA4"/>
    <w:rsid w:val="00FF060D"/>
    <w:rsid w:val="02DA5C68"/>
    <w:rsid w:val="33545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254CFA"/>
  <w15:docId w15:val="{F2B6B490-92C1-4411-9180-1E45FC566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419"/>
        <w:tab w:val="right" w:pos="8838"/>
      </w:tabs>
    </w:pPr>
  </w:style>
  <w:style w:type="character" w:customStyle="1" w:styleId="normaltextrun">
    <w:name w:val="normaltextrun"/>
    <w:basedOn w:val="Fuentedeprrafopredeter"/>
    <w:qFormat/>
  </w:style>
  <w:style w:type="character" w:customStyle="1" w:styleId="eop">
    <w:name w:val="eop"/>
    <w:basedOn w:val="Fuentedeprrafopredeter"/>
    <w:qFormat/>
  </w:style>
  <w:style w:type="character" w:customStyle="1" w:styleId="EncabezadoCar">
    <w:name w:val="Encabezado Car"/>
    <w:basedOn w:val="Fuentedeprrafopredeter"/>
    <w:link w:val="Encabezado"/>
    <w:uiPriority w:val="99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190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Secretaria General</cp:lastModifiedBy>
  <cp:revision>24</cp:revision>
  <cp:lastPrinted>2026-06-12T20:33:00Z</cp:lastPrinted>
  <dcterms:created xsi:type="dcterms:W3CDTF">2021-10-12T22:16:00Z</dcterms:created>
  <dcterms:modified xsi:type="dcterms:W3CDTF">2026-06-12T20:33:00Z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2058-12.2.0.22549</vt:lpwstr>
  </property>
  <property fmtid="{D5CDD505-2E9C-101B-9397-08002B2CF9AE}" pid="3" name="ICV">
    <vt:lpwstr>CFAD0938E9CC4064955EC948D02AB96C_12</vt:lpwstr>
  </property>
</Properties>
</file>