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80A" w:rsidRDefault="00DC380A">
      <w:pPr>
        <w:spacing w:before="100" w:beforeAutospacing="1"/>
        <w:jc w:val="center"/>
        <w:rPr>
          <w:rFonts w:ascii="Arial Narrow" w:hAnsi="Arial Narrow"/>
          <w:b/>
          <w:sz w:val="24"/>
          <w:szCs w:val="24"/>
          <w:lang w:eastAsia="es-MX"/>
        </w:rPr>
      </w:pPr>
    </w:p>
    <w:p w:rsidR="00DC380A" w:rsidRDefault="00D75B8B">
      <w:pPr>
        <w:spacing w:before="100" w:beforeAutospacing="1"/>
        <w:jc w:val="center"/>
        <w:rPr>
          <w:rFonts w:ascii="Arial Narrow" w:hAnsi="Arial Narrow"/>
          <w:b/>
          <w:sz w:val="24"/>
          <w:szCs w:val="24"/>
          <w:lang w:eastAsia="es-MX"/>
        </w:rPr>
      </w:pPr>
      <w:r>
        <w:rPr>
          <w:rFonts w:ascii="Arial Narrow" w:hAnsi="Arial Narrow"/>
          <w:b/>
          <w:sz w:val="24"/>
          <w:szCs w:val="24"/>
          <w:lang w:eastAsia="es-MX"/>
        </w:rPr>
        <w:t xml:space="preserve">Minuta de sesión de la COMISIÓN EDILICIA DE EDUCACION, CULTURA </w:t>
      </w:r>
    </w:p>
    <w:p w:rsidR="00DC380A" w:rsidRDefault="00D75B8B">
      <w:pPr>
        <w:spacing w:before="100" w:beforeAutospacing="1"/>
        <w:jc w:val="center"/>
        <w:rPr>
          <w:rFonts w:ascii="Arial Narrow" w:hAnsi="Arial Narrow"/>
          <w:b/>
          <w:sz w:val="24"/>
          <w:szCs w:val="24"/>
          <w:lang w:eastAsia="es-MX"/>
        </w:rPr>
      </w:pPr>
      <w:r>
        <w:rPr>
          <w:rFonts w:ascii="Arial Narrow" w:hAnsi="Arial Narrow"/>
          <w:b/>
          <w:sz w:val="24"/>
          <w:szCs w:val="24"/>
          <w:lang w:eastAsia="es-MX"/>
        </w:rPr>
        <w:t>Y FESTIVIDADES CIVICAS</w:t>
      </w:r>
    </w:p>
    <w:p w:rsidR="00DC380A" w:rsidRDefault="00D75B8B">
      <w:pPr>
        <w:spacing w:before="100" w:beforeAutospacing="1"/>
        <w:jc w:val="center"/>
        <w:rPr>
          <w:rFonts w:ascii="Arial Narrow" w:hAnsi="Arial Narrow"/>
          <w:b/>
          <w:sz w:val="24"/>
          <w:szCs w:val="24"/>
          <w:lang w:eastAsia="es-MX"/>
        </w:rPr>
      </w:pPr>
      <w:r>
        <w:rPr>
          <w:rFonts w:ascii="Arial Narrow" w:hAnsi="Arial Narrow"/>
          <w:b/>
          <w:sz w:val="24"/>
          <w:szCs w:val="24"/>
          <w:lang w:eastAsia="es-MX"/>
        </w:rPr>
        <w:t xml:space="preserve">Celebrada el día </w:t>
      </w:r>
      <w:r w:rsidR="00660450">
        <w:rPr>
          <w:rFonts w:ascii="Arial Narrow" w:hAnsi="Arial Narrow"/>
          <w:b/>
          <w:sz w:val="24"/>
          <w:szCs w:val="24"/>
          <w:lang w:val="en-US" w:eastAsia="es-MX"/>
        </w:rPr>
        <w:t>19</w:t>
      </w:r>
      <w:r>
        <w:rPr>
          <w:rFonts w:ascii="Arial Narrow" w:hAnsi="Arial Narrow"/>
          <w:b/>
          <w:sz w:val="24"/>
          <w:szCs w:val="24"/>
          <w:lang w:val="en-US" w:eastAsia="es-MX"/>
        </w:rPr>
        <w:t xml:space="preserve"> de Agosto del año</w:t>
      </w:r>
      <w:r w:rsidR="00660450">
        <w:rPr>
          <w:rFonts w:ascii="Arial Narrow" w:hAnsi="Arial Narrow"/>
          <w:b/>
          <w:sz w:val="24"/>
          <w:szCs w:val="24"/>
          <w:lang w:eastAsia="es-MX"/>
        </w:rPr>
        <w:t xml:space="preserve"> 2026</w:t>
      </w:r>
    </w:p>
    <w:p w:rsidR="003444B7" w:rsidRDefault="00D75B8B">
      <w:pPr>
        <w:spacing w:before="100" w:beforeAutospacing="1" w:after="100" w:afterAutospacing="1"/>
        <w:jc w:val="both"/>
        <w:rPr>
          <w:rFonts w:ascii="Arial Narrow" w:hAnsi="Arial Narrow"/>
          <w:sz w:val="24"/>
          <w:szCs w:val="24"/>
          <w:lang w:eastAsia="es-MX"/>
        </w:rPr>
      </w:pPr>
      <w:r>
        <w:rPr>
          <w:rFonts w:ascii="Arial Narrow" w:hAnsi="Arial Narrow"/>
          <w:sz w:val="24"/>
          <w:szCs w:val="24"/>
          <w:lang w:eastAsia="es-MX"/>
        </w:rPr>
        <w:t xml:space="preserve">En el salón de sesiones del pleno ubicado en el Palacio Municipal de Ixtlahuacán de los Membrillos, Jalisco, siendo las </w:t>
      </w:r>
      <w:r w:rsidR="00660450">
        <w:rPr>
          <w:rFonts w:ascii="Arial Narrow" w:hAnsi="Arial Narrow"/>
          <w:sz w:val="24"/>
          <w:szCs w:val="24"/>
          <w:lang w:val="en-US" w:eastAsia="es-MX"/>
        </w:rPr>
        <w:t>14:02 catorce horas con dos minutos del día 19</w:t>
      </w:r>
      <w:r>
        <w:rPr>
          <w:rFonts w:ascii="Arial Narrow" w:hAnsi="Arial Narrow"/>
          <w:sz w:val="24"/>
          <w:szCs w:val="24"/>
          <w:lang w:val="en-US" w:eastAsia="es-MX"/>
        </w:rPr>
        <w:t xml:space="preserve"> de Agosto del año </w:t>
      </w:r>
      <w:r w:rsidR="00660450">
        <w:rPr>
          <w:rFonts w:ascii="Arial Narrow" w:hAnsi="Arial Narrow"/>
          <w:sz w:val="24"/>
          <w:szCs w:val="24"/>
          <w:lang w:eastAsia="es-MX"/>
        </w:rPr>
        <w:t>2026</w:t>
      </w:r>
      <w:r>
        <w:rPr>
          <w:rFonts w:ascii="Arial Narrow" w:hAnsi="Arial Narrow"/>
          <w:sz w:val="24"/>
          <w:szCs w:val="24"/>
          <w:lang w:val="en-US" w:eastAsia="es-MX"/>
        </w:rPr>
        <w:t xml:space="preserve"> </w:t>
      </w:r>
      <w:r w:rsidR="003444B7">
        <w:rPr>
          <w:rFonts w:ascii="Arial Narrow" w:hAnsi="Arial Narrow"/>
          <w:sz w:val="24"/>
          <w:szCs w:val="24"/>
          <w:lang w:eastAsia="es-MX"/>
        </w:rPr>
        <w:t>dos mil veintiseis</w:t>
      </w:r>
      <w:r>
        <w:rPr>
          <w:rFonts w:ascii="Arial Narrow" w:hAnsi="Arial Narrow"/>
          <w:sz w:val="24"/>
          <w:szCs w:val="24"/>
          <w:lang w:eastAsia="es-MX"/>
        </w:rPr>
        <w:t xml:space="preserve">, se da inicio a la sesión de la </w:t>
      </w:r>
      <w:r>
        <w:rPr>
          <w:rFonts w:ascii="Arial Narrow" w:hAnsi="Arial Narrow"/>
          <w:b/>
          <w:sz w:val="24"/>
          <w:szCs w:val="24"/>
          <w:lang w:eastAsia="es-MX"/>
        </w:rPr>
        <w:t xml:space="preserve">COMISIÓN EDILICIA DE EDUCACIÓN, CULTURA Y FESTIVIDADES CIVICAS </w:t>
      </w:r>
      <w:r>
        <w:rPr>
          <w:rFonts w:ascii="Arial Narrow" w:hAnsi="Arial Narrow"/>
          <w:sz w:val="24"/>
          <w:szCs w:val="24"/>
          <w:lang w:eastAsia="es-MX"/>
        </w:rPr>
        <w:t xml:space="preserve">convocada y presidida por la regidora CELIA PEREZ VACA y con la asistencia de los ciudadanos  </w:t>
      </w:r>
      <w:r w:rsidR="003444B7">
        <w:rPr>
          <w:rFonts w:ascii="Arial Narrow" w:hAnsi="Arial Narrow"/>
          <w:sz w:val="24"/>
          <w:szCs w:val="24"/>
          <w:lang w:eastAsia="es-MX"/>
        </w:rPr>
        <w:t>NAYELI BERENICE MERCADO FLORES Y CARLOS JOSE ROCHA, vocales de la comisión.</w:t>
      </w:r>
    </w:p>
    <w:p w:rsidR="00DC380A" w:rsidRDefault="003444B7">
      <w:pPr>
        <w:spacing w:before="100" w:beforeAutospacing="1" w:after="100" w:afterAutospacing="1"/>
        <w:jc w:val="both"/>
        <w:rPr>
          <w:rFonts w:ascii="Arial Narrow" w:hAnsi="Arial Narrow"/>
          <w:sz w:val="24"/>
          <w:szCs w:val="24"/>
        </w:rPr>
      </w:pPr>
      <w:r>
        <w:rPr>
          <w:rFonts w:ascii="Arial Narrow" w:hAnsi="Arial Narrow"/>
          <w:sz w:val="24"/>
          <w:szCs w:val="24"/>
          <w:lang w:eastAsia="es-MX"/>
        </w:rPr>
        <w:t xml:space="preserve"> </w:t>
      </w:r>
      <w:r w:rsidR="00D75B8B">
        <w:rPr>
          <w:rFonts w:ascii="Arial Narrow" w:hAnsi="Arial Narrow"/>
          <w:sz w:val="24"/>
          <w:szCs w:val="24"/>
          <w:lang w:eastAsia="es-MX"/>
        </w:rPr>
        <w:t xml:space="preserve">Para continuar con el desarrollo de la sesión y estando presentes </w:t>
      </w:r>
      <w:r>
        <w:rPr>
          <w:rFonts w:ascii="Arial Narrow" w:hAnsi="Arial Narrow"/>
          <w:sz w:val="24"/>
          <w:szCs w:val="24"/>
        </w:rPr>
        <w:t>la totalidad</w:t>
      </w:r>
      <w:r w:rsidR="00D75B8B">
        <w:rPr>
          <w:rFonts w:ascii="Arial Narrow" w:hAnsi="Arial Narrow"/>
          <w:sz w:val="24"/>
          <w:szCs w:val="24"/>
        </w:rPr>
        <w:t xml:space="preserve"> de los integrantes de la comisión convocada, el presidente declaró la existencia de quórum e iniciada la sesión propuso el siguiente:</w:t>
      </w:r>
    </w:p>
    <w:p w:rsidR="00DC380A" w:rsidRDefault="00D75B8B">
      <w:pPr>
        <w:spacing w:line="360" w:lineRule="atLeast"/>
        <w:jc w:val="center"/>
        <w:rPr>
          <w:rFonts w:ascii="Arial Narrow" w:hAnsi="Arial Narrow"/>
          <w:b/>
          <w:smallCaps/>
          <w:spacing w:val="100"/>
          <w:sz w:val="24"/>
          <w:szCs w:val="24"/>
        </w:rPr>
      </w:pPr>
      <w:r>
        <w:rPr>
          <w:rFonts w:ascii="Arial Narrow" w:hAnsi="Arial Narrow"/>
          <w:b/>
          <w:smallCaps/>
          <w:spacing w:val="100"/>
          <w:sz w:val="24"/>
          <w:szCs w:val="24"/>
        </w:rPr>
        <w:t>orden del día</w:t>
      </w:r>
    </w:p>
    <w:p w:rsidR="00DC380A" w:rsidRDefault="00D75B8B">
      <w:pPr>
        <w:numPr>
          <w:ilvl w:val="0"/>
          <w:numId w:val="1"/>
        </w:numPr>
        <w:spacing w:after="0" w:line="240" w:lineRule="auto"/>
        <w:contextualSpacing/>
        <w:jc w:val="both"/>
        <w:textAlignment w:val="baseline"/>
        <w:rPr>
          <w:rFonts w:ascii="Arial Narrow" w:hAnsi="Arial Narrow"/>
          <w:sz w:val="24"/>
          <w:szCs w:val="24"/>
          <w:lang w:eastAsia="es-MX"/>
        </w:rPr>
      </w:pPr>
      <w:r>
        <w:rPr>
          <w:rFonts w:ascii="Arial Narrow" w:hAnsi="Arial Narrow"/>
          <w:sz w:val="24"/>
          <w:szCs w:val="24"/>
          <w:lang w:eastAsia="es-MX"/>
        </w:rPr>
        <w:t>Lista de asistencia y declaratoria de quórum.</w:t>
      </w:r>
    </w:p>
    <w:p w:rsidR="00DC380A" w:rsidRDefault="00D75B8B">
      <w:pPr>
        <w:numPr>
          <w:ilvl w:val="0"/>
          <w:numId w:val="1"/>
        </w:numPr>
        <w:spacing w:after="0" w:line="240" w:lineRule="auto"/>
        <w:contextualSpacing/>
        <w:jc w:val="both"/>
        <w:textAlignment w:val="baseline"/>
        <w:rPr>
          <w:rFonts w:ascii="Arial Narrow" w:hAnsi="Arial Narrow"/>
          <w:sz w:val="24"/>
          <w:szCs w:val="24"/>
          <w:lang w:eastAsia="es-MX"/>
        </w:rPr>
      </w:pPr>
      <w:r>
        <w:rPr>
          <w:rFonts w:ascii="Arial Narrow" w:hAnsi="Arial Narrow"/>
          <w:sz w:val="24"/>
          <w:szCs w:val="24"/>
          <w:lang w:eastAsia="es-MX"/>
        </w:rPr>
        <w:t>Aprobación del orden del día. </w:t>
      </w:r>
    </w:p>
    <w:p w:rsidR="00DC380A" w:rsidRPr="00481C27" w:rsidRDefault="00D75B8B">
      <w:pPr>
        <w:pStyle w:val="Prrafodelista"/>
        <w:numPr>
          <w:ilvl w:val="0"/>
          <w:numId w:val="1"/>
        </w:numPr>
        <w:jc w:val="both"/>
        <w:textAlignment w:val="baseline"/>
        <w:rPr>
          <w:rStyle w:val="eop"/>
          <w:rFonts w:ascii="Times New Roman" w:eastAsia="SimSun" w:hAnsi="Times New Roman" w:cs="Times New Roman"/>
          <w:sz w:val="28"/>
          <w:szCs w:val="28"/>
        </w:rPr>
      </w:pPr>
      <w:r>
        <w:rPr>
          <w:rStyle w:val="eop"/>
          <w:rFonts w:ascii="Arial Narrow" w:eastAsia="SimSun" w:hAnsi="Arial Narrow"/>
          <w:bCs/>
          <w:sz w:val="24"/>
          <w:szCs w:val="24"/>
        </w:rPr>
        <w:t>Dispensa de la lectura y aprobación del acta de la sesión de esta comisión celebrada con anterioridad.</w:t>
      </w:r>
    </w:p>
    <w:p w:rsidR="00481C27" w:rsidRPr="006014ED" w:rsidRDefault="00481C27" w:rsidP="007E172E">
      <w:pPr>
        <w:pStyle w:val="Prrafodelista"/>
        <w:numPr>
          <w:ilvl w:val="0"/>
          <w:numId w:val="1"/>
        </w:numPr>
        <w:jc w:val="both"/>
        <w:textAlignment w:val="baseline"/>
        <w:rPr>
          <w:rFonts w:ascii="Times New Roman" w:eastAsia="SimSun" w:hAnsi="Times New Roman" w:cs="Times New Roman"/>
          <w:b/>
          <w:sz w:val="28"/>
          <w:szCs w:val="28"/>
        </w:rPr>
      </w:pPr>
      <w:bookmarkStart w:id="0" w:name="_GoBack"/>
      <w:r w:rsidRPr="006014ED">
        <w:rPr>
          <w:rStyle w:val="eop"/>
          <w:rFonts w:ascii="Arial Narrow" w:eastAsia="SimSun" w:hAnsi="Arial Narrow"/>
          <w:b/>
          <w:bCs/>
          <w:sz w:val="24"/>
          <w:szCs w:val="24"/>
        </w:rPr>
        <w:t>Punto de acuerdo que tiene por objeto dar cuenta a la comisión, con la iniciativa para llevar a cabo el evento “Feria del Mole” en la Plaza principal de la localidad de Cedros el próximo domingo 30 de Agosto</w:t>
      </w:r>
      <w:r w:rsidR="007E172E" w:rsidRPr="006014ED">
        <w:rPr>
          <w:rStyle w:val="eop"/>
          <w:rFonts w:ascii="Arial Narrow" w:eastAsia="SimSun" w:hAnsi="Arial Narrow"/>
          <w:b/>
          <w:bCs/>
          <w:sz w:val="24"/>
          <w:szCs w:val="24"/>
        </w:rPr>
        <w:t xml:space="preserve"> del año en curso.</w:t>
      </w:r>
      <w:r w:rsidR="007E172E" w:rsidRPr="006014ED">
        <w:rPr>
          <w:rFonts w:ascii="Times New Roman" w:eastAsia="SimSun" w:hAnsi="Times New Roman" w:cs="Times New Roman"/>
          <w:b/>
          <w:sz w:val="28"/>
          <w:szCs w:val="28"/>
        </w:rPr>
        <w:t xml:space="preserve"> </w:t>
      </w:r>
    </w:p>
    <w:bookmarkEnd w:id="0"/>
    <w:p w:rsidR="00DC380A" w:rsidRPr="003444B7" w:rsidRDefault="00D75B8B" w:rsidP="00D75B8B">
      <w:pPr>
        <w:pStyle w:val="Prrafodelista"/>
        <w:numPr>
          <w:ilvl w:val="0"/>
          <w:numId w:val="1"/>
        </w:numPr>
        <w:jc w:val="both"/>
        <w:textAlignment w:val="baseline"/>
        <w:rPr>
          <w:rFonts w:ascii="Arial Narrow" w:eastAsia="SimSun" w:hAnsi="Arial Narrow"/>
          <w:b/>
          <w:sz w:val="24"/>
          <w:szCs w:val="24"/>
        </w:rPr>
      </w:pPr>
      <w:r w:rsidRPr="003444B7">
        <w:rPr>
          <w:rStyle w:val="eop"/>
          <w:rFonts w:ascii="Arial Narrow" w:eastAsia="SimSun" w:hAnsi="Arial Narrow"/>
          <w:sz w:val="24"/>
          <w:szCs w:val="24"/>
        </w:rPr>
        <w:t>Clausura de los trabajos de la sesión.</w:t>
      </w:r>
    </w:p>
    <w:p w:rsidR="00DC380A" w:rsidRDefault="00D75B8B">
      <w:pPr>
        <w:jc w:val="both"/>
        <w:textAlignment w:val="baseline"/>
        <w:rPr>
          <w:rFonts w:ascii="Arial Narrow" w:eastAsia="SimSun" w:hAnsi="Arial Narrow"/>
          <w:sz w:val="24"/>
          <w:szCs w:val="24"/>
        </w:rPr>
      </w:pPr>
      <w:r>
        <w:rPr>
          <w:rFonts w:ascii="Arial Narrow" w:eastAsia="SimSun" w:hAnsi="Arial Narrow"/>
          <w:sz w:val="24"/>
          <w:szCs w:val="24"/>
        </w:rPr>
        <w:t xml:space="preserve">Acto continuo se procede al desahogo del orden del día, LA PRESIDENTA DE LA COMISION CELIA PEREZ VACA haciendo uso de la palabra refiere: «Iniciaremos con el primer punto del orden del día, que es el pase de lista correspondiente:» </w:t>
      </w:r>
    </w:p>
    <w:p w:rsidR="00DC380A" w:rsidRDefault="00D75B8B">
      <w:pPr>
        <w:spacing w:line="360" w:lineRule="auto"/>
        <w:jc w:val="both"/>
        <w:rPr>
          <w:rFonts w:ascii="Arial Narrow" w:hAnsi="Arial Narrow"/>
          <w:b/>
          <w:sz w:val="24"/>
          <w:szCs w:val="24"/>
        </w:rPr>
      </w:pPr>
      <w:r>
        <w:rPr>
          <w:rFonts w:ascii="Arial Narrow" w:hAnsi="Arial Narrow"/>
          <w:b/>
          <w:sz w:val="24"/>
          <w:szCs w:val="24"/>
        </w:rPr>
        <w:lastRenderedPageBreak/>
        <w:t xml:space="preserve">1.- </w:t>
      </w:r>
      <w:r>
        <w:rPr>
          <w:rFonts w:ascii="Arial Narrow" w:hAnsi="Arial Narrow"/>
          <w:b/>
          <w:spacing w:val="-4"/>
          <w:sz w:val="24"/>
          <w:szCs w:val="24"/>
        </w:rPr>
        <w:t>Lista de asistencia y declaratoria de quórum legal</w:t>
      </w:r>
      <w:r>
        <w:rPr>
          <w:rFonts w:ascii="Arial Narrow" w:hAnsi="Arial Narrow"/>
          <w:b/>
          <w:sz w:val="24"/>
          <w:szCs w:val="24"/>
        </w:rPr>
        <w:t xml:space="preserve">. </w:t>
      </w:r>
    </w:p>
    <w:p w:rsidR="00DC380A" w:rsidRDefault="00D75B8B">
      <w:pPr>
        <w:spacing w:line="360" w:lineRule="auto"/>
        <w:jc w:val="both"/>
        <w:rPr>
          <w:rFonts w:ascii="Arial Narrow" w:hAnsi="Arial Narrow"/>
          <w:sz w:val="24"/>
          <w:szCs w:val="24"/>
        </w:rPr>
      </w:pPr>
      <w:r>
        <w:rPr>
          <w:rFonts w:ascii="Arial Narrow" w:hAnsi="Arial Narrow"/>
          <w:sz w:val="24"/>
          <w:szCs w:val="24"/>
        </w:rPr>
        <w:t>VOCAL, CARLOS JOSE ROCHA--------------------------</w:t>
      </w:r>
      <w:r w:rsidR="007E172E">
        <w:rPr>
          <w:rFonts w:ascii="Arial Narrow" w:hAnsi="Arial Narrow"/>
          <w:sz w:val="24"/>
          <w:szCs w:val="24"/>
        </w:rPr>
        <w:t>--------------------------- PRE</w:t>
      </w:r>
      <w:r>
        <w:rPr>
          <w:rFonts w:ascii="Arial Narrow" w:hAnsi="Arial Narrow"/>
          <w:sz w:val="24"/>
          <w:szCs w:val="24"/>
        </w:rPr>
        <w:t>SENTE</w:t>
      </w:r>
    </w:p>
    <w:p w:rsidR="00DC380A" w:rsidRDefault="00D75B8B">
      <w:pPr>
        <w:spacing w:line="360" w:lineRule="auto"/>
        <w:jc w:val="both"/>
        <w:rPr>
          <w:rFonts w:ascii="Arial Narrow" w:hAnsi="Arial Narrow"/>
          <w:sz w:val="24"/>
          <w:szCs w:val="24"/>
        </w:rPr>
      </w:pPr>
      <w:r>
        <w:rPr>
          <w:rFonts w:ascii="Arial Narrow" w:hAnsi="Arial Narrow"/>
          <w:sz w:val="24"/>
          <w:szCs w:val="24"/>
        </w:rPr>
        <w:t>VOCAL, NAYELI BERENICE MERCADO FLORES------------------------------ PRESENTE</w:t>
      </w:r>
    </w:p>
    <w:p w:rsidR="00DC380A" w:rsidRDefault="00D75B8B">
      <w:pPr>
        <w:spacing w:line="360" w:lineRule="auto"/>
        <w:jc w:val="both"/>
        <w:rPr>
          <w:rFonts w:ascii="Arial Narrow" w:hAnsi="Arial Narrow"/>
          <w:sz w:val="24"/>
          <w:szCs w:val="24"/>
        </w:rPr>
      </w:pPr>
      <w:r>
        <w:rPr>
          <w:rFonts w:ascii="Arial Narrow" w:hAnsi="Arial Narrow"/>
          <w:sz w:val="24"/>
          <w:szCs w:val="24"/>
        </w:rPr>
        <w:t>PRESIDENTE, CELIA PEREZ VACA ------------------------------------------------ PRESENTE</w:t>
      </w:r>
    </w:p>
    <w:p w:rsidR="00DC380A" w:rsidRDefault="00D75B8B">
      <w:pPr>
        <w:jc w:val="both"/>
        <w:textAlignment w:val="baseline"/>
        <w:rPr>
          <w:rFonts w:ascii="Arial Narrow" w:eastAsia="SimSun" w:hAnsi="Arial Narrow"/>
          <w:sz w:val="24"/>
          <w:szCs w:val="24"/>
        </w:rPr>
      </w:pPr>
      <w:r>
        <w:rPr>
          <w:rFonts w:ascii="Arial Narrow" w:eastAsia="SimSun" w:hAnsi="Arial Narrow"/>
          <w:sz w:val="24"/>
          <w:szCs w:val="24"/>
        </w:rPr>
        <w:t>Sigue haciendo uso de la voz el PRESIDENTE DE LA COMISION, CELIA PEREZ VACA «Doy cuenta a los miembros de la comisión que existe quórum legal para llevar a cabo esta sesión».</w:t>
      </w:r>
    </w:p>
    <w:p w:rsidR="00DC380A" w:rsidRDefault="00D75B8B">
      <w:pPr>
        <w:tabs>
          <w:tab w:val="left" w:pos="1260"/>
        </w:tabs>
        <w:spacing w:line="360" w:lineRule="atLeast"/>
        <w:jc w:val="both"/>
        <w:rPr>
          <w:rFonts w:ascii="Arial Narrow" w:hAnsi="Arial Narrow"/>
          <w:sz w:val="24"/>
          <w:szCs w:val="24"/>
        </w:rPr>
      </w:pPr>
      <w:r>
        <w:rPr>
          <w:rFonts w:ascii="Arial Narrow" w:hAnsi="Arial Narrow"/>
          <w:sz w:val="24"/>
          <w:szCs w:val="24"/>
        </w:rPr>
        <w:t>Por lo que, continuando con el desarrollo de la sesió</w:t>
      </w:r>
      <w:r w:rsidR="007E172E">
        <w:rPr>
          <w:rFonts w:ascii="Arial Narrow" w:hAnsi="Arial Narrow"/>
          <w:sz w:val="24"/>
          <w:szCs w:val="24"/>
        </w:rPr>
        <w:t>n y estando presentes la totalidad</w:t>
      </w:r>
      <w:r>
        <w:rPr>
          <w:rFonts w:ascii="Arial Narrow" w:hAnsi="Arial Narrow"/>
          <w:sz w:val="24"/>
          <w:szCs w:val="24"/>
        </w:rPr>
        <w:t xml:space="preserve"> de los integrantes de esta comisión se declara legal</w:t>
      </w:r>
      <w:r w:rsidR="007E172E">
        <w:rPr>
          <w:rFonts w:ascii="Arial Narrow" w:hAnsi="Arial Narrow"/>
          <w:sz w:val="24"/>
          <w:szCs w:val="24"/>
        </w:rPr>
        <w:t>mente instalada siendo las 14:02 catorce horas con dos</w:t>
      </w:r>
      <w:r>
        <w:rPr>
          <w:rFonts w:ascii="Arial Narrow" w:hAnsi="Arial Narrow"/>
          <w:sz w:val="24"/>
          <w:szCs w:val="24"/>
        </w:rPr>
        <w:t xml:space="preserve"> minutos del día y considerando válidos los acuerdos que en ella se tomen en los términos normativos aplicables.</w:t>
      </w:r>
    </w:p>
    <w:p w:rsidR="00DC380A" w:rsidRDefault="00D75B8B">
      <w:pPr>
        <w:tabs>
          <w:tab w:val="left" w:pos="1260"/>
        </w:tabs>
        <w:spacing w:line="360" w:lineRule="atLeast"/>
        <w:jc w:val="both"/>
        <w:rPr>
          <w:rFonts w:ascii="Arial Narrow" w:hAnsi="Arial Narrow"/>
          <w:sz w:val="24"/>
          <w:szCs w:val="24"/>
        </w:rPr>
      </w:pPr>
      <w:r>
        <w:rPr>
          <w:rFonts w:ascii="Arial Narrow" w:hAnsi="Arial Narrow"/>
          <w:b/>
          <w:sz w:val="24"/>
          <w:szCs w:val="24"/>
        </w:rPr>
        <w:t>2.- Aprobación de la orden del día.</w:t>
      </w:r>
    </w:p>
    <w:p w:rsidR="00DC380A" w:rsidRDefault="00D75B8B">
      <w:pPr>
        <w:jc w:val="both"/>
        <w:textAlignment w:val="baseline"/>
        <w:rPr>
          <w:rFonts w:ascii="Arial Narrow" w:eastAsia="SimSun" w:hAnsi="Arial Narrow"/>
          <w:sz w:val="24"/>
          <w:szCs w:val="24"/>
        </w:rPr>
      </w:pPr>
      <w:r>
        <w:rPr>
          <w:rFonts w:ascii="Arial Narrow" w:eastAsia="SimSun" w:hAnsi="Arial Narrow"/>
          <w:sz w:val="24"/>
          <w:szCs w:val="24"/>
        </w:rPr>
        <w:t xml:space="preserve">Continúa LA PRESIDENTA DE LA COMISION, CELIA PEREZ VACA, «Acto seguido, procederemos con el segundo punto y toda vez que ya fue hecho de su conocimiento el orden del día pregunto a los presentes: ¿Si están de acuerdo en el mismo? Sírvanse levantar la mano en señal de aprobación. </w:t>
      </w:r>
    </w:p>
    <w:p w:rsidR="007E172E" w:rsidRDefault="007E172E">
      <w:pPr>
        <w:spacing w:line="360" w:lineRule="auto"/>
        <w:jc w:val="both"/>
        <w:rPr>
          <w:rFonts w:ascii="Arial Narrow" w:hAnsi="Arial Narrow"/>
          <w:sz w:val="24"/>
          <w:szCs w:val="24"/>
        </w:rPr>
      </w:pPr>
      <w:r>
        <w:rPr>
          <w:rFonts w:ascii="Arial Narrow" w:hAnsi="Arial Narrow"/>
          <w:sz w:val="24"/>
          <w:szCs w:val="24"/>
        </w:rPr>
        <w:t>VOCAL, CARLOS JOSE ROCHA-------------------------------------------</w:t>
      </w:r>
      <w:r w:rsidR="006014ED">
        <w:rPr>
          <w:rFonts w:ascii="Arial Narrow" w:hAnsi="Arial Narrow"/>
          <w:sz w:val="24"/>
          <w:szCs w:val="24"/>
        </w:rPr>
        <w:t>---</w:t>
      </w:r>
      <w:r>
        <w:rPr>
          <w:rFonts w:ascii="Arial Narrow" w:hAnsi="Arial Narrow"/>
          <w:sz w:val="24"/>
          <w:szCs w:val="24"/>
        </w:rPr>
        <w:t>---- A FAVOR</w:t>
      </w:r>
    </w:p>
    <w:p w:rsidR="00DC380A" w:rsidRDefault="00D75B8B">
      <w:pPr>
        <w:spacing w:line="360" w:lineRule="auto"/>
        <w:jc w:val="both"/>
        <w:rPr>
          <w:rFonts w:ascii="Arial Narrow" w:hAnsi="Arial Narrow"/>
          <w:sz w:val="24"/>
          <w:szCs w:val="24"/>
        </w:rPr>
      </w:pPr>
      <w:r>
        <w:rPr>
          <w:rFonts w:ascii="Arial Narrow" w:hAnsi="Arial Narrow"/>
          <w:sz w:val="24"/>
          <w:szCs w:val="24"/>
        </w:rPr>
        <w:t>VOCAL, NAYELI BERENICE MERCADO FLORES----------------------------A FAVOR</w:t>
      </w:r>
    </w:p>
    <w:p w:rsidR="00DC380A" w:rsidRDefault="00D75B8B">
      <w:pPr>
        <w:spacing w:line="360" w:lineRule="auto"/>
        <w:jc w:val="both"/>
        <w:rPr>
          <w:rFonts w:ascii="Arial Narrow" w:hAnsi="Arial Narrow"/>
          <w:sz w:val="24"/>
          <w:szCs w:val="24"/>
        </w:rPr>
      </w:pPr>
      <w:r>
        <w:rPr>
          <w:rFonts w:ascii="Arial Narrow" w:hAnsi="Arial Narrow"/>
          <w:sz w:val="24"/>
          <w:szCs w:val="24"/>
        </w:rPr>
        <w:t>PRESIDENTE, CELIA PEREZ VACA---------------------------------------------- A FAVOR</w:t>
      </w:r>
    </w:p>
    <w:p w:rsidR="00DC380A" w:rsidRDefault="00D75B8B">
      <w:pPr>
        <w:jc w:val="both"/>
        <w:rPr>
          <w:rFonts w:ascii="Arial Narrow" w:eastAsia="SimSun" w:hAnsi="Arial Narrow"/>
          <w:sz w:val="24"/>
          <w:szCs w:val="24"/>
        </w:rPr>
      </w:pPr>
      <w:r>
        <w:rPr>
          <w:rFonts w:ascii="Arial Narrow" w:eastAsia="SimSun" w:hAnsi="Arial Narrow"/>
          <w:sz w:val="24"/>
          <w:szCs w:val="24"/>
        </w:rPr>
        <w:t>«Se aprueba por unanimidad de votos».</w:t>
      </w:r>
      <w:bookmarkStart w:id="1" w:name="_Hlk186236768"/>
    </w:p>
    <w:p w:rsidR="00DC380A" w:rsidRDefault="00D75B8B">
      <w:pPr>
        <w:contextualSpacing/>
        <w:jc w:val="both"/>
        <w:textAlignment w:val="baseline"/>
        <w:rPr>
          <w:rStyle w:val="eop"/>
          <w:rFonts w:ascii="Arial Narrow" w:eastAsia="SimSun" w:hAnsi="Arial Narrow"/>
          <w:b/>
          <w:sz w:val="24"/>
          <w:szCs w:val="24"/>
        </w:rPr>
      </w:pPr>
      <w:r>
        <w:rPr>
          <w:rFonts w:ascii="Arial Narrow" w:hAnsi="Arial Narrow"/>
          <w:b/>
          <w:sz w:val="24"/>
          <w:szCs w:val="24"/>
          <w:lang w:eastAsia="es-MX"/>
        </w:rPr>
        <w:t>3.-</w:t>
      </w:r>
      <w:r>
        <w:rPr>
          <w:rStyle w:val="eop"/>
          <w:rFonts w:ascii="Arial Narrow" w:eastAsia="SimSun" w:hAnsi="Arial Narrow"/>
          <w:b/>
          <w:sz w:val="24"/>
          <w:szCs w:val="24"/>
        </w:rPr>
        <w:t xml:space="preserve"> Dispensa de la lectura y aprobación del acta de la sesión de esta comisión celebrada con anterioridad.</w:t>
      </w:r>
    </w:p>
    <w:p w:rsidR="00DC380A" w:rsidRDefault="00DC380A">
      <w:pPr>
        <w:contextualSpacing/>
        <w:jc w:val="both"/>
        <w:textAlignment w:val="baseline"/>
        <w:rPr>
          <w:rStyle w:val="eop"/>
          <w:rFonts w:ascii="Arial Narrow" w:eastAsia="SimSun" w:hAnsi="Arial Narrow"/>
          <w:b/>
          <w:sz w:val="24"/>
          <w:szCs w:val="24"/>
        </w:rPr>
      </w:pPr>
    </w:p>
    <w:p w:rsidR="00DC380A" w:rsidRDefault="00D75B8B">
      <w:pPr>
        <w:contextualSpacing/>
        <w:jc w:val="both"/>
        <w:textAlignment w:val="baseline"/>
        <w:rPr>
          <w:rStyle w:val="eop"/>
          <w:rFonts w:ascii="Arial Narrow" w:eastAsia="SimSun" w:hAnsi="Arial Narrow"/>
          <w:bCs/>
          <w:sz w:val="24"/>
          <w:szCs w:val="24"/>
        </w:rPr>
      </w:pPr>
      <w:r>
        <w:rPr>
          <w:rStyle w:val="eop"/>
          <w:rFonts w:ascii="Arial Narrow" w:eastAsia="SimSun" w:hAnsi="Arial Narrow"/>
          <w:bCs/>
          <w:sz w:val="24"/>
          <w:szCs w:val="24"/>
        </w:rPr>
        <w:lastRenderedPageBreak/>
        <w:t xml:space="preserve">LA PRESIDENTA DE LA COMISION REGIDORA, CELIA PEREZ VACA dice: </w:t>
      </w:r>
      <w:r>
        <w:rPr>
          <w:rStyle w:val="eop"/>
          <w:rFonts w:ascii="Courier New" w:eastAsia="SimSun" w:hAnsi="Courier New" w:cs="Courier New"/>
          <w:bCs/>
          <w:sz w:val="24"/>
          <w:szCs w:val="24"/>
        </w:rPr>
        <w:t>«</w:t>
      </w:r>
      <w:r>
        <w:rPr>
          <w:rStyle w:val="eop"/>
          <w:rFonts w:ascii="Arial Narrow" w:eastAsia="SimSun" w:hAnsi="Arial Narrow"/>
          <w:bCs/>
          <w:sz w:val="24"/>
          <w:szCs w:val="24"/>
        </w:rPr>
        <w:t xml:space="preserve">Se solicita la aprobación de los integrantes de esta comisión para dispensar la lectura del acta de la última sesión celebrada y se solicita, además la aprobación del contenido de dicha acta. Por lo que, les pido se sirvan levantar la mano en señal de aprobación: </w:t>
      </w:r>
    </w:p>
    <w:p w:rsidR="00DC380A" w:rsidRDefault="00DC380A">
      <w:pPr>
        <w:contextualSpacing/>
        <w:jc w:val="both"/>
        <w:textAlignment w:val="baseline"/>
        <w:rPr>
          <w:rFonts w:ascii="Arial Narrow" w:eastAsia="SimSun" w:hAnsi="Arial Narrow"/>
          <w:bCs/>
          <w:sz w:val="24"/>
          <w:szCs w:val="24"/>
        </w:rPr>
      </w:pPr>
    </w:p>
    <w:p w:rsidR="006014ED" w:rsidRDefault="006014ED">
      <w:pPr>
        <w:spacing w:line="360" w:lineRule="auto"/>
        <w:jc w:val="both"/>
        <w:rPr>
          <w:rFonts w:ascii="Arial Narrow" w:hAnsi="Arial Narrow"/>
          <w:sz w:val="24"/>
          <w:szCs w:val="24"/>
        </w:rPr>
      </w:pPr>
      <w:r>
        <w:rPr>
          <w:rFonts w:ascii="Arial Narrow" w:hAnsi="Arial Narrow"/>
          <w:sz w:val="24"/>
          <w:szCs w:val="24"/>
        </w:rPr>
        <w:t>VOCAL, CARLOS JOSE ROCHA-------------------------------------------------- A FAVOR</w:t>
      </w:r>
    </w:p>
    <w:p w:rsidR="00DC380A" w:rsidRDefault="00D75B8B">
      <w:pPr>
        <w:spacing w:line="360" w:lineRule="auto"/>
        <w:jc w:val="both"/>
        <w:rPr>
          <w:rFonts w:ascii="Arial Narrow" w:hAnsi="Arial Narrow"/>
          <w:sz w:val="24"/>
          <w:szCs w:val="24"/>
        </w:rPr>
      </w:pPr>
      <w:r>
        <w:rPr>
          <w:rFonts w:ascii="Arial Narrow" w:hAnsi="Arial Narrow"/>
          <w:sz w:val="24"/>
          <w:szCs w:val="24"/>
        </w:rPr>
        <w:t>VOCAL, NAYELI BERENICE MERCADO FLORES----------------------------A FAVOR</w:t>
      </w:r>
    </w:p>
    <w:p w:rsidR="00DC380A" w:rsidRDefault="00D75B8B">
      <w:pPr>
        <w:spacing w:line="360" w:lineRule="auto"/>
        <w:jc w:val="both"/>
        <w:rPr>
          <w:rFonts w:ascii="Arial Narrow" w:hAnsi="Arial Narrow"/>
          <w:sz w:val="24"/>
          <w:szCs w:val="24"/>
        </w:rPr>
      </w:pPr>
      <w:r>
        <w:rPr>
          <w:rFonts w:ascii="Arial Narrow" w:hAnsi="Arial Narrow"/>
          <w:sz w:val="24"/>
          <w:szCs w:val="24"/>
        </w:rPr>
        <w:t>PRESIDENTE, CELIA PEREZ VACA---------------------------------------------- A FAVOR</w:t>
      </w:r>
    </w:p>
    <w:p w:rsidR="006014ED" w:rsidRDefault="00D75B8B">
      <w:pPr>
        <w:jc w:val="both"/>
        <w:rPr>
          <w:rFonts w:ascii="Arial Narrow" w:eastAsia="SimSun" w:hAnsi="Arial Narrow"/>
          <w:sz w:val="24"/>
          <w:szCs w:val="24"/>
        </w:rPr>
      </w:pPr>
      <w:r>
        <w:rPr>
          <w:rFonts w:ascii="Arial Narrow" w:eastAsia="SimSun" w:hAnsi="Arial Narrow"/>
          <w:sz w:val="24"/>
          <w:szCs w:val="24"/>
        </w:rPr>
        <w:t>«Se aprueba por unanimidad de votos».</w:t>
      </w:r>
    </w:p>
    <w:p w:rsidR="00DC380A" w:rsidRPr="00032A6D" w:rsidRDefault="006014ED" w:rsidP="00032A6D">
      <w:pPr>
        <w:jc w:val="both"/>
        <w:textAlignment w:val="baseline"/>
        <w:rPr>
          <w:rStyle w:val="eop"/>
          <w:rFonts w:ascii="Times New Roman" w:eastAsia="SimSun" w:hAnsi="Times New Roman" w:cs="Times New Roman"/>
          <w:b/>
          <w:sz w:val="28"/>
          <w:szCs w:val="28"/>
        </w:rPr>
      </w:pPr>
      <w:r>
        <w:rPr>
          <w:rStyle w:val="eop"/>
          <w:rFonts w:ascii="Arial Narrow" w:eastAsia="SimSun" w:hAnsi="Arial Narrow"/>
          <w:b/>
          <w:bCs/>
          <w:sz w:val="24"/>
          <w:szCs w:val="24"/>
        </w:rPr>
        <w:t xml:space="preserve">4.- </w:t>
      </w:r>
      <w:r w:rsidRPr="006014ED">
        <w:rPr>
          <w:rStyle w:val="eop"/>
          <w:rFonts w:ascii="Arial Narrow" w:eastAsia="SimSun" w:hAnsi="Arial Narrow"/>
          <w:b/>
          <w:bCs/>
          <w:sz w:val="24"/>
          <w:szCs w:val="24"/>
        </w:rPr>
        <w:t>Punto de acuerdo que tiene por objeto dar cuenta a la comisión, con la iniciativa para llevar a cabo el evento “Feria del Mole” en la Plaza principal de la localidad de Cedros el próximo domingo 30 de Agosto del año en curso.</w:t>
      </w:r>
      <w:r w:rsidRPr="006014ED">
        <w:rPr>
          <w:rFonts w:ascii="Times New Roman" w:eastAsia="SimSun" w:hAnsi="Times New Roman" w:cs="Times New Roman"/>
          <w:b/>
          <w:sz w:val="28"/>
          <w:szCs w:val="28"/>
        </w:rPr>
        <w:t xml:space="preserve"> </w:t>
      </w:r>
    </w:p>
    <w:p w:rsidR="006014ED" w:rsidRPr="006014ED" w:rsidRDefault="006014ED" w:rsidP="00032A6D">
      <w:pPr>
        <w:spacing w:after="0" w:line="240" w:lineRule="auto"/>
        <w:contextualSpacing/>
        <w:jc w:val="both"/>
        <w:textAlignment w:val="baseline"/>
        <w:rPr>
          <w:rStyle w:val="eop"/>
          <w:rFonts w:ascii="Arial Narrow" w:eastAsia="SimSun" w:hAnsi="Arial Narrow"/>
          <w:b/>
          <w:sz w:val="24"/>
          <w:szCs w:val="24"/>
        </w:rPr>
      </w:pPr>
    </w:p>
    <w:p w:rsidR="00032A6D" w:rsidRDefault="00D75B8B" w:rsidP="00032A6D">
      <w:pPr>
        <w:spacing w:after="0" w:line="240" w:lineRule="auto"/>
        <w:contextualSpacing/>
        <w:jc w:val="both"/>
        <w:textAlignment w:val="baseline"/>
        <w:rPr>
          <w:rFonts w:ascii="Times New Roman" w:eastAsia="SimSun" w:hAnsi="Times New Roman" w:cs="Times New Roman"/>
          <w:sz w:val="28"/>
          <w:szCs w:val="28"/>
        </w:rPr>
      </w:pPr>
      <w:r>
        <w:rPr>
          <w:rStyle w:val="eop"/>
          <w:rFonts w:ascii="Arial Narrow" w:eastAsia="SimSun" w:hAnsi="Arial Narrow"/>
          <w:sz w:val="24"/>
          <w:szCs w:val="24"/>
        </w:rPr>
        <w:t xml:space="preserve">A continuación, LA PRESIDENTA DE LA COMISION, REGIDORA CELIA PEREZ VACA, hace uso de la palabra </w:t>
      </w:r>
      <w:r>
        <w:rPr>
          <w:rStyle w:val="eop"/>
          <w:rFonts w:ascii="Arial Narrow" w:eastAsia="SimSun" w:hAnsi="Arial Narrow" w:cs="Courier New"/>
          <w:sz w:val="24"/>
          <w:szCs w:val="24"/>
        </w:rPr>
        <w:t>«Este punto de acuerdo</w:t>
      </w:r>
      <w:r>
        <w:rPr>
          <w:rStyle w:val="eop"/>
          <w:rFonts w:ascii="Arial Narrow" w:eastAsia="SimSun" w:hAnsi="Arial Narrow"/>
          <w:bCs/>
          <w:sz w:val="24"/>
          <w:szCs w:val="24"/>
        </w:rPr>
        <w:t xml:space="preserve"> tiene por objeto </w:t>
      </w:r>
      <w:r w:rsidR="00032A6D" w:rsidRPr="00032A6D">
        <w:rPr>
          <w:rStyle w:val="eop"/>
          <w:rFonts w:ascii="Arial Narrow" w:eastAsia="SimSun" w:hAnsi="Arial Narrow"/>
          <w:bCs/>
          <w:sz w:val="24"/>
          <w:szCs w:val="24"/>
        </w:rPr>
        <w:t>dar cuenta a la comisión, con la iniciativa para llevar a cabo el evento “Feria del Mole” en la Plaza principal de la localidad de Cedros el próximo domingo 30 de Agosto del año en curso.</w:t>
      </w:r>
      <w:r w:rsidR="00032A6D" w:rsidRPr="00032A6D">
        <w:rPr>
          <w:rFonts w:ascii="Times New Roman" w:eastAsia="SimSun" w:hAnsi="Times New Roman" w:cs="Times New Roman"/>
          <w:sz w:val="28"/>
          <w:szCs w:val="28"/>
        </w:rPr>
        <w:t xml:space="preserve"> </w:t>
      </w:r>
    </w:p>
    <w:p w:rsidR="00374E68" w:rsidRPr="00374E68" w:rsidRDefault="00374E68" w:rsidP="00032A6D">
      <w:pPr>
        <w:spacing w:after="0" w:line="240" w:lineRule="auto"/>
        <w:contextualSpacing/>
        <w:jc w:val="both"/>
        <w:textAlignment w:val="baseline"/>
        <w:rPr>
          <w:rFonts w:ascii="Arial Narrow" w:eastAsia="SimSun" w:hAnsi="Arial Narrow" w:cs="Times New Roman"/>
          <w:sz w:val="28"/>
          <w:szCs w:val="28"/>
        </w:rPr>
      </w:pPr>
    </w:p>
    <w:p w:rsidR="00374E68" w:rsidRPr="00374E68" w:rsidRDefault="00374E68" w:rsidP="00374E68">
      <w:pPr>
        <w:jc w:val="center"/>
        <w:rPr>
          <w:rFonts w:ascii="Arial Narrow" w:hAnsi="Arial Narrow"/>
        </w:rPr>
      </w:pPr>
      <w:r w:rsidRPr="00374E68">
        <w:rPr>
          <w:rFonts w:ascii="Arial Narrow" w:hAnsi="Arial Narrow"/>
        </w:rPr>
        <w:t>EXPOSICIÓN DE MOTIVOS</w:t>
      </w:r>
    </w:p>
    <w:p w:rsidR="00374E68" w:rsidRPr="00374E68" w:rsidRDefault="00374E68" w:rsidP="00374E68">
      <w:pPr>
        <w:jc w:val="both"/>
        <w:rPr>
          <w:rFonts w:ascii="Arial Narrow" w:hAnsi="Arial Narrow"/>
        </w:rPr>
      </w:pPr>
      <w:r w:rsidRPr="00374E68">
        <w:rPr>
          <w:rFonts w:ascii="Arial Narrow" w:hAnsi="Arial Narrow"/>
        </w:rPr>
        <w:t>La Colonia Cedros se distingue por ser una comunidad profundamente solidaria, donde sus habitantes han desarrollado, a lo largo del tiempo, prácticas de cooperación, ayuda mutua y producción local que fortalecen el tejido social.</w:t>
      </w:r>
    </w:p>
    <w:p w:rsidR="00374E68" w:rsidRPr="00374E68" w:rsidRDefault="00374E68" w:rsidP="00374E68">
      <w:pPr>
        <w:jc w:val="both"/>
        <w:rPr>
          <w:rFonts w:ascii="Arial Narrow" w:hAnsi="Arial Narrow"/>
        </w:rPr>
      </w:pPr>
      <w:r w:rsidRPr="00374E68">
        <w:rPr>
          <w:rFonts w:ascii="Arial Narrow" w:hAnsi="Arial Narrow"/>
        </w:rPr>
        <w:t>Particularmente, las mujeres de la comunidad han preservado una riqueza gastronómica tradicional que incluye la elaboración de platillos como el mole, el pipián, el pozole, así como diversos antojitos mexicanos preparados, en muchos casos, mediante técnicas tradicionales como la cocina a la leña. Estas actividades no solo representan una fuente de ingreso, sino también un patrimonio cultural vivo.</w:t>
      </w:r>
    </w:p>
    <w:p w:rsidR="00374E68" w:rsidRPr="00374E68" w:rsidRDefault="00374E68" w:rsidP="00374E68">
      <w:pPr>
        <w:jc w:val="both"/>
        <w:rPr>
          <w:rFonts w:ascii="Arial Narrow" w:hAnsi="Arial Narrow"/>
        </w:rPr>
      </w:pPr>
      <w:r w:rsidRPr="00374E68">
        <w:rPr>
          <w:rFonts w:ascii="Arial Narrow" w:hAnsi="Arial Narrow"/>
        </w:rPr>
        <w:lastRenderedPageBreak/>
        <w:t>Bajo este contexto, surge la iniciativa “En Ixtlahuacán, consumimos y producimos”, cuyo propósito es generar un espacio comunitario donde las propias vecinas puedan ofrecer sus productos, darse a conocer, fortalecer su economía y fomentar el consumo local.</w:t>
      </w:r>
    </w:p>
    <w:p w:rsidR="00374E68" w:rsidRPr="00374E68" w:rsidRDefault="00374E68" w:rsidP="00374E68">
      <w:pPr>
        <w:jc w:val="both"/>
        <w:rPr>
          <w:rFonts w:ascii="Arial Narrow" w:hAnsi="Arial Narrow"/>
        </w:rPr>
      </w:pPr>
      <w:r w:rsidRPr="00374E68">
        <w:rPr>
          <w:rFonts w:ascii="Arial Narrow" w:hAnsi="Arial Narrow"/>
        </w:rPr>
        <w:t>Asimismo, este tipo de actividades permite:</w:t>
      </w:r>
    </w:p>
    <w:p w:rsidR="00374E68" w:rsidRPr="00374E68" w:rsidRDefault="00374E68" w:rsidP="00374E68">
      <w:pPr>
        <w:jc w:val="both"/>
        <w:rPr>
          <w:rFonts w:ascii="Arial Narrow" w:hAnsi="Arial Narrow"/>
        </w:rPr>
      </w:pPr>
      <w:r w:rsidRPr="00374E68">
        <w:rPr>
          <w:rFonts w:ascii="Arial Narrow" w:hAnsi="Arial Narrow"/>
        </w:rPr>
        <w:t>Impulsar el desarrollo económico desde lo local</w:t>
      </w:r>
    </w:p>
    <w:p w:rsidR="00374E68" w:rsidRPr="00374E68" w:rsidRDefault="00374E68" w:rsidP="00374E68">
      <w:pPr>
        <w:jc w:val="both"/>
        <w:rPr>
          <w:rFonts w:ascii="Arial Narrow" w:hAnsi="Arial Narrow"/>
        </w:rPr>
      </w:pPr>
      <w:r w:rsidRPr="00374E68">
        <w:rPr>
          <w:rFonts w:ascii="Arial Narrow" w:hAnsi="Arial Narrow"/>
        </w:rPr>
        <w:t>Promover la organización comunitaria</w:t>
      </w:r>
    </w:p>
    <w:p w:rsidR="00374E68" w:rsidRPr="00374E68" w:rsidRDefault="00374E68" w:rsidP="00374E68">
      <w:pPr>
        <w:jc w:val="both"/>
        <w:rPr>
          <w:rFonts w:ascii="Arial Narrow" w:hAnsi="Arial Narrow"/>
        </w:rPr>
      </w:pPr>
      <w:r w:rsidRPr="00374E68">
        <w:rPr>
          <w:rFonts w:ascii="Arial Narrow" w:hAnsi="Arial Narrow"/>
        </w:rPr>
        <w:t>Fortalecer la identidad cultural</w:t>
      </w:r>
    </w:p>
    <w:p w:rsidR="00374E68" w:rsidRPr="00374E68" w:rsidRDefault="00374E68" w:rsidP="00374E68">
      <w:pPr>
        <w:jc w:val="both"/>
        <w:rPr>
          <w:rFonts w:ascii="Arial Narrow" w:hAnsi="Arial Narrow"/>
        </w:rPr>
      </w:pPr>
      <w:r w:rsidRPr="00374E68">
        <w:rPr>
          <w:rFonts w:ascii="Arial Narrow" w:hAnsi="Arial Narrow"/>
        </w:rPr>
        <w:t>Generar oportunidades de ingreso para mujeres</w:t>
      </w:r>
    </w:p>
    <w:p w:rsidR="00374E68" w:rsidRPr="00374E68" w:rsidRDefault="00374E68" w:rsidP="00374E68">
      <w:pPr>
        <w:jc w:val="both"/>
        <w:rPr>
          <w:rFonts w:ascii="Arial Narrow" w:hAnsi="Arial Narrow"/>
        </w:rPr>
      </w:pPr>
      <w:r w:rsidRPr="00374E68">
        <w:rPr>
          <w:rFonts w:ascii="Arial Narrow" w:hAnsi="Arial Narrow"/>
        </w:rPr>
        <w:t>Sentar bases para un posible desarrollo turístico a pequeña escala</w:t>
      </w:r>
    </w:p>
    <w:p w:rsidR="00374E68" w:rsidRPr="00374E68" w:rsidRDefault="00374E68" w:rsidP="00374E68">
      <w:pPr>
        <w:jc w:val="both"/>
        <w:rPr>
          <w:rFonts w:ascii="Arial Narrow" w:hAnsi="Arial Narrow"/>
        </w:rPr>
      </w:pPr>
      <w:r w:rsidRPr="00374E68">
        <w:rPr>
          <w:rFonts w:ascii="Arial Narrow" w:hAnsi="Arial Narrow"/>
        </w:rPr>
        <w:t>La realización de un festival gastronómico comunitario, con dinámicas como exhibición, degustación y concurso de platillos tradicionales</w:t>
      </w:r>
      <w:r>
        <w:rPr>
          <w:rFonts w:ascii="Arial Narrow" w:hAnsi="Arial Narrow"/>
        </w:rPr>
        <w:t xml:space="preserve"> (destacando el mole</w:t>
      </w:r>
      <w:r w:rsidRPr="00374E68">
        <w:rPr>
          <w:rFonts w:ascii="Arial Narrow" w:hAnsi="Arial Narrow"/>
        </w:rPr>
        <w:t>), representa una acción concreta, viable y de alto impacto social.</w:t>
      </w:r>
    </w:p>
    <w:p w:rsidR="00374E68" w:rsidRPr="00374E68" w:rsidRDefault="00374E68" w:rsidP="00374E68">
      <w:pPr>
        <w:jc w:val="both"/>
        <w:rPr>
          <w:rFonts w:ascii="Arial Narrow" w:hAnsi="Arial Narrow"/>
        </w:rPr>
      </w:pPr>
      <w:r w:rsidRPr="00374E68">
        <w:rPr>
          <w:rFonts w:ascii="Arial Narrow" w:hAnsi="Arial Narrow"/>
        </w:rPr>
        <w:t>Para su adecuada implementación, resulta fundamental el acompañamiento institucional del Ayuntamiento, particularmente en materia de recursos materiales y difusión.</w:t>
      </w:r>
    </w:p>
    <w:p w:rsidR="00374E68" w:rsidRPr="00374E68" w:rsidRDefault="00374E68" w:rsidP="00374E68">
      <w:pPr>
        <w:jc w:val="center"/>
        <w:rPr>
          <w:rFonts w:ascii="Arial Narrow" w:hAnsi="Arial Narrow"/>
        </w:rPr>
      </w:pPr>
      <w:r w:rsidRPr="00374E68">
        <w:rPr>
          <w:rFonts w:ascii="Arial Narrow" w:hAnsi="Arial Narrow"/>
        </w:rPr>
        <w:t>CONSIDERANDOS</w:t>
      </w:r>
    </w:p>
    <w:p w:rsidR="00374E68" w:rsidRPr="00374E68" w:rsidRDefault="00374E68" w:rsidP="00374E68">
      <w:pPr>
        <w:jc w:val="both"/>
        <w:rPr>
          <w:rFonts w:ascii="Arial Narrow" w:hAnsi="Arial Narrow"/>
        </w:rPr>
      </w:pPr>
      <w:r>
        <w:rPr>
          <w:rFonts w:ascii="Arial Narrow" w:hAnsi="Arial Narrow"/>
        </w:rPr>
        <w:t>PRIMERO. Que el Ayuntamiento</w:t>
      </w:r>
      <w:r w:rsidRPr="00374E68">
        <w:rPr>
          <w:rFonts w:ascii="Arial Narrow" w:hAnsi="Arial Narrow"/>
        </w:rPr>
        <w:t xml:space="preserve"> tienen la facultad de promover el desarrollo económico local, así como actividades culturales y comunitarias que fortalezcan el tejido social.</w:t>
      </w:r>
    </w:p>
    <w:p w:rsidR="00374E68" w:rsidRPr="00374E68" w:rsidRDefault="00374E68" w:rsidP="00374E68">
      <w:pPr>
        <w:jc w:val="both"/>
        <w:rPr>
          <w:rFonts w:ascii="Arial Narrow" w:hAnsi="Arial Narrow"/>
        </w:rPr>
      </w:pPr>
      <w:r w:rsidRPr="00374E68">
        <w:rPr>
          <w:rFonts w:ascii="Arial Narrow" w:hAnsi="Arial Narrow"/>
        </w:rPr>
        <w:t>SEGUNDO. Que es obligación de la administración pública municipal fomentar la participación ciudadana y apoyar iniciativas que surjan desde la propia comunidad.</w:t>
      </w:r>
    </w:p>
    <w:p w:rsidR="00374E68" w:rsidRPr="00374E68" w:rsidRDefault="00374E68" w:rsidP="00374E68">
      <w:pPr>
        <w:jc w:val="both"/>
        <w:rPr>
          <w:rFonts w:ascii="Arial Narrow" w:hAnsi="Arial Narrow"/>
        </w:rPr>
      </w:pPr>
      <w:r w:rsidRPr="00374E68">
        <w:rPr>
          <w:rFonts w:ascii="Arial Narrow" w:hAnsi="Arial Narrow"/>
        </w:rPr>
        <w:t>TERCERO. Que el fortalecimiento de la economía local y el empoderamiento de las mujeres constituyen ejes prioritarios para el desarrollo social sostenible.</w:t>
      </w:r>
    </w:p>
    <w:p w:rsidR="00374E68" w:rsidRPr="00374E68" w:rsidRDefault="00374E68" w:rsidP="00374E68">
      <w:pPr>
        <w:jc w:val="both"/>
        <w:rPr>
          <w:rFonts w:ascii="Arial Narrow" w:hAnsi="Arial Narrow"/>
        </w:rPr>
      </w:pPr>
      <w:r w:rsidRPr="00374E68">
        <w:rPr>
          <w:rFonts w:ascii="Arial Narrow" w:hAnsi="Arial Narrow"/>
        </w:rPr>
        <w:t>CUARTO. Que la promoción de la gastronomía tradicional representa una estrategia eficaz para preservar la identidad cultural y generar oportunidades económicas.</w:t>
      </w:r>
    </w:p>
    <w:p w:rsidR="00DF0F37" w:rsidRDefault="00DF0F37" w:rsidP="00374E68">
      <w:pPr>
        <w:jc w:val="center"/>
        <w:rPr>
          <w:rFonts w:ascii="Arial Narrow" w:hAnsi="Arial Narrow"/>
        </w:rPr>
      </w:pPr>
    </w:p>
    <w:p w:rsidR="00374E68" w:rsidRPr="00374E68" w:rsidRDefault="00374E68" w:rsidP="00374E68">
      <w:pPr>
        <w:jc w:val="center"/>
        <w:rPr>
          <w:rFonts w:ascii="Arial Narrow" w:hAnsi="Arial Narrow"/>
        </w:rPr>
      </w:pPr>
      <w:r w:rsidRPr="00374E68">
        <w:rPr>
          <w:rFonts w:ascii="Arial Narrow" w:hAnsi="Arial Narrow"/>
        </w:rPr>
        <w:t>PUNTO DE ACUERDO</w:t>
      </w:r>
    </w:p>
    <w:p w:rsidR="00374E68" w:rsidRPr="00374E68" w:rsidRDefault="00374E68" w:rsidP="00374E68">
      <w:pPr>
        <w:jc w:val="both"/>
        <w:rPr>
          <w:rFonts w:ascii="Arial Narrow" w:hAnsi="Arial Narrow"/>
        </w:rPr>
      </w:pPr>
      <w:r w:rsidRPr="00374E68">
        <w:rPr>
          <w:rFonts w:ascii="Arial Narrow" w:hAnsi="Arial Narrow"/>
        </w:rPr>
        <w:lastRenderedPageBreak/>
        <w:t>PRIMERO. Se aprueba la realización del evento denominado:</w:t>
      </w:r>
    </w:p>
    <w:p w:rsidR="00374E68" w:rsidRPr="00374E68" w:rsidRDefault="00374E68" w:rsidP="00374E68">
      <w:pPr>
        <w:jc w:val="both"/>
        <w:rPr>
          <w:rFonts w:ascii="Arial Narrow" w:hAnsi="Arial Narrow"/>
        </w:rPr>
      </w:pPr>
      <w:r w:rsidRPr="00374E68">
        <w:rPr>
          <w:rFonts w:ascii="Arial Narrow" w:hAnsi="Arial Narrow"/>
        </w:rPr>
        <w:t>“Festival Gastronómico Comunitario</w:t>
      </w:r>
      <w:r>
        <w:rPr>
          <w:rFonts w:ascii="Arial Narrow" w:hAnsi="Arial Narrow"/>
        </w:rPr>
        <w:t xml:space="preserve"> Feria del Mole</w:t>
      </w:r>
      <w:r w:rsidRPr="00374E68">
        <w:rPr>
          <w:rFonts w:ascii="Arial Narrow" w:hAnsi="Arial Narrow"/>
        </w:rPr>
        <w:t>” esto en las colonias; Cedros, Luis García, y Cañadas.</w:t>
      </w:r>
    </w:p>
    <w:p w:rsidR="00374E68" w:rsidRPr="00374E68" w:rsidRDefault="00374E68" w:rsidP="00374E68">
      <w:pPr>
        <w:jc w:val="both"/>
        <w:rPr>
          <w:rFonts w:ascii="Arial Narrow" w:hAnsi="Arial Narrow"/>
        </w:rPr>
      </w:pPr>
      <w:r w:rsidRPr="00374E68">
        <w:rPr>
          <w:rFonts w:ascii="Arial Narrow" w:hAnsi="Arial Narrow"/>
        </w:rPr>
        <w:t>SEGUNDO. Se instruye a las áreas correspondientes del Ayuntamiento de Ixtlahuacán de los Membrillos para que brinden apoyo en la organización del evento, mediante:</w:t>
      </w:r>
    </w:p>
    <w:p w:rsidR="00374E68" w:rsidRPr="00374E68" w:rsidRDefault="00374E68" w:rsidP="00374E68">
      <w:pPr>
        <w:jc w:val="both"/>
        <w:rPr>
          <w:rFonts w:ascii="Arial Narrow" w:hAnsi="Arial Narrow"/>
        </w:rPr>
      </w:pPr>
      <w:r w:rsidRPr="00374E68">
        <w:rPr>
          <w:rFonts w:ascii="Arial Narrow" w:hAnsi="Arial Narrow"/>
        </w:rPr>
        <w:t>Facilitación de toldos, mesas y sillas</w:t>
      </w:r>
    </w:p>
    <w:p w:rsidR="00374E68" w:rsidRPr="00374E68" w:rsidRDefault="00374E68" w:rsidP="00374E68">
      <w:pPr>
        <w:jc w:val="both"/>
        <w:rPr>
          <w:rFonts w:ascii="Arial Narrow" w:hAnsi="Arial Narrow"/>
        </w:rPr>
      </w:pPr>
      <w:r w:rsidRPr="00374E68">
        <w:rPr>
          <w:rFonts w:ascii="Arial Narrow" w:hAnsi="Arial Narrow"/>
        </w:rPr>
        <w:t>Apoyo con equipo de sonido</w:t>
      </w:r>
    </w:p>
    <w:p w:rsidR="00374E68" w:rsidRPr="00374E68" w:rsidRDefault="00374E68" w:rsidP="00374E68">
      <w:pPr>
        <w:jc w:val="both"/>
        <w:rPr>
          <w:rFonts w:ascii="Arial Narrow" w:hAnsi="Arial Narrow"/>
        </w:rPr>
      </w:pPr>
      <w:r w:rsidRPr="00374E68">
        <w:rPr>
          <w:rFonts w:ascii="Arial Narrow" w:hAnsi="Arial Narrow"/>
        </w:rPr>
        <w:t>Difusión institucional en redes oficiales y medios de comunicación</w:t>
      </w:r>
    </w:p>
    <w:p w:rsidR="00374E68" w:rsidRPr="00374E68" w:rsidRDefault="00374E68" w:rsidP="00374E68">
      <w:pPr>
        <w:jc w:val="both"/>
        <w:rPr>
          <w:rFonts w:ascii="Arial Narrow" w:hAnsi="Arial Narrow"/>
        </w:rPr>
      </w:pPr>
      <w:r w:rsidRPr="00374E68">
        <w:rPr>
          <w:rFonts w:ascii="Arial Narrow" w:hAnsi="Arial Narrow"/>
        </w:rPr>
        <w:t>Coordinación de seguridad pública y vialidad</w:t>
      </w:r>
    </w:p>
    <w:p w:rsidR="00374E68" w:rsidRPr="00374E68" w:rsidRDefault="00374E68" w:rsidP="00374E68">
      <w:pPr>
        <w:jc w:val="both"/>
        <w:rPr>
          <w:rFonts w:ascii="Arial Narrow" w:hAnsi="Arial Narrow"/>
        </w:rPr>
      </w:pPr>
      <w:r w:rsidRPr="00374E68">
        <w:rPr>
          <w:rFonts w:ascii="Arial Narrow" w:hAnsi="Arial Narrow"/>
        </w:rPr>
        <w:t>Apoyo en servicios de limpieza</w:t>
      </w:r>
    </w:p>
    <w:p w:rsidR="00374E68" w:rsidRPr="00374E68" w:rsidRDefault="00374E68" w:rsidP="00374E68">
      <w:pPr>
        <w:jc w:val="both"/>
        <w:rPr>
          <w:rFonts w:ascii="Arial Narrow" w:hAnsi="Arial Narrow"/>
        </w:rPr>
      </w:pPr>
      <w:r w:rsidRPr="00374E68">
        <w:rPr>
          <w:rFonts w:ascii="Arial Narrow" w:hAnsi="Arial Narrow"/>
        </w:rPr>
        <w:t>TERCERO. Se promueva la vinculación con instituciones educativas, particularmente del área gastronómica, para la participación como jurado en el concurso de platillos tradicionales.</w:t>
      </w:r>
    </w:p>
    <w:p w:rsidR="00374E68" w:rsidRPr="00374E68" w:rsidRDefault="00374E68" w:rsidP="00374E68">
      <w:pPr>
        <w:jc w:val="both"/>
        <w:rPr>
          <w:rFonts w:ascii="Arial Narrow" w:hAnsi="Arial Narrow"/>
        </w:rPr>
      </w:pPr>
      <w:r w:rsidRPr="00374E68">
        <w:rPr>
          <w:rFonts w:ascii="Arial Narrow" w:hAnsi="Arial Narrow"/>
        </w:rPr>
        <w:t>CUARTO. Se establezca que el evento tendrá como eje central el impulso a la economía local, el fortalecimiento del tejido social y el empoderamiento de las mujeres de la comunidad.</w:t>
      </w:r>
    </w:p>
    <w:p w:rsidR="00374E68" w:rsidRPr="00374E68" w:rsidRDefault="00374E68" w:rsidP="00374E68">
      <w:pPr>
        <w:jc w:val="center"/>
        <w:rPr>
          <w:rFonts w:ascii="Arial Narrow" w:hAnsi="Arial Narrow"/>
        </w:rPr>
      </w:pPr>
      <w:r w:rsidRPr="00374E68">
        <w:rPr>
          <w:rFonts w:ascii="Arial Narrow" w:hAnsi="Arial Narrow"/>
        </w:rPr>
        <w:t>TRANSITORIOS</w:t>
      </w:r>
    </w:p>
    <w:p w:rsidR="00374E68" w:rsidRPr="00374E68" w:rsidRDefault="00374E68" w:rsidP="00374E68">
      <w:pPr>
        <w:jc w:val="both"/>
        <w:rPr>
          <w:rFonts w:ascii="Arial Narrow" w:hAnsi="Arial Narrow"/>
        </w:rPr>
      </w:pPr>
      <w:r w:rsidRPr="00374E68">
        <w:rPr>
          <w:rFonts w:ascii="Arial Narrow" w:hAnsi="Arial Narrow"/>
        </w:rPr>
        <w:t>PRIMERO. El presente acuerdo entrará en vigor al momento de su aprobación.</w:t>
      </w:r>
    </w:p>
    <w:p w:rsidR="00374E68" w:rsidRPr="00374E68" w:rsidRDefault="00374E68" w:rsidP="00374E68">
      <w:pPr>
        <w:jc w:val="both"/>
        <w:rPr>
          <w:rFonts w:ascii="Arial Narrow" w:hAnsi="Arial Narrow"/>
        </w:rPr>
      </w:pPr>
      <w:r w:rsidRPr="00374E68">
        <w:rPr>
          <w:rFonts w:ascii="Arial Narrow" w:hAnsi="Arial Narrow"/>
        </w:rPr>
        <w:t>SEGUNDO. Instrúyase a las dependencias correspondientes para su cumplimiento.</w:t>
      </w:r>
    </w:p>
    <w:p w:rsidR="00032A6D" w:rsidRDefault="00DF0F37" w:rsidP="00032A6D">
      <w:pPr>
        <w:spacing w:after="0" w:line="240" w:lineRule="auto"/>
        <w:contextualSpacing/>
        <w:jc w:val="both"/>
        <w:textAlignment w:val="baseline"/>
        <w:rPr>
          <w:rFonts w:ascii="Arial Narrow" w:eastAsia="SimSun" w:hAnsi="Arial Narrow" w:cs="Arial Narrow"/>
          <w:sz w:val="24"/>
          <w:szCs w:val="24"/>
        </w:rPr>
      </w:pPr>
      <w:r>
        <w:rPr>
          <w:rStyle w:val="eop"/>
          <w:rFonts w:ascii="Arial Narrow" w:eastAsia="SimSun" w:hAnsi="Arial Narrow"/>
          <w:bCs/>
          <w:sz w:val="24"/>
          <w:szCs w:val="24"/>
        </w:rPr>
        <w:t>Compañeros, ¿tienen alguno comentario al respecto? ¿No?</w:t>
      </w:r>
    </w:p>
    <w:p w:rsidR="00DF0F37" w:rsidRDefault="00DF0F37" w:rsidP="00032A6D">
      <w:pPr>
        <w:spacing w:after="0" w:line="240" w:lineRule="auto"/>
        <w:contextualSpacing/>
        <w:jc w:val="both"/>
        <w:textAlignment w:val="baseline"/>
        <w:rPr>
          <w:rFonts w:ascii="Arial Narrow" w:eastAsia="SimSun" w:hAnsi="Arial Narrow" w:cs="Arial Narrow"/>
          <w:sz w:val="24"/>
          <w:szCs w:val="24"/>
        </w:rPr>
      </w:pPr>
    </w:p>
    <w:p w:rsidR="00032A6D" w:rsidRDefault="00DF0F37" w:rsidP="00032A6D">
      <w:pPr>
        <w:spacing w:after="0" w:line="240" w:lineRule="auto"/>
        <w:contextualSpacing/>
        <w:jc w:val="both"/>
        <w:textAlignment w:val="baseline"/>
        <w:rPr>
          <w:rFonts w:ascii="Arial Narrow" w:eastAsia="SimSun" w:hAnsi="Arial Narrow" w:cs="Arial Narrow"/>
          <w:sz w:val="24"/>
          <w:szCs w:val="24"/>
        </w:rPr>
      </w:pPr>
      <w:r>
        <w:rPr>
          <w:rFonts w:ascii="Arial Narrow" w:eastAsia="SimSun" w:hAnsi="Arial Narrow" w:cs="Arial Narrow"/>
          <w:sz w:val="24"/>
          <w:szCs w:val="24"/>
        </w:rPr>
        <w:t>Entonces, l</w:t>
      </w:r>
      <w:r w:rsidR="00D75B8B">
        <w:rPr>
          <w:rFonts w:ascii="Arial Narrow" w:eastAsia="SimSun" w:hAnsi="Arial Narrow" w:cs="Arial Narrow"/>
          <w:sz w:val="24"/>
          <w:szCs w:val="24"/>
        </w:rPr>
        <w:t xml:space="preserve">a propuesta es, que mediante la Secretaria General se turne este acuerdo en la próxima sesión del pleno a celebrarse, para conocimiento y difusión de dicho evento. </w:t>
      </w:r>
    </w:p>
    <w:p w:rsidR="00D75B8B" w:rsidRDefault="00D75B8B" w:rsidP="00032A6D">
      <w:pPr>
        <w:spacing w:after="0" w:line="240" w:lineRule="auto"/>
        <w:contextualSpacing/>
        <w:jc w:val="both"/>
        <w:textAlignment w:val="baseline"/>
        <w:rPr>
          <w:rFonts w:ascii="Arial Narrow" w:eastAsia="SimSun" w:hAnsi="Arial Narrow" w:cs="Arial Narrow"/>
          <w:sz w:val="24"/>
          <w:szCs w:val="24"/>
        </w:rPr>
      </w:pPr>
    </w:p>
    <w:p w:rsidR="00BA71EE" w:rsidRDefault="00D75B8B" w:rsidP="00032A6D">
      <w:pPr>
        <w:spacing w:after="0" w:line="240" w:lineRule="auto"/>
        <w:contextualSpacing/>
        <w:jc w:val="both"/>
        <w:textAlignment w:val="baseline"/>
        <w:rPr>
          <w:rFonts w:ascii="Arial Narrow" w:eastAsia="SimSun" w:hAnsi="Arial Narrow" w:cs="Arial Narrow"/>
          <w:sz w:val="24"/>
          <w:szCs w:val="24"/>
        </w:rPr>
      </w:pPr>
      <w:r>
        <w:rPr>
          <w:rFonts w:ascii="Arial Narrow" w:eastAsia="SimSun" w:hAnsi="Arial Narrow" w:cs="Arial Narrow"/>
          <w:sz w:val="24"/>
          <w:szCs w:val="24"/>
        </w:rPr>
        <w:t xml:space="preserve">Por lo que, les pregunto compañeros regidores </w:t>
      </w:r>
      <w:r w:rsidR="00BA71EE">
        <w:rPr>
          <w:rFonts w:ascii="Arial Narrow" w:eastAsia="SimSun" w:hAnsi="Arial Narrow" w:cs="Arial Narrow"/>
          <w:sz w:val="24"/>
          <w:szCs w:val="24"/>
        </w:rPr>
        <w:t>¿</w:t>
      </w:r>
      <w:r>
        <w:rPr>
          <w:rFonts w:ascii="Arial Narrow" w:eastAsia="SimSun" w:hAnsi="Arial Narrow" w:cs="Arial Narrow"/>
          <w:sz w:val="24"/>
          <w:szCs w:val="24"/>
        </w:rPr>
        <w:t>si están de acuerdo?</w:t>
      </w:r>
      <w:r w:rsidR="00BA71EE">
        <w:rPr>
          <w:rFonts w:ascii="Arial Narrow" w:eastAsia="SimSun" w:hAnsi="Arial Narrow" w:cs="Arial Narrow"/>
          <w:sz w:val="24"/>
          <w:szCs w:val="24"/>
        </w:rPr>
        <w:t xml:space="preserve"> Si es </w:t>
      </w:r>
      <w:r w:rsidR="002D67DA">
        <w:rPr>
          <w:rFonts w:ascii="Arial Narrow" w:eastAsia="SimSun" w:hAnsi="Arial Narrow" w:cs="Arial Narrow"/>
          <w:sz w:val="24"/>
          <w:szCs w:val="24"/>
        </w:rPr>
        <w:t>así</w:t>
      </w:r>
      <w:r w:rsidR="00BA71EE">
        <w:rPr>
          <w:rFonts w:ascii="Arial Narrow" w:eastAsia="SimSun" w:hAnsi="Arial Narrow" w:cs="Arial Narrow"/>
          <w:sz w:val="24"/>
          <w:szCs w:val="24"/>
        </w:rPr>
        <w:t>, sírvanse levantar la mano en señal de aprobación.</w:t>
      </w:r>
    </w:p>
    <w:p w:rsidR="00BA71EE" w:rsidRDefault="00BA71EE" w:rsidP="00032A6D">
      <w:pPr>
        <w:spacing w:after="0" w:line="240" w:lineRule="auto"/>
        <w:contextualSpacing/>
        <w:jc w:val="both"/>
        <w:textAlignment w:val="baseline"/>
        <w:rPr>
          <w:rFonts w:ascii="Arial Narrow" w:eastAsia="SimSun" w:hAnsi="Arial Narrow" w:cs="Arial Narrow"/>
          <w:sz w:val="24"/>
          <w:szCs w:val="24"/>
        </w:rPr>
      </w:pPr>
    </w:p>
    <w:p w:rsidR="00DF0F37" w:rsidRDefault="00DF0F37" w:rsidP="00BA71EE">
      <w:pPr>
        <w:spacing w:line="360" w:lineRule="auto"/>
        <w:jc w:val="both"/>
        <w:rPr>
          <w:rFonts w:ascii="Arial Narrow" w:hAnsi="Arial Narrow"/>
          <w:sz w:val="24"/>
          <w:szCs w:val="24"/>
        </w:rPr>
      </w:pPr>
    </w:p>
    <w:p w:rsidR="00BA71EE" w:rsidRDefault="00BA71EE" w:rsidP="00BA71EE">
      <w:pPr>
        <w:spacing w:line="360" w:lineRule="auto"/>
        <w:jc w:val="both"/>
        <w:rPr>
          <w:rFonts w:ascii="Arial Narrow" w:hAnsi="Arial Narrow"/>
          <w:sz w:val="24"/>
          <w:szCs w:val="24"/>
        </w:rPr>
      </w:pPr>
      <w:r>
        <w:rPr>
          <w:rFonts w:ascii="Arial Narrow" w:hAnsi="Arial Narrow"/>
          <w:sz w:val="24"/>
          <w:szCs w:val="24"/>
        </w:rPr>
        <w:lastRenderedPageBreak/>
        <w:t>VOCAL, CARLOS JOSE ROCHA-------------------------------------------------- A FAVOR</w:t>
      </w:r>
    </w:p>
    <w:p w:rsidR="00BA71EE" w:rsidRDefault="00BA71EE" w:rsidP="00BA71EE">
      <w:pPr>
        <w:spacing w:line="360" w:lineRule="auto"/>
        <w:jc w:val="both"/>
        <w:rPr>
          <w:rFonts w:ascii="Arial Narrow" w:hAnsi="Arial Narrow"/>
          <w:sz w:val="24"/>
          <w:szCs w:val="24"/>
        </w:rPr>
      </w:pPr>
      <w:r>
        <w:rPr>
          <w:rFonts w:ascii="Arial Narrow" w:hAnsi="Arial Narrow"/>
          <w:sz w:val="24"/>
          <w:szCs w:val="24"/>
        </w:rPr>
        <w:t>VOCAL, NAYELI BERENICE MERCADO FLORES----------------------------A FAVOR</w:t>
      </w:r>
    </w:p>
    <w:p w:rsidR="00BA71EE" w:rsidRDefault="00BA71EE" w:rsidP="00BA71EE">
      <w:pPr>
        <w:spacing w:line="360" w:lineRule="auto"/>
        <w:jc w:val="both"/>
        <w:rPr>
          <w:rFonts w:ascii="Arial Narrow" w:hAnsi="Arial Narrow"/>
          <w:sz w:val="24"/>
          <w:szCs w:val="24"/>
        </w:rPr>
      </w:pPr>
      <w:r>
        <w:rPr>
          <w:rFonts w:ascii="Arial Narrow" w:hAnsi="Arial Narrow"/>
          <w:sz w:val="24"/>
          <w:szCs w:val="24"/>
        </w:rPr>
        <w:t>PRESIDENTE, CELIA PEREZ VACA---------------------------------------------- A FAVOR</w:t>
      </w:r>
    </w:p>
    <w:p w:rsidR="00BA71EE" w:rsidRDefault="00BA71EE" w:rsidP="00BA71EE">
      <w:pPr>
        <w:jc w:val="both"/>
        <w:rPr>
          <w:rFonts w:ascii="Arial Narrow" w:eastAsia="SimSun" w:hAnsi="Arial Narrow"/>
          <w:sz w:val="24"/>
          <w:szCs w:val="24"/>
        </w:rPr>
      </w:pPr>
      <w:r>
        <w:rPr>
          <w:rFonts w:ascii="Arial Narrow" w:eastAsia="SimSun" w:hAnsi="Arial Narrow"/>
          <w:sz w:val="24"/>
          <w:szCs w:val="24"/>
        </w:rPr>
        <w:t>«Se aprueba por unanimidad de votos</w:t>
      </w:r>
      <w:r>
        <w:rPr>
          <w:rFonts w:ascii="Arial Narrow" w:eastAsia="SimSun" w:hAnsi="Arial Narrow"/>
          <w:sz w:val="24"/>
          <w:szCs w:val="24"/>
        </w:rPr>
        <w:t xml:space="preserve"> y se emite el siguiente acuerdo</w:t>
      </w:r>
      <w:r>
        <w:rPr>
          <w:rFonts w:ascii="Arial Narrow" w:eastAsia="SimSun" w:hAnsi="Arial Narrow"/>
          <w:sz w:val="24"/>
          <w:szCs w:val="24"/>
        </w:rPr>
        <w:t>».</w:t>
      </w:r>
    </w:p>
    <w:p w:rsidR="00BA71EE" w:rsidRDefault="00BA71EE" w:rsidP="00032A6D">
      <w:pPr>
        <w:spacing w:after="0" w:line="240" w:lineRule="auto"/>
        <w:contextualSpacing/>
        <w:jc w:val="both"/>
        <w:textAlignment w:val="baseline"/>
        <w:rPr>
          <w:rFonts w:ascii="Arial Narrow" w:eastAsia="SimSun" w:hAnsi="Arial Narrow" w:cs="Arial Narrow"/>
          <w:sz w:val="24"/>
          <w:szCs w:val="24"/>
        </w:rPr>
      </w:pPr>
    </w:p>
    <w:p w:rsidR="00D75B8B" w:rsidRPr="00BA71EE" w:rsidRDefault="00BA71EE" w:rsidP="00BA71EE">
      <w:pPr>
        <w:spacing w:after="0" w:line="240" w:lineRule="auto"/>
        <w:ind w:left="1134" w:right="1134"/>
        <w:contextualSpacing/>
        <w:jc w:val="both"/>
        <w:textAlignment w:val="baseline"/>
        <w:rPr>
          <w:rFonts w:ascii="Arial Narrow" w:eastAsia="SimSun" w:hAnsi="Arial Narrow" w:cs="Arial Narrow"/>
          <w:sz w:val="24"/>
          <w:szCs w:val="24"/>
        </w:rPr>
      </w:pPr>
      <w:r>
        <w:rPr>
          <w:rFonts w:ascii="Arial Narrow" w:eastAsia="SimSun" w:hAnsi="Arial Narrow" w:cs="Arial Narrow"/>
          <w:sz w:val="24"/>
          <w:szCs w:val="24"/>
        </w:rPr>
        <w:t xml:space="preserve"> </w:t>
      </w:r>
      <w:r w:rsidR="00D75B8B" w:rsidRPr="00D75B8B">
        <w:rPr>
          <w:rFonts w:ascii="Arial Narrow" w:hAnsi="Arial Narrow" w:cs="Arial"/>
          <w:b/>
        </w:rPr>
        <w:t>UNICO.-</w:t>
      </w:r>
      <w:r w:rsidR="00D75B8B" w:rsidRPr="00D75B8B">
        <w:rPr>
          <w:rFonts w:ascii="Arial Narrow" w:hAnsi="Arial Narrow" w:cs="Arial"/>
        </w:rPr>
        <w:t>.</w:t>
      </w:r>
      <w:r w:rsidR="00D75B8B" w:rsidRPr="00D75B8B">
        <w:rPr>
          <w:rFonts w:ascii="Arial Narrow" w:eastAsia="Arimo" w:hAnsi="Arial Narrow" w:cs="Arial"/>
        </w:rPr>
        <w:t xml:space="preserve">SE APRUEBA CONFORME AL ART. 61, FRACCION III, DEL REGLAMENTO DE LA LEY DEL GOBIERNO Y LA ADMINISTRACION PUBLICA DEL MUNICIPIO DE IXTLAHUACAN DE LOS MEMBRILLOS, JALISCO, </w:t>
      </w:r>
      <w:r w:rsidR="00D75B8B" w:rsidRPr="00D75B8B">
        <w:rPr>
          <w:rFonts w:ascii="Arial Narrow" w:eastAsia="Arial Unicode MS" w:hAnsi="Arial Narrow" w:cs="Arial"/>
        </w:rPr>
        <w:t xml:space="preserve">QUE MEDIANTE LA SECRETARIA GENERAL </w:t>
      </w:r>
      <w:r w:rsidR="00D75B8B" w:rsidRPr="00D75B8B">
        <w:rPr>
          <w:rFonts w:ascii="Arial Narrow" w:hAnsi="Arial Narrow" w:cs="Arial"/>
        </w:rPr>
        <w:t>SE TURNE ESTE ACUERDO EN LA PROXIMA SESION DEL PLENO A CELERARSE, PARA CONOCIMIENTO Y DIFUSION DE DICHO EVENTO.</w:t>
      </w:r>
    </w:p>
    <w:bookmarkEnd w:id="1"/>
    <w:p w:rsidR="00BA71EE" w:rsidRDefault="00BA71EE">
      <w:pPr>
        <w:spacing w:after="0" w:line="240" w:lineRule="auto"/>
        <w:contextualSpacing/>
        <w:jc w:val="both"/>
        <w:textAlignment w:val="baseline"/>
        <w:rPr>
          <w:rFonts w:ascii="Arial Narrow" w:eastAsia="SimSun" w:hAnsi="Arial Narrow" w:cs="Arial Narrow"/>
          <w:sz w:val="24"/>
          <w:szCs w:val="24"/>
        </w:rPr>
      </w:pPr>
    </w:p>
    <w:p w:rsidR="00DC380A" w:rsidRDefault="00D75B8B">
      <w:pPr>
        <w:spacing w:after="0" w:line="240" w:lineRule="auto"/>
        <w:contextualSpacing/>
        <w:jc w:val="both"/>
        <w:textAlignment w:val="baseline"/>
        <w:rPr>
          <w:rStyle w:val="eop"/>
          <w:rFonts w:ascii="Arial Narrow" w:eastAsia="SimSun" w:hAnsi="Arial Narrow"/>
          <w:b/>
          <w:sz w:val="24"/>
          <w:szCs w:val="24"/>
        </w:rPr>
      </w:pPr>
      <w:r>
        <w:rPr>
          <w:rStyle w:val="eop"/>
          <w:rFonts w:ascii="Arial Narrow" w:eastAsia="SimSun" w:hAnsi="Arial Narrow"/>
          <w:b/>
          <w:sz w:val="24"/>
          <w:szCs w:val="24"/>
        </w:rPr>
        <w:t>5.-</w:t>
      </w:r>
      <w:r>
        <w:rPr>
          <w:rStyle w:val="eop"/>
          <w:rFonts w:ascii="Arial Narrow" w:eastAsia="SimSun" w:hAnsi="Arial Narrow"/>
          <w:sz w:val="24"/>
          <w:szCs w:val="24"/>
        </w:rPr>
        <w:t xml:space="preserve"> </w:t>
      </w:r>
      <w:r>
        <w:rPr>
          <w:rStyle w:val="eop"/>
          <w:rFonts w:ascii="Arial Narrow" w:eastAsia="SimSun" w:hAnsi="Arial Narrow"/>
          <w:b/>
          <w:sz w:val="24"/>
          <w:szCs w:val="24"/>
        </w:rPr>
        <w:t>Clausura de los trabajos de la sesión.</w:t>
      </w:r>
    </w:p>
    <w:p w:rsidR="00DC380A" w:rsidRDefault="00DC380A">
      <w:pPr>
        <w:spacing w:after="0" w:line="240" w:lineRule="auto"/>
        <w:contextualSpacing/>
        <w:jc w:val="both"/>
        <w:textAlignment w:val="baseline"/>
        <w:rPr>
          <w:rStyle w:val="eop"/>
          <w:rFonts w:ascii="Arial Narrow" w:eastAsia="SimSun" w:hAnsi="Arial Narrow"/>
          <w:b/>
          <w:sz w:val="24"/>
          <w:szCs w:val="24"/>
        </w:rPr>
      </w:pPr>
    </w:p>
    <w:p w:rsidR="00DC380A" w:rsidRDefault="00D75B8B">
      <w:pPr>
        <w:spacing w:after="0" w:line="240" w:lineRule="auto"/>
        <w:contextualSpacing/>
        <w:jc w:val="both"/>
        <w:textAlignment w:val="baseline"/>
        <w:rPr>
          <w:rFonts w:ascii="Arial Narrow" w:eastAsia="SimSun" w:hAnsi="Arial Narrow"/>
          <w:sz w:val="24"/>
          <w:szCs w:val="24"/>
        </w:rPr>
      </w:pPr>
      <w:r>
        <w:rPr>
          <w:rStyle w:val="eop"/>
          <w:rFonts w:ascii="Arial Narrow" w:eastAsia="SimSun" w:hAnsi="Arial Narrow"/>
          <w:sz w:val="24"/>
          <w:szCs w:val="24"/>
        </w:rPr>
        <w:t>Sigue haciendo uso de la palabra LA PRESIDENTA DE LA COMISION, CELIA PEREZ VACA, «Ciudadanos regidores, vocales de la comisión les informo que por último punto del orden del día, se tiene la solicitud de la clausura de la sesión y les informo que no habiendo más puntos a tratar procederé a la clausura correspondiente:»</w:t>
      </w:r>
    </w:p>
    <w:p w:rsidR="00DC380A" w:rsidRDefault="00DC380A">
      <w:pPr>
        <w:spacing w:after="0" w:line="240" w:lineRule="auto"/>
        <w:contextualSpacing/>
        <w:jc w:val="both"/>
        <w:textAlignment w:val="baseline"/>
        <w:rPr>
          <w:rFonts w:ascii="Arial Narrow" w:eastAsia="SimSun" w:hAnsi="Arial Narrow"/>
          <w:sz w:val="24"/>
          <w:szCs w:val="24"/>
        </w:rPr>
      </w:pPr>
    </w:p>
    <w:p w:rsidR="00DC380A" w:rsidRDefault="00D75B8B">
      <w:pPr>
        <w:jc w:val="both"/>
        <w:rPr>
          <w:rFonts w:ascii="Arial Narrow" w:eastAsia="Arial Unicode MS" w:hAnsi="Arial Narrow" w:cs="Arial Unicode MS"/>
          <w:sz w:val="24"/>
          <w:szCs w:val="24"/>
        </w:rPr>
      </w:pPr>
      <w:r>
        <w:rPr>
          <w:rFonts w:ascii="Arial Narrow" w:eastAsia="Arial Unicode MS" w:hAnsi="Arial Narrow" w:cs="Arial Unicode MS"/>
          <w:sz w:val="24"/>
          <w:szCs w:val="24"/>
        </w:rPr>
        <w:t>Los invito a que se po</w:t>
      </w:r>
      <w:r w:rsidR="00F85370">
        <w:rPr>
          <w:rFonts w:ascii="Arial Narrow" w:eastAsia="Arial Unicode MS" w:hAnsi="Arial Narrow" w:cs="Arial Unicode MS"/>
          <w:sz w:val="24"/>
          <w:szCs w:val="24"/>
        </w:rPr>
        <w:t>ngan de pie y siendo las 14:10 catorce horas con diez minutos del día 19 de Agosto del año 2026 dos mil veintiséis</w:t>
      </w:r>
      <w:r>
        <w:rPr>
          <w:rFonts w:ascii="Arial Narrow" w:eastAsia="Arial Unicode MS" w:hAnsi="Arial Narrow" w:cs="Arial Unicode MS"/>
          <w:sz w:val="24"/>
          <w:szCs w:val="24"/>
        </w:rPr>
        <w:t xml:space="preserve">, declaro formalmente la clausura de esta sesión de la </w:t>
      </w:r>
      <w:r>
        <w:rPr>
          <w:rFonts w:ascii="Arial Narrow" w:eastAsia="SimSun" w:hAnsi="Arial Narrow"/>
          <w:sz w:val="24"/>
          <w:szCs w:val="24"/>
        </w:rPr>
        <w:t xml:space="preserve">COMISION EDILICIA DE EDUCACION, CULTURA Y FESTIVIDADES CIVICAS </w:t>
      </w:r>
      <w:r>
        <w:rPr>
          <w:rFonts w:ascii="Arial Narrow" w:eastAsia="Arial Unicode MS" w:hAnsi="Arial Narrow" w:cs="Arial Unicode MS"/>
          <w:sz w:val="24"/>
          <w:szCs w:val="24"/>
        </w:rPr>
        <w:t>del municipio de Ixtlahuacán de los Membrillos, Jalisco, 2024-2027».</w:t>
      </w:r>
    </w:p>
    <w:p w:rsidR="009509A8" w:rsidRDefault="009509A8">
      <w:pPr>
        <w:jc w:val="both"/>
        <w:rPr>
          <w:rFonts w:ascii="Arial Narrow" w:eastAsia="Arial Unicode MS" w:hAnsi="Arial Narrow" w:cs="Arial Unicode MS"/>
          <w:sz w:val="24"/>
          <w:szCs w:val="24"/>
        </w:rPr>
      </w:pPr>
    </w:p>
    <w:p w:rsidR="009509A8" w:rsidRDefault="009509A8">
      <w:pPr>
        <w:jc w:val="both"/>
        <w:rPr>
          <w:rFonts w:ascii="Arial Narrow" w:eastAsia="Arial Unicode MS" w:hAnsi="Arial Narrow" w:cs="Arial Unicode MS"/>
          <w:sz w:val="24"/>
          <w:szCs w:val="24"/>
        </w:rPr>
      </w:pPr>
    </w:p>
    <w:p w:rsidR="009509A8" w:rsidRDefault="009509A8">
      <w:pPr>
        <w:jc w:val="both"/>
        <w:rPr>
          <w:rFonts w:ascii="Arial Narrow" w:eastAsia="Arial Unicode MS" w:hAnsi="Arial Narrow" w:cs="Arial Unicode MS"/>
          <w:sz w:val="24"/>
          <w:szCs w:val="24"/>
        </w:rPr>
      </w:pPr>
    </w:p>
    <w:p w:rsidR="009509A8" w:rsidRDefault="009509A8">
      <w:pPr>
        <w:jc w:val="both"/>
        <w:rPr>
          <w:rFonts w:ascii="Arial Narrow" w:eastAsia="Arial Unicode MS" w:hAnsi="Arial Narrow" w:cs="Arial Unicode MS"/>
          <w:sz w:val="24"/>
          <w:szCs w:val="24"/>
        </w:rPr>
      </w:pPr>
    </w:p>
    <w:p w:rsidR="009509A8" w:rsidRDefault="009509A8">
      <w:pPr>
        <w:jc w:val="both"/>
        <w:rPr>
          <w:rFonts w:ascii="Arial Narrow" w:eastAsia="Arial Unicode MS" w:hAnsi="Arial Narrow" w:cs="Arial Unicode MS"/>
          <w:sz w:val="24"/>
          <w:szCs w:val="24"/>
        </w:rPr>
      </w:pPr>
    </w:p>
    <w:p w:rsidR="009509A8" w:rsidRDefault="009509A8">
      <w:pPr>
        <w:jc w:val="both"/>
        <w:rPr>
          <w:rFonts w:ascii="Arial Narrow" w:eastAsia="Arial Unicode MS" w:hAnsi="Arial Narrow" w:cs="Arial Unicode MS"/>
          <w:sz w:val="24"/>
          <w:szCs w:val="24"/>
        </w:rPr>
      </w:pPr>
    </w:p>
    <w:p w:rsidR="00DC380A" w:rsidRDefault="00D75B8B">
      <w:pPr>
        <w:jc w:val="both"/>
        <w:rPr>
          <w:rFonts w:ascii="Arial Narrow" w:hAnsi="Arial Narrow"/>
          <w:sz w:val="24"/>
          <w:szCs w:val="24"/>
        </w:rPr>
      </w:pPr>
      <w:r>
        <w:rPr>
          <w:rFonts w:ascii="Arial Narrow" w:hAnsi="Arial Narrow"/>
          <w:sz w:val="24"/>
          <w:szCs w:val="24"/>
        </w:rPr>
        <w:t>Firman para constancia todos los que en ella intervinieron y así quisieron hacerlo.</w:t>
      </w:r>
    </w:p>
    <w:p w:rsidR="00DC380A" w:rsidRDefault="00DC380A">
      <w:pPr>
        <w:jc w:val="both"/>
        <w:rPr>
          <w:rFonts w:ascii="Arial Narrow" w:hAnsi="Arial Narrow"/>
          <w:sz w:val="24"/>
          <w:szCs w:val="24"/>
        </w:rPr>
      </w:pPr>
    </w:p>
    <w:p w:rsidR="00DC380A" w:rsidRDefault="00DC380A">
      <w:pPr>
        <w:jc w:val="both"/>
        <w:rPr>
          <w:rFonts w:ascii="Arial Narrow" w:hAnsi="Arial Narrow"/>
          <w:sz w:val="24"/>
          <w:szCs w:val="24"/>
        </w:rPr>
      </w:pPr>
    </w:p>
    <w:p w:rsidR="00F85370" w:rsidRDefault="00F85370">
      <w:pPr>
        <w:jc w:val="both"/>
        <w:rPr>
          <w:rFonts w:ascii="Arial Narrow" w:hAnsi="Arial Narrow"/>
          <w:sz w:val="24"/>
          <w:szCs w:val="24"/>
        </w:rPr>
      </w:pPr>
    </w:p>
    <w:p w:rsidR="00F85370" w:rsidRDefault="00F85370">
      <w:pPr>
        <w:jc w:val="both"/>
        <w:rPr>
          <w:rFonts w:ascii="Arial Narrow" w:hAnsi="Arial Narrow"/>
          <w:sz w:val="24"/>
          <w:szCs w:val="24"/>
        </w:rPr>
      </w:pPr>
    </w:p>
    <w:p w:rsidR="00DC380A" w:rsidRDefault="00DC380A">
      <w:pPr>
        <w:jc w:val="both"/>
        <w:rPr>
          <w:rFonts w:ascii="Arial Narrow" w:hAnsi="Arial Narrow"/>
          <w:sz w:val="24"/>
          <w:szCs w:val="24"/>
        </w:rPr>
      </w:pPr>
    </w:p>
    <w:tbl>
      <w:tblPr>
        <w:tblStyle w:val="Tablaconcuadrcula"/>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
        <w:gridCol w:w="3227"/>
        <w:gridCol w:w="3260"/>
        <w:gridCol w:w="2774"/>
      </w:tblGrid>
      <w:tr w:rsidR="00DC380A">
        <w:trPr>
          <w:gridBefore w:val="1"/>
          <w:wBefore w:w="176" w:type="dxa"/>
        </w:trPr>
        <w:tc>
          <w:tcPr>
            <w:tcW w:w="3227" w:type="dxa"/>
          </w:tcPr>
          <w:p w:rsidR="00DC380A" w:rsidRDefault="00DC380A">
            <w:pPr>
              <w:spacing w:after="0" w:line="240" w:lineRule="auto"/>
              <w:jc w:val="both"/>
              <w:rPr>
                <w:rFonts w:ascii="Arial Narrow" w:hAnsi="Arial Narrow"/>
                <w:b/>
                <w:smallCaps/>
                <w:spacing w:val="-4"/>
                <w:sz w:val="28"/>
                <w:szCs w:val="28"/>
              </w:rPr>
            </w:pPr>
          </w:p>
        </w:tc>
        <w:tc>
          <w:tcPr>
            <w:tcW w:w="3260" w:type="dxa"/>
          </w:tcPr>
          <w:p w:rsidR="00DC380A" w:rsidRDefault="00D75B8B">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CELIA PEREZ VACA</w:t>
            </w:r>
          </w:p>
        </w:tc>
        <w:tc>
          <w:tcPr>
            <w:tcW w:w="2774" w:type="dxa"/>
          </w:tcPr>
          <w:p w:rsidR="00DC380A" w:rsidRDefault="00DC380A">
            <w:pPr>
              <w:spacing w:after="0" w:line="240" w:lineRule="auto"/>
              <w:jc w:val="both"/>
              <w:rPr>
                <w:rFonts w:ascii="Arial Narrow" w:hAnsi="Arial Narrow"/>
                <w:b/>
                <w:smallCaps/>
                <w:spacing w:val="-4"/>
                <w:sz w:val="28"/>
                <w:szCs w:val="28"/>
              </w:rPr>
            </w:pPr>
          </w:p>
        </w:tc>
      </w:tr>
      <w:tr w:rsidR="00DC380A">
        <w:trPr>
          <w:gridBefore w:val="1"/>
          <w:wBefore w:w="176" w:type="dxa"/>
        </w:trPr>
        <w:tc>
          <w:tcPr>
            <w:tcW w:w="3227" w:type="dxa"/>
          </w:tcPr>
          <w:p w:rsidR="00DC380A" w:rsidRDefault="00DC380A">
            <w:pPr>
              <w:spacing w:after="0" w:line="240" w:lineRule="auto"/>
              <w:jc w:val="both"/>
              <w:rPr>
                <w:rFonts w:ascii="Arial Narrow" w:hAnsi="Arial Narrow"/>
                <w:b/>
                <w:smallCaps/>
                <w:spacing w:val="-4"/>
                <w:sz w:val="28"/>
                <w:szCs w:val="28"/>
              </w:rPr>
            </w:pPr>
          </w:p>
        </w:tc>
        <w:tc>
          <w:tcPr>
            <w:tcW w:w="3260" w:type="dxa"/>
          </w:tcPr>
          <w:p w:rsidR="00DC380A" w:rsidRDefault="00D75B8B">
            <w:pPr>
              <w:spacing w:after="0" w:line="240" w:lineRule="auto"/>
              <w:jc w:val="center"/>
              <w:rPr>
                <w:rFonts w:ascii="Arial Narrow" w:hAnsi="Arial Narrow"/>
                <w:b/>
                <w:smallCaps/>
                <w:spacing w:val="-4"/>
                <w:sz w:val="28"/>
                <w:szCs w:val="28"/>
              </w:rPr>
            </w:pPr>
            <w:r>
              <w:rPr>
                <w:rFonts w:ascii="Arial Narrow" w:hAnsi="Arial Narrow"/>
                <w:b/>
                <w:smallCaps/>
                <w:spacing w:val="-4"/>
                <w:sz w:val="28"/>
                <w:szCs w:val="28"/>
              </w:rPr>
              <w:t>presidenta de la comisión</w:t>
            </w:r>
          </w:p>
        </w:tc>
        <w:tc>
          <w:tcPr>
            <w:tcW w:w="2774" w:type="dxa"/>
          </w:tcPr>
          <w:p w:rsidR="00DC380A" w:rsidRDefault="00DC380A">
            <w:pPr>
              <w:spacing w:after="0" w:line="240" w:lineRule="auto"/>
              <w:jc w:val="both"/>
              <w:rPr>
                <w:rFonts w:ascii="Arial Narrow" w:hAnsi="Arial Narrow"/>
                <w:b/>
                <w:smallCaps/>
                <w:spacing w:val="-4"/>
                <w:sz w:val="28"/>
                <w:szCs w:val="28"/>
              </w:rPr>
            </w:pPr>
          </w:p>
          <w:p w:rsidR="00DC380A" w:rsidRDefault="00DC380A">
            <w:pPr>
              <w:spacing w:after="0" w:line="240" w:lineRule="auto"/>
              <w:jc w:val="both"/>
              <w:rPr>
                <w:rFonts w:ascii="Arial Narrow" w:hAnsi="Arial Narrow"/>
                <w:b/>
                <w:smallCaps/>
                <w:spacing w:val="-4"/>
                <w:sz w:val="28"/>
                <w:szCs w:val="28"/>
              </w:rPr>
            </w:pPr>
          </w:p>
          <w:p w:rsidR="00DC380A" w:rsidRDefault="00DC380A">
            <w:pPr>
              <w:spacing w:after="0" w:line="240" w:lineRule="auto"/>
              <w:jc w:val="both"/>
              <w:rPr>
                <w:rFonts w:ascii="Arial Narrow" w:hAnsi="Arial Narrow"/>
                <w:b/>
                <w:smallCaps/>
                <w:spacing w:val="-4"/>
                <w:sz w:val="28"/>
                <w:szCs w:val="28"/>
              </w:rPr>
            </w:pPr>
          </w:p>
        </w:tc>
      </w:tr>
      <w:tr w:rsidR="00DC380A">
        <w:tc>
          <w:tcPr>
            <w:tcW w:w="3403" w:type="dxa"/>
            <w:gridSpan w:val="2"/>
          </w:tcPr>
          <w:p w:rsidR="00DC380A" w:rsidRDefault="00D75B8B">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Nayeli Berenice Mercado Flores</w:t>
            </w:r>
          </w:p>
        </w:tc>
        <w:tc>
          <w:tcPr>
            <w:tcW w:w="3260" w:type="dxa"/>
          </w:tcPr>
          <w:p w:rsidR="00DC380A" w:rsidRDefault="00DC380A">
            <w:pPr>
              <w:spacing w:after="0" w:line="240" w:lineRule="auto"/>
              <w:jc w:val="center"/>
              <w:rPr>
                <w:rFonts w:ascii="Arial Narrow" w:hAnsi="Arial Narrow"/>
                <w:b/>
                <w:smallCaps/>
                <w:spacing w:val="-4"/>
                <w:sz w:val="24"/>
                <w:szCs w:val="24"/>
              </w:rPr>
            </w:pPr>
          </w:p>
        </w:tc>
        <w:tc>
          <w:tcPr>
            <w:tcW w:w="2774" w:type="dxa"/>
          </w:tcPr>
          <w:p w:rsidR="00DC380A" w:rsidRDefault="00D75B8B">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Carlos José Rocha</w:t>
            </w:r>
          </w:p>
        </w:tc>
      </w:tr>
      <w:tr w:rsidR="00DC380A">
        <w:trPr>
          <w:gridBefore w:val="1"/>
          <w:wBefore w:w="176" w:type="dxa"/>
        </w:trPr>
        <w:tc>
          <w:tcPr>
            <w:tcW w:w="3227" w:type="dxa"/>
          </w:tcPr>
          <w:p w:rsidR="00DC380A" w:rsidRDefault="00D75B8B">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 1</w:t>
            </w:r>
          </w:p>
        </w:tc>
        <w:tc>
          <w:tcPr>
            <w:tcW w:w="3260" w:type="dxa"/>
          </w:tcPr>
          <w:p w:rsidR="00DC380A" w:rsidRDefault="00DC380A">
            <w:pPr>
              <w:spacing w:after="0" w:line="240" w:lineRule="auto"/>
              <w:jc w:val="both"/>
              <w:rPr>
                <w:rFonts w:ascii="Arial Narrow" w:hAnsi="Arial Narrow"/>
                <w:b/>
                <w:smallCaps/>
                <w:spacing w:val="-4"/>
                <w:sz w:val="24"/>
                <w:szCs w:val="24"/>
              </w:rPr>
            </w:pPr>
          </w:p>
        </w:tc>
        <w:tc>
          <w:tcPr>
            <w:tcW w:w="2774" w:type="dxa"/>
          </w:tcPr>
          <w:p w:rsidR="00DC380A" w:rsidRDefault="00D75B8B">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 2</w:t>
            </w:r>
          </w:p>
        </w:tc>
      </w:tr>
    </w:tbl>
    <w:p w:rsidR="00DC380A" w:rsidRDefault="00DC380A">
      <w:pPr>
        <w:jc w:val="both"/>
        <w:rPr>
          <w:rFonts w:ascii="Arial Narrow" w:hAnsi="Arial Narrow"/>
          <w:sz w:val="28"/>
          <w:szCs w:val="28"/>
        </w:rPr>
      </w:pPr>
    </w:p>
    <w:p w:rsidR="00DC380A" w:rsidRDefault="00DC380A">
      <w:pPr>
        <w:jc w:val="both"/>
        <w:rPr>
          <w:rFonts w:ascii="Arial Narrow" w:hAnsi="Arial Narrow"/>
          <w:sz w:val="18"/>
          <w:szCs w:val="18"/>
        </w:rPr>
      </w:pPr>
    </w:p>
    <w:p w:rsidR="00DC380A" w:rsidRDefault="00DC380A">
      <w:pPr>
        <w:jc w:val="both"/>
        <w:rPr>
          <w:rFonts w:ascii="Arial Narrow" w:hAnsi="Arial Narrow"/>
          <w:sz w:val="18"/>
          <w:szCs w:val="18"/>
        </w:rPr>
      </w:pPr>
    </w:p>
    <w:p w:rsidR="00DC380A" w:rsidRDefault="00DC380A">
      <w:pPr>
        <w:jc w:val="both"/>
        <w:rPr>
          <w:rFonts w:ascii="Arial Narrow" w:hAnsi="Arial Narrow"/>
          <w:sz w:val="18"/>
          <w:szCs w:val="18"/>
        </w:rPr>
      </w:pPr>
    </w:p>
    <w:p w:rsidR="00DC380A" w:rsidRDefault="00DC380A">
      <w:pPr>
        <w:jc w:val="both"/>
        <w:rPr>
          <w:rFonts w:ascii="Arial Narrow" w:hAnsi="Arial Narrow"/>
          <w:sz w:val="18"/>
          <w:szCs w:val="18"/>
        </w:rPr>
      </w:pPr>
    </w:p>
    <w:p w:rsidR="00DC380A" w:rsidRDefault="00DC380A">
      <w:pPr>
        <w:jc w:val="both"/>
        <w:rPr>
          <w:rFonts w:ascii="Arial Narrow" w:hAnsi="Arial Narrow"/>
          <w:sz w:val="18"/>
          <w:szCs w:val="18"/>
        </w:rPr>
      </w:pPr>
    </w:p>
    <w:p w:rsidR="00DC380A" w:rsidRDefault="00DC380A">
      <w:pPr>
        <w:jc w:val="both"/>
        <w:rPr>
          <w:rFonts w:ascii="Arial Narrow" w:hAnsi="Arial Narrow"/>
          <w:sz w:val="18"/>
          <w:szCs w:val="18"/>
        </w:rPr>
      </w:pPr>
    </w:p>
    <w:p w:rsidR="00DC380A" w:rsidRDefault="00D75B8B">
      <w:pPr>
        <w:jc w:val="both"/>
        <w:rPr>
          <w:rFonts w:ascii="Arial Narrow" w:hAnsi="Arial Narrow"/>
          <w:sz w:val="18"/>
          <w:szCs w:val="18"/>
        </w:rPr>
      </w:pPr>
      <w:r>
        <w:rPr>
          <w:rFonts w:ascii="Arial Narrow" w:hAnsi="Arial Narrow"/>
          <w:sz w:val="18"/>
          <w:szCs w:val="18"/>
        </w:rPr>
        <w:t xml:space="preserve">Hoja de firmas de la minuta de la Comisión Edilicia de Educación, Cultura y Festividades Cívicas </w:t>
      </w:r>
      <w:r w:rsidR="009509A8">
        <w:rPr>
          <w:rFonts w:ascii="Arial Narrow" w:hAnsi="Arial Narrow"/>
          <w:spacing w:val="-4"/>
          <w:sz w:val="18"/>
          <w:szCs w:val="18"/>
        </w:rPr>
        <w:t>celebrada con fecha de hoy 1</w:t>
      </w:r>
      <w:r w:rsidR="00F85370">
        <w:rPr>
          <w:rFonts w:ascii="Arial Narrow" w:hAnsi="Arial Narrow"/>
          <w:spacing w:val="-4"/>
          <w:sz w:val="18"/>
          <w:szCs w:val="18"/>
        </w:rPr>
        <w:t>9 de Agosto del año 2026 dos mil veintiseis.</w:t>
      </w:r>
      <w:r>
        <w:rPr>
          <w:rFonts w:ascii="Arial Narrow" w:hAnsi="Arial Narrow"/>
          <w:sz w:val="18"/>
          <w:szCs w:val="18"/>
        </w:rPr>
        <w:t xml:space="preserve"> </w:t>
      </w:r>
    </w:p>
    <w:sectPr w:rsidR="00DC380A">
      <w:headerReference w:type="default" r:id="rId7"/>
      <w:footerReference w:type="default" r:id="rId8"/>
      <w:pgSz w:w="12240" w:h="15840"/>
      <w:pgMar w:top="3402" w:right="1134" w:bottom="851" w:left="1985" w:header="1417"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B8B" w:rsidRDefault="00D75B8B">
      <w:pPr>
        <w:spacing w:line="240" w:lineRule="auto"/>
      </w:pPr>
      <w:r>
        <w:separator/>
      </w:r>
    </w:p>
  </w:endnote>
  <w:endnote w:type="continuationSeparator" w:id="0">
    <w:p w:rsidR="00D75B8B" w:rsidRDefault="00D75B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mo">
    <w:altName w:val="Times New Roman"/>
    <w:charset w:val="00"/>
    <w:family w:val="auto"/>
    <w:pitch w:val="default"/>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2818757"/>
    </w:sdtPr>
    <w:sdtContent>
      <w:p w:rsidR="00D75B8B" w:rsidRDefault="00D75B8B">
        <w:pPr>
          <w:pStyle w:val="Piedepgina"/>
          <w:jc w:val="right"/>
        </w:pPr>
        <w:r>
          <w:fldChar w:fldCharType="begin"/>
        </w:r>
        <w:r>
          <w:instrText>PAGE   \* MERGEFORMAT</w:instrText>
        </w:r>
        <w:r>
          <w:fldChar w:fldCharType="separate"/>
        </w:r>
        <w:r w:rsidR="00564E8F" w:rsidRPr="00564E8F">
          <w:rPr>
            <w:noProof/>
            <w:lang w:val="es-ES"/>
          </w:rPr>
          <w:t>4</w:t>
        </w:r>
        <w:r>
          <w:fldChar w:fldCharType="end"/>
        </w:r>
      </w:p>
    </w:sdtContent>
  </w:sdt>
  <w:p w:rsidR="00D75B8B" w:rsidRDefault="00D75B8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B8B" w:rsidRDefault="00D75B8B">
      <w:pPr>
        <w:spacing w:after="0"/>
      </w:pPr>
      <w:r>
        <w:separator/>
      </w:r>
    </w:p>
  </w:footnote>
  <w:footnote w:type="continuationSeparator" w:id="0">
    <w:p w:rsidR="00D75B8B" w:rsidRDefault="00D75B8B">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B8B" w:rsidRDefault="00D75B8B">
    <w:pPr>
      <w:pStyle w:val="Encabezado"/>
      <w:jc w:val="right"/>
    </w:pPr>
  </w:p>
  <w:p w:rsidR="00D75B8B" w:rsidRDefault="00D75B8B">
    <w:pPr>
      <w:pStyle w:val="Encabezado"/>
      <w:jc w:val="right"/>
    </w:pPr>
  </w:p>
  <w:p w:rsidR="00D75B8B" w:rsidRDefault="00D75B8B">
    <w:pPr>
      <w:pStyle w:val="Encabezado"/>
      <w:jc w:val="right"/>
    </w:pPr>
  </w:p>
  <w:p w:rsidR="00D75B8B" w:rsidRDefault="00D75B8B">
    <w:pPr>
      <w:pStyle w:val="Encabezado"/>
    </w:pPr>
  </w:p>
  <w:p w:rsidR="00D75B8B" w:rsidRDefault="00D75B8B">
    <w:pPr>
      <w:pStyle w:val="Encabezado"/>
    </w:pPr>
  </w:p>
  <w:p w:rsidR="00D75B8B" w:rsidRDefault="00D75B8B">
    <w:pPr>
      <w:pStyle w:val="Encabezado"/>
    </w:pPr>
  </w:p>
  <w:p w:rsidR="00D75B8B" w:rsidRDefault="00D75B8B">
    <w:pPr>
      <w:pStyle w:val="Encabezado"/>
    </w:pPr>
  </w:p>
  <w:p w:rsidR="00D75B8B" w:rsidRDefault="00D75B8B">
    <w:pPr>
      <w:pStyle w:val="Encabezado"/>
    </w:pPr>
  </w:p>
  <w:p w:rsidR="00D75B8B" w:rsidRDefault="00D75B8B">
    <w:pPr>
      <w:pStyle w:val="Encabezado"/>
    </w:pPr>
  </w:p>
  <w:p w:rsidR="00D75B8B" w:rsidRDefault="00D75B8B">
    <w:pPr>
      <w:pStyle w:val="Encabezado"/>
      <w:jc w:val="right"/>
    </w:pPr>
  </w:p>
  <w:p w:rsidR="00D75B8B" w:rsidRDefault="00D75B8B">
    <w:pPr>
      <w:pStyle w:val="Encabezado"/>
      <w:jc w:val="right"/>
    </w:pPr>
    <w:r>
      <w:t>ECFC/08/2026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8778B6E"/>
    <w:multiLevelType w:val="singleLevel"/>
    <w:tmpl w:val="98778B6E"/>
    <w:lvl w:ilvl="0">
      <w:start w:val="4"/>
      <w:numFmt w:val="decimal"/>
      <w:lvlText w:val="%1."/>
      <w:lvlJc w:val="left"/>
      <w:pPr>
        <w:tabs>
          <w:tab w:val="left" w:pos="312"/>
        </w:tabs>
      </w:pPr>
    </w:lvl>
  </w:abstractNum>
  <w:abstractNum w:abstractNumId="1" w15:restartNumberingAfterBreak="0">
    <w:nsid w:val="06563751"/>
    <w:multiLevelType w:val="multilevel"/>
    <w:tmpl w:val="06563751"/>
    <w:lvl w:ilvl="0">
      <w:start w:val="1"/>
      <w:numFmt w:val="decimal"/>
      <w:lvlText w:val="%1."/>
      <w:lvlJc w:val="left"/>
      <w:pPr>
        <w:tabs>
          <w:tab w:val="left" w:pos="502"/>
        </w:tabs>
        <w:ind w:left="360" w:hanging="360"/>
      </w:pPr>
      <w:rPr>
        <w:b/>
        <w:sz w:val="24"/>
        <w:szCs w:val="24"/>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35CE6255"/>
    <w:multiLevelType w:val="hybridMultilevel"/>
    <w:tmpl w:val="92820E1A"/>
    <w:lvl w:ilvl="0" w:tplc="4D3082BA">
      <w:start w:val="1"/>
      <w:numFmt w:val="decimal"/>
      <w:lvlText w:val="%1."/>
      <w:lvlJc w:val="left"/>
      <w:pPr>
        <w:ind w:left="786" w:hanging="360"/>
      </w:pPr>
      <w:rPr>
        <w:sz w:val="40"/>
        <w:szCs w:val="4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326"/>
    <w:rsid w:val="0002137C"/>
    <w:rsid w:val="00032A6D"/>
    <w:rsid w:val="000405DA"/>
    <w:rsid w:val="00043D41"/>
    <w:rsid w:val="00065086"/>
    <w:rsid w:val="00067C41"/>
    <w:rsid w:val="0007751A"/>
    <w:rsid w:val="0009349D"/>
    <w:rsid w:val="000A7D78"/>
    <w:rsid w:val="000F56B5"/>
    <w:rsid w:val="001372A0"/>
    <w:rsid w:val="00150ACB"/>
    <w:rsid w:val="00192020"/>
    <w:rsid w:val="001B1265"/>
    <w:rsid w:val="001C7433"/>
    <w:rsid w:val="001C7EFB"/>
    <w:rsid w:val="00205079"/>
    <w:rsid w:val="00234C5D"/>
    <w:rsid w:val="002459DA"/>
    <w:rsid w:val="002A7066"/>
    <w:rsid w:val="002B2D36"/>
    <w:rsid w:val="002D56CE"/>
    <w:rsid w:val="002D67DA"/>
    <w:rsid w:val="00312F55"/>
    <w:rsid w:val="003131B5"/>
    <w:rsid w:val="003157A8"/>
    <w:rsid w:val="003444B7"/>
    <w:rsid w:val="0036155C"/>
    <w:rsid w:val="00374E68"/>
    <w:rsid w:val="003B0CAB"/>
    <w:rsid w:val="003E5185"/>
    <w:rsid w:val="004272E1"/>
    <w:rsid w:val="0043339A"/>
    <w:rsid w:val="00441025"/>
    <w:rsid w:val="004412FD"/>
    <w:rsid w:val="0045038B"/>
    <w:rsid w:val="004547CC"/>
    <w:rsid w:val="00481C27"/>
    <w:rsid w:val="00483109"/>
    <w:rsid w:val="004B5077"/>
    <w:rsid w:val="004E7F09"/>
    <w:rsid w:val="004F7CCF"/>
    <w:rsid w:val="00523108"/>
    <w:rsid w:val="005312FE"/>
    <w:rsid w:val="00564E8F"/>
    <w:rsid w:val="005656A6"/>
    <w:rsid w:val="00571D40"/>
    <w:rsid w:val="00590CC3"/>
    <w:rsid w:val="005A4884"/>
    <w:rsid w:val="005B5131"/>
    <w:rsid w:val="005C6208"/>
    <w:rsid w:val="006014ED"/>
    <w:rsid w:val="00644D5E"/>
    <w:rsid w:val="00660450"/>
    <w:rsid w:val="00665155"/>
    <w:rsid w:val="00671419"/>
    <w:rsid w:val="006778C1"/>
    <w:rsid w:val="006824B2"/>
    <w:rsid w:val="006F1706"/>
    <w:rsid w:val="007019CA"/>
    <w:rsid w:val="00712326"/>
    <w:rsid w:val="00716BB6"/>
    <w:rsid w:val="00734CF6"/>
    <w:rsid w:val="007438A4"/>
    <w:rsid w:val="00753766"/>
    <w:rsid w:val="007903ED"/>
    <w:rsid w:val="007A2D0F"/>
    <w:rsid w:val="007E172E"/>
    <w:rsid w:val="007F75E4"/>
    <w:rsid w:val="0081007C"/>
    <w:rsid w:val="00814515"/>
    <w:rsid w:val="00816CF6"/>
    <w:rsid w:val="00833088"/>
    <w:rsid w:val="00884343"/>
    <w:rsid w:val="008A2A09"/>
    <w:rsid w:val="008D0E47"/>
    <w:rsid w:val="008D4D6D"/>
    <w:rsid w:val="008E030E"/>
    <w:rsid w:val="008E6674"/>
    <w:rsid w:val="009509A8"/>
    <w:rsid w:val="00967DE4"/>
    <w:rsid w:val="00976D67"/>
    <w:rsid w:val="00993DDB"/>
    <w:rsid w:val="009B199F"/>
    <w:rsid w:val="009B1EA5"/>
    <w:rsid w:val="009E3C81"/>
    <w:rsid w:val="009E73B1"/>
    <w:rsid w:val="00A12B9A"/>
    <w:rsid w:val="00A240CC"/>
    <w:rsid w:val="00A27CDF"/>
    <w:rsid w:val="00A4576D"/>
    <w:rsid w:val="00A77D2A"/>
    <w:rsid w:val="00A86189"/>
    <w:rsid w:val="00AF304E"/>
    <w:rsid w:val="00B30783"/>
    <w:rsid w:val="00B75D8F"/>
    <w:rsid w:val="00BA71EE"/>
    <w:rsid w:val="00BF013F"/>
    <w:rsid w:val="00C173FA"/>
    <w:rsid w:val="00C5289B"/>
    <w:rsid w:val="00C8680A"/>
    <w:rsid w:val="00CA436F"/>
    <w:rsid w:val="00CD4B66"/>
    <w:rsid w:val="00CD5CF2"/>
    <w:rsid w:val="00CF0E28"/>
    <w:rsid w:val="00D164E4"/>
    <w:rsid w:val="00D5304A"/>
    <w:rsid w:val="00D65A1C"/>
    <w:rsid w:val="00D75B8B"/>
    <w:rsid w:val="00DC380A"/>
    <w:rsid w:val="00DF0B3D"/>
    <w:rsid w:val="00DF0F37"/>
    <w:rsid w:val="00DF6548"/>
    <w:rsid w:val="00E137FD"/>
    <w:rsid w:val="00E42850"/>
    <w:rsid w:val="00E749B7"/>
    <w:rsid w:val="00E837DF"/>
    <w:rsid w:val="00E86C55"/>
    <w:rsid w:val="00F32CA7"/>
    <w:rsid w:val="00F85370"/>
    <w:rsid w:val="00F87916"/>
    <w:rsid w:val="00FA5E66"/>
    <w:rsid w:val="00FD0ADC"/>
    <w:rsid w:val="095958DD"/>
    <w:rsid w:val="0B75233E"/>
    <w:rsid w:val="3F217205"/>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CE7FC"/>
  <w15:docId w15:val="{735A9FA0-89AA-4CBE-8FF8-781C9F28A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Pr>
      <w:b/>
      <w:bCs/>
    </w:rPr>
  </w:style>
  <w:style w:type="paragraph" w:styleId="Textodeglobo">
    <w:name w:val="Balloon Text"/>
    <w:basedOn w:val="Normal"/>
    <w:link w:val="TextodegloboCar"/>
    <w:uiPriority w:val="99"/>
    <w:semiHidden/>
    <w:unhideWhenUsed/>
    <w:pPr>
      <w:spacing w:after="0" w:line="240" w:lineRule="auto"/>
    </w:pPr>
    <w:rPr>
      <w:rFonts w:ascii="Tahoma" w:hAnsi="Tahoma" w:cs="Tahoma"/>
      <w:sz w:val="16"/>
      <w:szCs w:val="16"/>
    </w:rPr>
  </w:style>
  <w:style w:type="paragraph" w:styleId="Encabezado">
    <w:name w:val="header"/>
    <w:basedOn w:val="Normal"/>
    <w:link w:val="EncabezadoCar"/>
    <w:uiPriority w:val="99"/>
    <w:unhideWhenUsed/>
    <w:qFormat/>
    <w:pPr>
      <w:tabs>
        <w:tab w:val="center" w:pos="4419"/>
        <w:tab w:val="right" w:pos="8838"/>
      </w:tabs>
      <w:spacing w:after="0" w:line="240" w:lineRule="auto"/>
    </w:p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qFormat/>
  </w:style>
  <w:style w:type="character" w:customStyle="1" w:styleId="eop">
    <w:name w:val="eop"/>
    <w:basedOn w:val="Fuentedeprrafopredeter"/>
    <w:qFormat/>
  </w:style>
  <w:style w:type="character" w:customStyle="1" w:styleId="TextodegloboCar">
    <w:name w:val="Texto de globo Car"/>
    <w:basedOn w:val="Fuentedeprrafopredeter"/>
    <w:link w:val="Textodeglobo"/>
    <w:uiPriority w:val="99"/>
    <w:semiHidden/>
    <w:qFormat/>
    <w:rPr>
      <w:rFonts w:ascii="Tahoma" w:hAnsi="Tahoma" w:cs="Tahoma"/>
      <w:sz w:val="16"/>
      <w:szCs w:val="16"/>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uiPriority w:val="34"/>
    <w:qFormat/>
    <w:pPr>
      <w:ind w:left="720"/>
      <w:contextualSpacing/>
    </w:pPr>
  </w:style>
  <w:style w:type="paragraph" w:styleId="Sinespaciado">
    <w:name w:val="No Spacing"/>
    <w:uiPriority w:val="1"/>
    <w:qFormat/>
    <w:rPr>
      <w:rFonts w:ascii="Calibri" w:eastAsia="SimSun"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7</Pages>
  <Words>1472</Words>
  <Characters>8100</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 Gaby</dc:creator>
  <cp:lastModifiedBy>Secretaria General</cp:lastModifiedBy>
  <cp:revision>40</cp:revision>
  <cp:lastPrinted>2026-08-31T17:23:00Z</cp:lastPrinted>
  <dcterms:created xsi:type="dcterms:W3CDTF">2021-10-12T19:44:00Z</dcterms:created>
  <dcterms:modified xsi:type="dcterms:W3CDTF">2026-08-31T17:24:00Z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2058-12.2.0.22549</vt:lpwstr>
  </property>
  <property fmtid="{D5CDD505-2E9C-101B-9397-08002B2CF9AE}" pid="3" name="ICV">
    <vt:lpwstr>45140D07C8044E42B5986D29E54D1AF5_12</vt:lpwstr>
  </property>
</Properties>
</file>